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F4" w:rsidRPr="003D21F9" w:rsidRDefault="00D957F4" w:rsidP="00D87AA5">
      <w:pPr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D957F4" w:rsidRPr="003D21F9" w:rsidRDefault="00D957F4" w:rsidP="00D87AA5">
      <w:pPr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D957F4" w:rsidRPr="003D21F9" w:rsidRDefault="00D957F4" w:rsidP="00D87AA5">
      <w:pPr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D957F4" w:rsidRPr="003D21F9" w:rsidRDefault="00BF66A1" w:rsidP="00D87AA5">
      <w:pPr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І</w:t>
      </w:r>
      <w:r w:rsidR="00D957F4" w:rsidRPr="003D21F9">
        <w:rPr>
          <w:rFonts w:ascii="Book Antiqua" w:hAnsi="Book Antiqua"/>
          <w:b/>
          <w:bCs/>
          <w:sz w:val="28"/>
          <w:szCs w:val="28"/>
        </w:rPr>
        <w:t>ванова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Т.Ю.</w:t>
      </w:r>
    </w:p>
    <w:p w:rsidR="00D957F4" w:rsidRPr="003D21F9" w:rsidRDefault="00D957F4" w:rsidP="00D87AA5">
      <w:pPr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</w:p>
    <w:p w:rsidR="0073475C" w:rsidRPr="003D21F9" w:rsidRDefault="0073475C" w:rsidP="00D87AA5">
      <w:pPr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</w:p>
    <w:p w:rsidR="0073475C" w:rsidRPr="003D21F9" w:rsidRDefault="0073475C" w:rsidP="00D87AA5">
      <w:pPr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</w:p>
    <w:p w:rsidR="0073475C" w:rsidRPr="003D21F9" w:rsidRDefault="0073475C" w:rsidP="00D87AA5">
      <w:pPr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</w:p>
    <w:p w:rsidR="00D957F4" w:rsidRPr="003D21F9" w:rsidRDefault="00D957F4" w:rsidP="00D87AA5">
      <w:pPr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</w:p>
    <w:p w:rsidR="00D957F4" w:rsidRPr="003D21F9" w:rsidRDefault="00D957F4" w:rsidP="00D87AA5">
      <w:pPr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</w:p>
    <w:p w:rsidR="00D957F4" w:rsidRPr="003D21F9" w:rsidRDefault="00D957F4" w:rsidP="00D87AA5">
      <w:pPr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</w:p>
    <w:p w:rsidR="00E71F1E" w:rsidRPr="003D21F9" w:rsidRDefault="00E71F1E" w:rsidP="00D87AA5">
      <w:pPr>
        <w:spacing w:after="0" w:line="240" w:lineRule="auto"/>
        <w:ind w:firstLine="567"/>
        <w:jc w:val="center"/>
        <w:rPr>
          <w:rFonts w:ascii="Book Antiqua" w:hAnsi="Book Antiqua"/>
          <w:b/>
          <w:sz w:val="32"/>
          <w:szCs w:val="32"/>
        </w:rPr>
      </w:pPr>
      <w:r w:rsidRPr="003D21F9">
        <w:rPr>
          <w:rFonts w:ascii="Book Antiqua" w:hAnsi="Book Antiqua"/>
          <w:b/>
          <w:sz w:val="32"/>
          <w:szCs w:val="32"/>
        </w:rPr>
        <w:t>НОВІТНЯ</w:t>
      </w:r>
      <w:r w:rsidR="00375120">
        <w:rPr>
          <w:rFonts w:ascii="Book Antiqua" w:hAnsi="Book Antiqua"/>
          <w:b/>
          <w:sz w:val="32"/>
          <w:szCs w:val="32"/>
        </w:rPr>
        <w:t xml:space="preserve"> </w:t>
      </w:r>
      <w:r w:rsidRPr="003D21F9">
        <w:rPr>
          <w:rFonts w:ascii="Book Antiqua" w:hAnsi="Book Antiqua"/>
          <w:b/>
          <w:sz w:val="32"/>
          <w:szCs w:val="32"/>
        </w:rPr>
        <w:t>ІСТОРІЯ</w:t>
      </w:r>
      <w:r w:rsidR="00375120">
        <w:rPr>
          <w:rFonts w:ascii="Book Antiqua" w:hAnsi="Book Antiqua"/>
          <w:b/>
          <w:sz w:val="32"/>
          <w:szCs w:val="32"/>
        </w:rPr>
        <w:t xml:space="preserve"> </w:t>
      </w:r>
      <w:r w:rsidRPr="003D21F9">
        <w:rPr>
          <w:rFonts w:ascii="Book Antiqua" w:hAnsi="Book Antiqua"/>
          <w:b/>
          <w:sz w:val="32"/>
          <w:szCs w:val="32"/>
        </w:rPr>
        <w:t>КРАЇН</w:t>
      </w:r>
      <w:r w:rsidR="00375120">
        <w:rPr>
          <w:rFonts w:ascii="Book Antiqua" w:hAnsi="Book Antiqua"/>
          <w:b/>
          <w:sz w:val="32"/>
          <w:szCs w:val="32"/>
        </w:rPr>
        <w:t xml:space="preserve"> </w:t>
      </w:r>
      <w:r w:rsidRPr="003D21F9">
        <w:rPr>
          <w:rFonts w:ascii="Book Antiqua" w:hAnsi="Book Antiqua"/>
          <w:b/>
          <w:sz w:val="32"/>
          <w:szCs w:val="32"/>
        </w:rPr>
        <w:t>АЗІЇ</w:t>
      </w:r>
      <w:r w:rsidR="00375120">
        <w:rPr>
          <w:rFonts w:ascii="Book Antiqua" w:hAnsi="Book Antiqua"/>
          <w:b/>
          <w:sz w:val="32"/>
          <w:szCs w:val="32"/>
        </w:rPr>
        <w:t xml:space="preserve"> </w:t>
      </w:r>
      <w:r w:rsidRPr="003D21F9">
        <w:rPr>
          <w:rFonts w:ascii="Book Antiqua" w:hAnsi="Book Antiqua"/>
          <w:b/>
          <w:sz w:val="32"/>
          <w:szCs w:val="32"/>
        </w:rPr>
        <w:t>ТА</w:t>
      </w:r>
      <w:r w:rsidR="00375120">
        <w:rPr>
          <w:rFonts w:ascii="Book Antiqua" w:hAnsi="Book Antiqua"/>
          <w:b/>
          <w:sz w:val="32"/>
          <w:szCs w:val="32"/>
        </w:rPr>
        <w:t xml:space="preserve"> </w:t>
      </w:r>
      <w:r w:rsidRPr="003D21F9">
        <w:rPr>
          <w:rFonts w:ascii="Book Antiqua" w:hAnsi="Book Antiqua"/>
          <w:b/>
          <w:sz w:val="32"/>
          <w:szCs w:val="32"/>
        </w:rPr>
        <w:t>АФРИКИ</w:t>
      </w:r>
      <w:r w:rsidR="005867BB" w:rsidRPr="003D21F9">
        <w:rPr>
          <w:rFonts w:ascii="Book Antiqua" w:hAnsi="Book Antiqua"/>
          <w:b/>
          <w:sz w:val="32"/>
          <w:szCs w:val="32"/>
        </w:rPr>
        <w:t>.</w:t>
      </w:r>
    </w:p>
    <w:p w:rsidR="00E71F1E" w:rsidRPr="003D21F9" w:rsidRDefault="00375120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pacing w:val="-8"/>
          <w:sz w:val="32"/>
          <w:szCs w:val="32"/>
        </w:rPr>
      </w:pPr>
      <w:r>
        <w:rPr>
          <w:rFonts w:ascii="Book Antiqua" w:hAnsi="Book Antiqua"/>
          <w:b/>
          <w:bCs/>
          <w:spacing w:val="-8"/>
          <w:sz w:val="32"/>
          <w:szCs w:val="32"/>
        </w:rPr>
        <w:t xml:space="preserve"> </w:t>
      </w:r>
      <w:r w:rsidR="00E71F1E" w:rsidRPr="003D21F9">
        <w:rPr>
          <w:rFonts w:ascii="Book Antiqua" w:hAnsi="Book Antiqua"/>
          <w:b/>
          <w:bCs/>
          <w:spacing w:val="-8"/>
          <w:sz w:val="32"/>
          <w:szCs w:val="32"/>
        </w:rPr>
        <w:t>Частина</w:t>
      </w:r>
      <w:r>
        <w:rPr>
          <w:rFonts w:ascii="Book Antiqua" w:hAnsi="Book Antiqua"/>
          <w:b/>
          <w:bCs/>
          <w:spacing w:val="-8"/>
          <w:sz w:val="32"/>
          <w:szCs w:val="32"/>
        </w:rPr>
        <w:t xml:space="preserve"> </w:t>
      </w:r>
      <w:r w:rsidR="00E71F1E" w:rsidRPr="003D21F9">
        <w:rPr>
          <w:rFonts w:ascii="Book Antiqua" w:hAnsi="Book Antiqua"/>
          <w:b/>
          <w:bCs/>
          <w:spacing w:val="-8"/>
          <w:sz w:val="32"/>
          <w:szCs w:val="32"/>
        </w:rPr>
        <w:t>перша.</w:t>
      </w:r>
    </w:p>
    <w:p w:rsidR="0073475C" w:rsidRPr="003D21F9" w:rsidRDefault="005E2A01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  <w:r w:rsidRPr="003D21F9">
        <w:rPr>
          <w:rFonts w:ascii="Book Antiqua" w:hAnsi="Book Antiqua"/>
          <w:b/>
          <w:bCs/>
          <w:spacing w:val="-8"/>
          <w:sz w:val="32"/>
          <w:szCs w:val="32"/>
        </w:rPr>
        <w:t>1900-1945</w:t>
      </w:r>
      <w:r w:rsidR="00375120">
        <w:rPr>
          <w:rFonts w:ascii="Book Antiqua" w:hAnsi="Book Antiqua"/>
          <w:b/>
          <w:bCs/>
          <w:spacing w:val="-8"/>
          <w:sz w:val="32"/>
          <w:szCs w:val="32"/>
        </w:rPr>
        <w:t xml:space="preserve"> </w:t>
      </w:r>
      <w:r w:rsidRPr="003D21F9">
        <w:rPr>
          <w:rFonts w:ascii="Book Antiqua" w:hAnsi="Book Antiqua"/>
          <w:b/>
          <w:bCs/>
          <w:spacing w:val="-8"/>
          <w:sz w:val="32"/>
          <w:szCs w:val="32"/>
        </w:rPr>
        <w:t>рр.</w:t>
      </w:r>
    </w:p>
    <w:p w:rsidR="0073475C" w:rsidRPr="003D21F9" w:rsidRDefault="0073475C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73475C" w:rsidRPr="003D21F9" w:rsidRDefault="0073475C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73475C" w:rsidRPr="003D21F9" w:rsidRDefault="0073475C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73475C" w:rsidRPr="003D21F9" w:rsidRDefault="0073475C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73475C" w:rsidRPr="003D21F9" w:rsidRDefault="0073475C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73475C" w:rsidRPr="003D21F9" w:rsidRDefault="0073475C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73475C" w:rsidRPr="003D21F9" w:rsidRDefault="0073475C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73475C" w:rsidRPr="003D21F9" w:rsidRDefault="0073475C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  <w:r w:rsidRPr="003D21F9">
        <w:rPr>
          <w:rFonts w:ascii="Book Antiqua" w:hAnsi="Book Antiqua"/>
          <w:bCs/>
          <w:spacing w:val="-8"/>
          <w:sz w:val="28"/>
          <w:szCs w:val="28"/>
        </w:rPr>
        <w:br w:type="page"/>
      </w:r>
    </w:p>
    <w:p w:rsidR="001C6A4D" w:rsidRDefault="001C6A4D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</w:p>
    <w:p w:rsidR="001C6A4D" w:rsidRDefault="001C6A4D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</w:p>
    <w:p w:rsidR="001C6A4D" w:rsidRDefault="001C6A4D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</w:p>
    <w:p w:rsidR="00D957F4" w:rsidRPr="003D21F9" w:rsidRDefault="00E71F1E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Т.Ю.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="00D957F4" w:rsidRPr="003D21F9">
        <w:rPr>
          <w:rFonts w:ascii="Book Antiqua" w:hAnsi="Book Antiqua"/>
          <w:b/>
          <w:bCs/>
          <w:sz w:val="28"/>
          <w:szCs w:val="28"/>
        </w:rPr>
        <w:t>Іванова</w:t>
      </w: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z w:val="28"/>
          <w:szCs w:val="28"/>
        </w:rPr>
      </w:pPr>
    </w:p>
    <w:p w:rsidR="00133D4C" w:rsidRPr="003D21F9" w:rsidRDefault="00133D4C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z w:val="28"/>
          <w:szCs w:val="28"/>
        </w:rPr>
      </w:pPr>
    </w:p>
    <w:p w:rsidR="001C6A4D" w:rsidRDefault="001C6A4D" w:rsidP="00D87AA5">
      <w:pPr>
        <w:spacing w:after="0" w:line="240" w:lineRule="auto"/>
        <w:ind w:firstLine="567"/>
        <w:jc w:val="center"/>
        <w:rPr>
          <w:rFonts w:ascii="Book Antiqua" w:hAnsi="Book Antiqua"/>
          <w:b/>
          <w:sz w:val="32"/>
          <w:szCs w:val="32"/>
        </w:rPr>
      </w:pPr>
    </w:p>
    <w:p w:rsidR="001C6A4D" w:rsidRDefault="001C6A4D" w:rsidP="00D87AA5">
      <w:pPr>
        <w:spacing w:after="0" w:line="240" w:lineRule="auto"/>
        <w:ind w:firstLine="567"/>
        <w:jc w:val="center"/>
        <w:rPr>
          <w:rFonts w:ascii="Book Antiqua" w:hAnsi="Book Antiqua"/>
          <w:b/>
          <w:sz w:val="32"/>
          <w:szCs w:val="32"/>
        </w:rPr>
      </w:pPr>
    </w:p>
    <w:p w:rsidR="001C6A4D" w:rsidRDefault="001C6A4D" w:rsidP="00D87AA5">
      <w:pPr>
        <w:spacing w:after="0" w:line="240" w:lineRule="auto"/>
        <w:ind w:firstLine="567"/>
        <w:jc w:val="center"/>
        <w:rPr>
          <w:rFonts w:ascii="Book Antiqua" w:hAnsi="Book Antiqua"/>
          <w:b/>
          <w:sz w:val="32"/>
          <w:szCs w:val="32"/>
        </w:rPr>
      </w:pPr>
    </w:p>
    <w:p w:rsidR="001C6A4D" w:rsidRDefault="001C6A4D" w:rsidP="00D87AA5">
      <w:pPr>
        <w:spacing w:after="0" w:line="240" w:lineRule="auto"/>
        <w:ind w:firstLine="567"/>
        <w:jc w:val="center"/>
        <w:rPr>
          <w:rFonts w:ascii="Book Antiqua" w:hAnsi="Book Antiqua"/>
          <w:b/>
          <w:sz w:val="32"/>
          <w:szCs w:val="32"/>
        </w:rPr>
      </w:pPr>
    </w:p>
    <w:p w:rsidR="001C6A4D" w:rsidRDefault="001C6A4D" w:rsidP="00D87AA5">
      <w:pPr>
        <w:spacing w:after="0" w:line="240" w:lineRule="auto"/>
        <w:ind w:firstLine="567"/>
        <w:jc w:val="center"/>
        <w:rPr>
          <w:rFonts w:ascii="Book Antiqua" w:hAnsi="Book Antiqua"/>
          <w:b/>
          <w:sz w:val="32"/>
          <w:szCs w:val="32"/>
        </w:rPr>
      </w:pPr>
    </w:p>
    <w:p w:rsidR="0073475C" w:rsidRPr="003D21F9" w:rsidRDefault="00E71F1E" w:rsidP="00D87AA5">
      <w:pPr>
        <w:spacing w:after="0" w:line="240" w:lineRule="auto"/>
        <w:ind w:firstLine="567"/>
        <w:jc w:val="center"/>
        <w:rPr>
          <w:rFonts w:ascii="Book Antiqua" w:hAnsi="Book Antiqua"/>
          <w:b/>
          <w:sz w:val="32"/>
          <w:szCs w:val="32"/>
        </w:rPr>
      </w:pPr>
      <w:r w:rsidRPr="003D21F9">
        <w:rPr>
          <w:rFonts w:ascii="Book Antiqua" w:hAnsi="Book Antiqua"/>
          <w:b/>
          <w:sz w:val="32"/>
          <w:szCs w:val="32"/>
        </w:rPr>
        <w:t>НОВІТНЯ</w:t>
      </w:r>
      <w:r w:rsidR="00375120">
        <w:rPr>
          <w:rFonts w:ascii="Book Antiqua" w:hAnsi="Book Antiqua"/>
          <w:b/>
          <w:sz w:val="32"/>
          <w:szCs w:val="32"/>
        </w:rPr>
        <w:t xml:space="preserve"> </w:t>
      </w:r>
      <w:r w:rsidR="0073475C" w:rsidRPr="003D21F9">
        <w:rPr>
          <w:rFonts w:ascii="Book Antiqua" w:hAnsi="Book Antiqua"/>
          <w:b/>
          <w:sz w:val="32"/>
          <w:szCs w:val="32"/>
        </w:rPr>
        <w:t>ІСТОРІЯ</w:t>
      </w:r>
      <w:r w:rsidR="00375120">
        <w:rPr>
          <w:rFonts w:ascii="Book Antiqua" w:hAnsi="Book Antiqua"/>
          <w:b/>
          <w:sz w:val="32"/>
          <w:szCs w:val="32"/>
        </w:rPr>
        <w:t xml:space="preserve"> </w:t>
      </w:r>
      <w:r w:rsidR="0073475C" w:rsidRPr="003D21F9">
        <w:rPr>
          <w:rFonts w:ascii="Book Antiqua" w:hAnsi="Book Antiqua"/>
          <w:b/>
          <w:sz w:val="32"/>
          <w:szCs w:val="32"/>
        </w:rPr>
        <w:t>КРАЇН</w:t>
      </w:r>
      <w:r w:rsidR="00375120">
        <w:rPr>
          <w:rFonts w:ascii="Book Antiqua" w:hAnsi="Book Antiqua"/>
          <w:b/>
          <w:sz w:val="32"/>
          <w:szCs w:val="32"/>
        </w:rPr>
        <w:t xml:space="preserve"> </w:t>
      </w:r>
      <w:r w:rsidR="0073475C" w:rsidRPr="003D21F9">
        <w:rPr>
          <w:rFonts w:ascii="Book Antiqua" w:hAnsi="Book Antiqua"/>
          <w:b/>
          <w:sz w:val="32"/>
          <w:szCs w:val="32"/>
        </w:rPr>
        <w:t>АЗІЇ</w:t>
      </w:r>
      <w:r w:rsidR="00375120">
        <w:rPr>
          <w:rFonts w:ascii="Book Antiqua" w:hAnsi="Book Antiqua"/>
          <w:b/>
          <w:sz w:val="32"/>
          <w:szCs w:val="32"/>
        </w:rPr>
        <w:t xml:space="preserve"> </w:t>
      </w:r>
      <w:r w:rsidR="0073475C" w:rsidRPr="003D21F9">
        <w:rPr>
          <w:rFonts w:ascii="Book Antiqua" w:hAnsi="Book Antiqua"/>
          <w:b/>
          <w:sz w:val="32"/>
          <w:szCs w:val="32"/>
        </w:rPr>
        <w:t>ТА</w:t>
      </w:r>
      <w:r w:rsidR="00375120">
        <w:rPr>
          <w:rFonts w:ascii="Book Antiqua" w:hAnsi="Book Antiqua"/>
          <w:b/>
          <w:sz w:val="32"/>
          <w:szCs w:val="32"/>
        </w:rPr>
        <w:t xml:space="preserve"> </w:t>
      </w:r>
      <w:r w:rsidR="0073475C" w:rsidRPr="003D21F9">
        <w:rPr>
          <w:rFonts w:ascii="Book Antiqua" w:hAnsi="Book Antiqua"/>
          <w:b/>
          <w:sz w:val="32"/>
          <w:szCs w:val="32"/>
        </w:rPr>
        <w:t>АФРИКИ</w:t>
      </w:r>
      <w:r w:rsidR="005867BB" w:rsidRPr="003D21F9">
        <w:rPr>
          <w:rFonts w:ascii="Book Antiqua" w:hAnsi="Book Antiqua"/>
          <w:b/>
          <w:sz w:val="32"/>
          <w:szCs w:val="32"/>
        </w:rPr>
        <w:t>.</w:t>
      </w:r>
    </w:p>
    <w:p w:rsidR="00D957F4" w:rsidRPr="003D21F9" w:rsidRDefault="00375120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pacing w:val="-8"/>
          <w:sz w:val="32"/>
          <w:szCs w:val="32"/>
        </w:rPr>
      </w:pPr>
      <w:r>
        <w:rPr>
          <w:rFonts w:ascii="Book Antiqua" w:hAnsi="Book Antiqua"/>
          <w:b/>
          <w:bCs/>
          <w:spacing w:val="-8"/>
          <w:sz w:val="32"/>
          <w:szCs w:val="32"/>
        </w:rPr>
        <w:t xml:space="preserve"> </w:t>
      </w:r>
      <w:r w:rsidR="00E71F1E" w:rsidRPr="003D21F9">
        <w:rPr>
          <w:rFonts w:ascii="Book Antiqua" w:hAnsi="Book Antiqua"/>
          <w:b/>
          <w:bCs/>
          <w:spacing w:val="-8"/>
          <w:sz w:val="32"/>
          <w:szCs w:val="32"/>
        </w:rPr>
        <w:t>Частина</w:t>
      </w:r>
      <w:r>
        <w:rPr>
          <w:rFonts w:ascii="Book Antiqua" w:hAnsi="Book Antiqua"/>
          <w:b/>
          <w:bCs/>
          <w:spacing w:val="-8"/>
          <w:sz w:val="32"/>
          <w:szCs w:val="32"/>
        </w:rPr>
        <w:t xml:space="preserve"> </w:t>
      </w:r>
      <w:r w:rsidR="00E71F1E" w:rsidRPr="003D21F9">
        <w:rPr>
          <w:rFonts w:ascii="Book Antiqua" w:hAnsi="Book Antiqua"/>
          <w:b/>
          <w:bCs/>
          <w:spacing w:val="-8"/>
          <w:sz w:val="32"/>
          <w:szCs w:val="32"/>
        </w:rPr>
        <w:t>перша.</w:t>
      </w:r>
    </w:p>
    <w:p w:rsidR="005867BB" w:rsidRPr="003D21F9" w:rsidRDefault="005867BB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pacing w:val="-8"/>
          <w:sz w:val="32"/>
          <w:szCs w:val="32"/>
        </w:rPr>
      </w:pPr>
      <w:r w:rsidRPr="003D21F9">
        <w:rPr>
          <w:rFonts w:ascii="Book Antiqua" w:hAnsi="Book Antiqua"/>
          <w:b/>
          <w:bCs/>
          <w:spacing w:val="-8"/>
          <w:sz w:val="32"/>
          <w:szCs w:val="32"/>
        </w:rPr>
        <w:t>1900-1945</w:t>
      </w:r>
      <w:r w:rsidR="00375120">
        <w:rPr>
          <w:rFonts w:ascii="Book Antiqua" w:hAnsi="Book Antiqua"/>
          <w:b/>
          <w:bCs/>
          <w:spacing w:val="-8"/>
          <w:sz w:val="32"/>
          <w:szCs w:val="32"/>
        </w:rPr>
        <w:t xml:space="preserve"> </w:t>
      </w:r>
      <w:r w:rsidRPr="003D21F9">
        <w:rPr>
          <w:rFonts w:ascii="Book Antiqua" w:hAnsi="Book Antiqua"/>
          <w:b/>
          <w:bCs/>
          <w:spacing w:val="-8"/>
          <w:sz w:val="32"/>
          <w:szCs w:val="32"/>
        </w:rPr>
        <w:t>рр.</w:t>
      </w: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pacing w:val="-8"/>
          <w:sz w:val="32"/>
          <w:szCs w:val="32"/>
        </w:rPr>
      </w:pP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pacing w:val="-8"/>
          <w:sz w:val="32"/>
          <w:szCs w:val="32"/>
        </w:rPr>
      </w:pP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pacing w:val="-8"/>
          <w:sz w:val="32"/>
          <w:szCs w:val="32"/>
        </w:rPr>
      </w:pP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Навчально-методичний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посібник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для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студентів</w:t>
      </w: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напряму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0203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«Гуманітарні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науки»</w:t>
      </w:r>
      <w:r w:rsidR="00133D4C" w:rsidRPr="003D21F9">
        <w:rPr>
          <w:rFonts w:ascii="Book Antiqua" w:hAnsi="Book Antiqua"/>
          <w:b/>
          <w:bCs/>
          <w:sz w:val="28"/>
          <w:szCs w:val="28"/>
        </w:rPr>
        <w:t>:</w:t>
      </w:r>
    </w:p>
    <w:p w:rsidR="00D957F4" w:rsidRPr="001C6A4D" w:rsidRDefault="00D957F4" w:rsidP="00D87AA5">
      <w:pPr>
        <w:shd w:val="clear" w:color="auto" w:fill="FFFFFF"/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  <w:r w:rsidRPr="001C6A4D">
        <w:rPr>
          <w:rFonts w:ascii="Book Antiqua" w:hAnsi="Book Antiqua"/>
          <w:b/>
          <w:bCs/>
          <w:sz w:val="28"/>
          <w:szCs w:val="28"/>
        </w:rPr>
        <w:t>спеціальності</w:t>
      </w:r>
      <w:r w:rsidR="00375120" w:rsidRPr="001C6A4D">
        <w:rPr>
          <w:rFonts w:ascii="Book Antiqua" w:hAnsi="Book Antiqua"/>
          <w:b/>
          <w:bCs/>
          <w:sz w:val="28"/>
          <w:szCs w:val="28"/>
        </w:rPr>
        <w:t xml:space="preserve"> </w:t>
      </w:r>
      <w:r w:rsidRPr="001C6A4D">
        <w:rPr>
          <w:rFonts w:ascii="Book Antiqua" w:hAnsi="Book Antiqua"/>
          <w:b/>
          <w:bCs/>
          <w:sz w:val="28"/>
          <w:szCs w:val="28"/>
        </w:rPr>
        <w:t>6.</w:t>
      </w:r>
      <w:r w:rsidR="0073475C" w:rsidRPr="001C6A4D">
        <w:rPr>
          <w:rFonts w:ascii="Book Antiqua" w:hAnsi="Book Antiqua"/>
          <w:b/>
          <w:bCs/>
          <w:sz w:val="28"/>
          <w:szCs w:val="28"/>
        </w:rPr>
        <w:t>020301</w:t>
      </w:r>
      <w:r w:rsidR="00375120" w:rsidRPr="001C6A4D">
        <w:rPr>
          <w:rFonts w:ascii="Book Antiqua" w:hAnsi="Book Antiqua"/>
          <w:b/>
          <w:bCs/>
          <w:sz w:val="28"/>
          <w:szCs w:val="28"/>
        </w:rPr>
        <w:t xml:space="preserve"> </w:t>
      </w:r>
      <w:r w:rsidR="0073475C" w:rsidRPr="001C6A4D">
        <w:rPr>
          <w:rFonts w:ascii="Book Antiqua" w:hAnsi="Book Antiqua"/>
          <w:b/>
          <w:bCs/>
          <w:sz w:val="28"/>
          <w:szCs w:val="28"/>
        </w:rPr>
        <w:t>Історія</w:t>
      </w:r>
      <w:r w:rsidR="001C6A4D" w:rsidRPr="001C6A4D">
        <w:rPr>
          <w:rFonts w:ascii="Book Antiqua" w:hAnsi="Book Antiqua"/>
          <w:b/>
          <w:bCs/>
          <w:sz w:val="28"/>
          <w:szCs w:val="28"/>
        </w:rPr>
        <w:t xml:space="preserve"> та археологія</w:t>
      </w:r>
    </w:p>
    <w:p w:rsidR="00D957F4" w:rsidRPr="001C6A4D" w:rsidRDefault="00D957F4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pacing w:val="-8"/>
          <w:sz w:val="32"/>
          <w:szCs w:val="32"/>
        </w:rPr>
      </w:pP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Book Antiqua" w:hAnsi="Book Antiqua"/>
          <w:b/>
          <w:bCs/>
          <w:spacing w:val="-8"/>
          <w:sz w:val="28"/>
          <w:szCs w:val="28"/>
        </w:rPr>
      </w:pP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D957F4" w:rsidRDefault="00D957F4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1C6A4D" w:rsidRDefault="001C6A4D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1C6A4D" w:rsidRDefault="001C6A4D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1C6A4D" w:rsidRPr="003D21F9" w:rsidRDefault="001C6A4D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pacing w:val="-8"/>
          <w:sz w:val="28"/>
          <w:szCs w:val="28"/>
        </w:rPr>
      </w:pPr>
      <w:r w:rsidRPr="003D21F9">
        <w:rPr>
          <w:rFonts w:ascii="Book Antiqua" w:hAnsi="Book Antiqua"/>
          <w:bCs/>
          <w:spacing w:val="-8"/>
          <w:sz w:val="28"/>
          <w:szCs w:val="28"/>
        </w:rPr>
        <w:t>Миколаїв</w:t>
      </w:r>
      <w:r w:rsidR="00375120">
        <w:rPr>
          <w:rFonts w:ascii="Book Antiqua" w:hAnsi="Book Antiqua"/>
          <w:bCs/>
          <w:spacing w:val="-8"/>
          <w:sz w:val="28"/>
          <w:szCs w:val="28"/>
        </w:rPr>
        <w:t xml:space="preserve"> </w:t>
      </w:r>
      <w:r w:rsidR="00CF0AFD" w:rsidRPr="003D21F9">
        <w:rPr>
          <w:rFonts w:ascii="Book Antiqua" w:hAnsi="Book Antiqua"/>
          <w:bCs/>
          <w:spacing w:val="-8"/>
          <w:sz w:val="28"/>
          <w:szCs w:val="28"/>
        </w:rPr>
        <w:t>2016</w:t>
      </w: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outlineLvl w:val="0"/>
        <w:rPr>
          <w:rFonts w:ascii="Book Antiqua" w:hAnsi="Book Antiqua"/>
          <w:b/>
          <w:bCs/>
          <w:sz w:val="28"/>
          <w:szCs w:val="28"/>
        </w:rPr>
      </w:pPr>
      <w:r w:rsidRPr="003D21F9">
        <w:rPr>
          <w:rFonts w:ascii="Book Antiqua" w:hAnsi="Book Antiqua"/>
          <w:bCs/>
          <w:spacing w:val="-8"/>
          <w:sz w:val="28"/>
          <w:szCs w:val="28"/>
        </w:rPr>
        <w:br w:type="page"/>
      </w:r>
      <w:r w:rsidR="00E71F1E" w:rsidRPr="003D21F9">
        <w:rPr>
          <w:rFonts w:ascii="Book Antiqua" w:hAnsi="Book Antiqua"/>
          <w:b/>
          <w:sz w:val="28"/>
          <w:szCs w:val="28"/>
        </w:rPr>
        <w:lastRenderedPageBreak/>
        <w:t>УДК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="00E71F1E" w:rsidRPr="003D21F9">
        <w:rPr>
          <w:rFonts w:ascii="Book Antiqua" w:hAnsi="Book Antiqua"/>
          <w:b/>
          <w:sz w:val="28"/>
          <w:szCs w:val="28"/>
        </w:rPr>
        <w:t>94(4)"1900</w:t>
      </w:r>
      <w:r w:rsidR="0073475C" w:rsidRPr="003D21F9">
        <w:rPr>
          <w:rFonts w:ascii="Book Antiqua" w:hAnsi="Book Antiqua"/>
          <w:b/>
          <w:sz w:val="28"/>
          <w:szCs w:val="28"/>
        </w:rPr>
        <w:t>/</w:t>
      </w:r>
      <w:r w:rsidR="00E71F1E" w:rsidRPr="003D21F9">
        <w:rPr>
          <w:rFonts w:ascii="Book Antiqua" w:hAnsi="Book Antiqua"/>
          <w:b/>
          <w:sz w:val="28"/>
          <w:szCs w:val="28"/>
        </w:rPr>
        <w:t>1945</w:t>
      </w:r>
      <w:r w:rsidRPr="003D21F9">
        <w:rPr>
          <w:rFonts w:ascii="Book Antiqua" w:hAnsi="Book Antiqua"/>
          <w:b/>
          <w:sz w:val="28"/>
          <w:szCs w:val="28"/>
        </w:rPr>
        <w:t>"</w:t>
      </w: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rPr>
          <w:rFonts w:ascii="Book Antiqua" w:hAnsi="Book Antiqua"/>
          <w:b/>
          <w:bCs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ББК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  <w:lang w:eastAsia="ru-RU"/>
        </w:rPr>
        <w:t>63.3(0)6</w:t>
      </w: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pacing w:val="-8"/>
          <w:sz w:val="28"/>
          <w:szCs w:val="28"/>
        </w:rPr>
      </w:pPr>
    </w:p>
    <w:p w:rsidR="001B1C08" w:rsidRPr="003D21F9" w:rsidRDefault="00D957F4" w:rsidP="00D87AA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Book Antiqua" w:hAnsi="Book Antiqua"/>
          <w:b/>
          <w:bCs/>
          <w:spacing w:val="-8"/>
          <w:sz w:val="28"/>
          <w:szCs w:val="28"/>
        </w:rPr>
      </w:pPr>
      <w:r w:rsidRPr="003D21F9">
        <w:rPr>
          <w:rFonts w:ascii="Book Antiqua" w:hAnsi="Book Antiqua"/>
          <w:b/>
          <w:bCs/>
          <w:spacing w:val="-8"/>
          <w:sz w:val="28"/>
          <w:szCs w:val="28"/>
        </w:rPr>
        <w:t>Рекомендовано</w:t>
      </w:r>
      <w:r w:rsidR="00375120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="00DB5EEF" w:rsidRPr="003D21F9">
        <w:rPr>
          <w:rFonts w:ascii="Book Antiqua" w:hAnsi="Book Antiqua"/>
          <w:b/>
          <w:bCs/>
          <w:spacing w:val="-8"/>
          <w:sz w:val="28"/>
          <w:szCs w:val="28"/>
        </w:rPr>
        <w:t>до</w:t>
      </w:r>
      <w:r w:rsidR="00375120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="00DB5EEF" w:rsidRPr="003D21F9">
        <w:rPr>
          <w:rFonts w:ascii="Book Antiqua" w:hAnsi="Book Antiqua"/>
          <w:b/>
          <w:bCs/>
          <w:spacing w:val="-8"/>
          <w:sz w:val="28"/>
          <w:szCs w:val="28"/>
        </w:rPr>
        <w:t>друку</w:t>
      </w:r>
      <w:r w:rsidR="00375120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="00DB5EEF" w:rsidRPr="003D21F9">
        <w:rPr>
          <w:rFonts w:ascii="Book Antiqua" w:hAnsi="Book Antiqua"/>
          <w:b/>
          <w:bCs/>
          <w:spacing w:val="-8"/>
          <w:sz w:val="28"/>
          <w:szCs w:val="28"/>
        </w:rPr>
        <w:t>рішенням</w:t>
      </w:r>
      <w:r w:rsidR="00375120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="00DB5EEF" w:rsidRPr="003D21F9">
        <w:rPr>
          <w:rFonts w:ascii="Book Antiqua" w:hAnsi="Book Antiqua"/>
          <w:b/>
          <w:bCs/>
          <w:spacing w:val="-8"/>
          <w:sz w:val="28"/>
          <w:szCs w:val="28"/>
        </w:rPr>
        <w:t>вченої</w:t>
      </w:r>
      <w:r w:rsidR="00375120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="00DB5EEF" w:rsidRPr="003D21F9">
        <w:rPr>
          <w:rFonts w:ascii="Book Antiqua" w:hAnsi="Book Antiqua"/>
          <w:b/>
          <w:bCs/>
          <w:spacing w:val="-8"/>
          <w:sz w:val="28"/>
          <w:szCs w:val="28"/>
        </w:rPr>
        <w:t>ради</w:t>
      </w:r>
      <w:r w:rsidR="00375120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="001B1C08" w:rsidRPr="003D21F9">
        <w:rPr>
          <w:rFonts w:ascii="Book Antiqua" w:hAnsi="Book Antiqua"/>
          <w:b/>
          <w:bCs/>
          <w:spacing w:val="-8"/>
          <w:sz w:val="28"/>
          <w:szCs w:val="28"/>
        </w:rPr>
        <w:t>Миколаївського</w:t>
      </w:r>
      <w:r w:rsidR="00375120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="001B1C08" w:rsidRPr="003D21F9">
        <w:rPr>
          <w:rFonts w:ascii="Book Antiqua" w:hAnsi="Book Antiqua"/>
          <w:b/>
          <w:bCs/>
          <w:spacing w:val="-8"/>
          <w:sz w:val="28"/>
          <w:szCs w:val="28"/>
        </w:rPr>
        <w:t>національного</w:t>
      </w:r>
      <w:r w:rsidR="00375120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="001B1C08" w:rsidRPr="003D21F9">
        <w:rPr>
          <w:rFonts w:ascii="Book Antiqua" w:hAnsi="Book Antiqua"/>
          <w:b/>
          <w:bCs/>
          <w:spacing w:val="-8"/>
          <w:sz w:val="28"/>
          <w:szCs w:val="28"/>
        </w:rPr>
        <w:t>університету</w:t>
      </w:r>
      <w:r w:rsidR="00375120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="001B1C08" w:rsidRPr="003D21F9">
        <w:rPr>
          <w:rFonts w:ascii="Book Antiqua" w:hAnsi="Book Antiqua"/>
          <w:b/>
          <w:bCs/>
          <w:spacing w:val="-8"/>
          <w:sz w:val="28"/>
          <w:szCs w:val="28"/>
        </w:rPr>
        <w:t>імені</w:t>
      </w:r>
      <w:r w:rsidR="00375120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="001B1C08" w:rsidRPr="003D21F9">
        <w:rPr>
          <w:rFonts w:ascii="Book Antiqua" w:hAnsi="Book Antiqua"/>
          <w:b/>
          <w:bCs/>
          <w:spacing w:val="-8"/>
          <w:sz w:val="28"/>
          <w:szCs w:val="28"/>
        </w:rPr>
        <w:t>В.О.</w:t>
      </w:r>
      <w:r w:rsidR="00375120">
        <w:rPr>
          <w:rFonts w:ascii="Book Antiqua" w:hAnsi="Book Antiqua"/>
          <w:b/>
          <w:bCs/>
          <w:spacing w:val="-8"/>
          <w:sz w:val="28"/>
          <w:szCs w:val="28"/>
        </w:rPr>
        <w:t xml:space="preserve"> </w:t>
      </w:r>
      <w:r w:rsidR="001B1C08" w:rsidRPr="003D21F9">
        <w:rPr>
          <w:rFonts w:ascii="Book Antiqua" w:hAnsi="Book Antiqua"/>
          <w:b/>
          <w:bCs/>
          <w:spacing w:val="-8"/>
          <w:sz w:val="28"/>
          <w:szCs w:val="28"/>
        </w:rPr>
        <w:t>Сухомлинського</w:t>
      </w:r>
    </w:p>
    <w:p w:rsidR="00D957F4" w:rsidRPr="003D21F9" w:rsidRDefault="00375120" w:rsidP="00D87AA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Cs/>
          <w:spacing w:val="-8"/>
          <w:sz w:val="28"/>
          <w:szCs w:val="28"/>
        </w:rPr>
        <w:t xml:space="preserve"> </w:t>
      </w:r>
      <w:r w:rsidR="00D957F4" w:rsidRPr="003D21F9">
        <w:rPr>
          <w:rFonts w:ascii="Book Antiqua" w:hAnsi="Book Antiqua"/>
          <w:bCs/>
          <w:spacing w:val="-8"/>
          <w:sz w:val="28"/>
          <w:szCs w:val="28"/>
        </w:rPr>
        <w:t>(</w:t>
      </w:r>
      <w:r w:rsidR="001B1C08" w:rsidRPr="003D21F9">
        <w:rPr>
          <w:rFonts w:ascii="Book Antiqua" w:hAnsi="Book Antiqua"/>
          <w:bCs/>
          <w:spacing w:val="-8"/>
          <w:sz w:val="28"/>
          <w:szCs w:val="28"/>
        </w:rPr>
        <w:t>протокол</w:t>
      </w:r>
      <w:r>
        <w:rPr>
          <w:rFonts w:ascii="Book Antiqua" w:hAnsi="Book Antiqua"/>
          <w:bCs/>
          <w:spacing w:val="-8"/>
          <w:sz w:val="28"/>
          <w:szCs w:val="28"/>
        </w:rPr>
        <w:t xml:space="preserve"> </w:t>
      </w:r>
      <w:r w:rsidR="001B1C08" w:rsidRPr="003D21F9">
        <w:rPr>
          <w:rFonts w:ascii="Book Antiqua" w:hAnsi="Book Antiqua"/>
          <w:bCs/>
          <w:spacing w:val="-8"/>
          <w:sz w:val="28"/>
          <w:szCs w:val="28"/>
        </w:rPr>
        <w:t>№</w:t>
      </w:r>
      <w:r>
        <w:rPr>
          <w:rFonts w:ascii="Book Antiqua" w:hAnsi="Book Antiqua"/>
          <w:bCs/>
          <w:spacing w:val="-8"/>
          <w:sz w:val="28"/>
          <w:szCs w:val="28"/>
        </w:rPr>
        <w:t xml:space="preserve"> </w:t>
      </w:r>
      <w:r w:rsidR="001B1C08" w:rsidRPr="003D21F9">
        <w:rPr>
          <w:rFonts w:ascii="Book Antiqua" w:hAnsi="Book Antiqua"/>
          <w:bCs/>
          <w:spacing w:val="-8"/>
          <w:sz w:val="28"/>
          <w:szCs w:val="28"/>
        </w:rPr>
        <w:t>____</w:t>
      </w:r>
      <w:r>
        <w:rPr>
          <w:rFonts w:ascii="Book Antiqua" w:hAnsi="Book Antiqua"/>
          <w:bCs/>
          <w:spacing w:val="-8"/>
          <w:sz w:val="28"/>
          <w:szCs w:val="28"/>
        </w:rPr>
        <w:t xml:space="preserve"> </w:t>
      </w:r>
      <w:r w:rsidR="001B1C08" w:rsidRPr="003D21F9">
        <w:rPr>
          <w:rFonts w:ascii="Book Antiqua" w:hAnsi="Book Antiqua"/>
          <w:bCs/>
          <w:spacing w:val="-8"/>
          <w:sz w:val="28"/>
          <w:szCs w:val="28"/>
        </w:rPr>
        <w:t>від</w:t>
      </w:r>
      <w:r>
        <w:rPr>
          <w:rFonts w:ascii="Book Antiqua" w:hAnsi="Book Antiqua"/>
          <w:bCs/>
          <w:spacing w:val="-8"/>
          <w:sz w:val="28"/>
          <w:szCs w:val="28"/>
        </w:rPr>
        <w:t xml:space="preserve"> </w:t>
      </w:r>
      <w:r w:rsidR="001B1C08" w:rsidRPr="003D21F9">
        <w:rPr>
          <w:rFonts w:ascii="Book Antiqua" w:hAnsi="Book Antiqua"/>
          <w:bCs/>
          <w:spacing w:val="-8"/>
          <w:sz w:val="28"/>
          <w:szCs w:val="28"/>
        </w:rPr>
        <w:t>__________</w:t>
      </w:r>
      <w:r w:rsidR="006016CD" w:rsidRPr="003D21F9">
        <w:rPr>
          <w:rFonts w:ascii="Book Antiqua" w:hAnsi="Book Antiqua"/>
          <w:bCs/>
          <w:spacing w:val="-8"/>
          <w:sz w:val="28"/>
          <w:szCs w:val="28"/>
        </w:rPr>
        <w:t>__</w:t>
      </w:r>
      <w:r w:rsidR="00133D4C" w:rsidRPr="003D21F9">
        <w:rPr>
          <w:rFonts w:ascii="Book Antiqua" w:hAnsi="Book Antiqua"/>
          <w:bCs/>
          <w:spacing w:val="-8"/>
          <w:sz w:val="28"/>
          <w:szCs w:val="28"/>
        </w:rPr>
        <w:t>_____20___</w:t>
      </w:r>
      <w:r>
        <w:rPr>
          <w:rFonts w:ascii="Book Antiqua" w:hAnsi="Book Antiqua"/>
          <w:bCs/>
          <w:spacing w:val="-8"/>
          <w:sz w:val="28"/>
          <w:szCs w:val="28"/>
        </w:rPr>
        <w:t xml:space="preserve"> </w:t>
      </w:r>
      <w:r w:rsidR="001B1C08" w:rsidRPr="003D21F9">
        <w:rPr>
          <w:rFonts w:ascii="Book Antiqua" w:hAnsi="Book Antiqua"/>
          <w:bCs/>
          <w:spacing w:val="-8"/>
          <w:sz w:val="28"/>
          <w:szCs w:val="28"/>
        </w:rPr>
        <w:t>р.</w:t>
      </w:r>
      <w:r w:rsidR="00D957F4" w:rsidRPr="003D21F9">
        <w:rPr>
          <w:rFonts w:ascii="Book Antiqua" w:hAnsi="Book Antiqua"/>
          <w:bCs/>
          <w:spacing w:val="-8"/>
          <w:sz w:val="28"/>
          <w:szCs w:val="28"/>
        </w:rPr>
        <w:t>)</w:t>
      </w: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both"/>
        <w:rPr>
          <w:rFonts w:ascii="Book Antiqua" w:hAnsi="Book Antiqua"/>
          <w:b/>
          <w:bCs/>
          <w:sz w:val="28"/>
          <w:szCs w:val="28"/>
        </w:rPr>
      </w:pPr>
    </w:p>
    <w:p w:rsidR="00A70148" w:rsidRPr="003D21F9" w:rsidRDefault="00A70148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z w:val="24"/>
          <w:szCs w:val="24"/>
        </w:rPr>
      </w:pPr>
      <w:r w:rsidRPr="003D21F9">
        <w:rPr>
          <w:rFonts w:ascii="Book Antiqua" w:hAnsi="Book Antiqua"/>
          <w:b/>
          <w:bCs/>
          <w:sz w:val="24"/>
          <w:szCs w:val="24"/>
        </w:rPr>
        <w:t>Рецензенти:</w:t>
      </w:r>
    </w:p>
    <w:p w:rsidR="005867BB" w:rsidRPr="003D21F9" w:rsidRDefault="005867BB" w:rsidP="00D87AA5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b/>
          <w:bCs/>
          <w:sz w:val="24"/>
          <w:szCs w:val="24"/>
        </w:rPr>
        <w:t>Дьомін</w:t>
      </w:r>
      <w:r w:rsidR="00375120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/>
          <w:bCs/>
          <w:sz w:val="24"/>
          <w:szCs w:val="24"/>
        </w:rPr>
        <w:t>О.Б.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Cs/>
          <w:sz w:val="24"/>
          <w:szCs w:val="24"/>
        </w:rPr>
        <w:t>-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Cs/>
          <w:sz w:val="24"/>
          <w:szCs w:val="24"/>
        </w:rPr>
        <w:t>д</w:t>
      </w:r>
      <w:r w:rsidRPr="003D21F9">
        <w:rPr>
          <w:rFonts w:ascii="Book Antiqua" w:hAnsi="Book Antiqua"/>
          <w:sz w:val="24"/>
          <w:szCs w:val="24"/>
        </w:rPr>
        <w:t>октор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історичних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наук,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професор,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завідувач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кафедри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нової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та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новітньої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історії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Одеського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національного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університету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ім.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І.І.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Мечнікова</w:t>
      </w:r>
    </w:p>
    <w:p w:rsidR="00D957F4" w:rsidRPr="003D21F9" w:rsidRDefault="00D957F4" w:rsidP="00D87AA5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b/>
          <w:bCs/>
          <w:sz w:val="24"/>
          <w:szCs w:val="24"/>
        </w:rPr>
        <w:t>Сінкевич</w:t>
      </w:r>
      <w:r w:rsidR="00375120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/>
          <w:bCs/>
          <w:sz w:val="24"/>
          <w:szCs w:val="24"/>
        </w:rPr>
        <w:t>Є.Г.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Cs/>
          <w:sz w:val="24"/>
          <w:szCs w:val="24"/>
        </w:rPr>
        <w:t>–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доктор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історичних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наук,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професор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кафедри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міжнародних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відносин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та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зовнішньої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політики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Чорноморського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державного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університету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імені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Петра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Могили.</w:t>
      </w:r>
    </w:p>
    <w:p w:rsidR="005867BB" w:rsidRPr="003D21F9" w:rsidRDefault="005867BB" w:rsidP="00D87AA5">
      <w:pPr>
        <w:shd w:val="clear" w:color="auto" w:fill="FFFFFF"/>
        <w:spacing w:after="0" w:line="240" w:lineRule="auto"/>
        <w:ind w:firstLine="567"/>
        <w:jc w:val="both"/>
        <w:rPr>
          <w:rFonts w:ascii="Book Antiqua" w:hAnsi="Book Antiqua"/>
          <w:bCs/>
          <w:sz w:val="24"/>
          <w:szCs w:val="24"/>
        </w:rPr>
      </w:pPr>
      <w:r w:rsidRPr="003D21F9">
        <w:rPr>
          <w:rFonts w:ascii="Book Antiqua" w:hAnsi="Book Antiqua"/>
          <w:b/>
          <w:bCs/>
          <w:sz w:val="24"/>
          <w:szCs w:val="24"/>
        </w:rPr>
        <w:t>Шитюк</w:t>
      </w:r>
      <w:r w:rsidR="00375120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/>
          <w:bCs/>
          <w:sz w:val="24"/>
          <w:szCs w:val="24"/>
        </w:rPr>
        <w:t>М.</w:t>
      </w:r>
      <w:r w:rsidR="00375120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/>
          <w:bCs/>
          <w:sz w:val="24"/>
          <w:szCs w:val="24"/>
        </w:rPr>
        <w:t>М.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Cs/>
          <w:sz w:val="24"/>
          <w:szCs w:val="24"/>
        </w:rPr>
        <w:t>–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Cs/>
          <w:sz w:val="24"/>
          <w:szCs w:val="24"/>
        </w:rPr>
        <w:t>академік,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Cs/>
          <w:sz w:val="24"/>
          <w:szCs w:val="24"/>
        </w:rPr>
        <w:t>доктор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Cs/>
          <w:sz w:val="24"/>
          <w:szCs w:val="24"/>
        </w:rPr>
        <w:t>історичних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Cs/>
          <w:sz w:val="24"/>
          <w:szCs w:val="24"/>
        </w:rPr>
        <w:t>наук,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Cs/>
          <w:sz w:val="24"/>
          <w:szCs w:val="24"/>
        </w:rPr>
        <w:t>професор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Cs/>
          <w:sz w:val="24"/>
          <w:szCs w:val="24"/>
        </w:rPr>
        <w:t>Навчально-наукового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Cs/>
          <w:sz w:val="24"/>
          <w:szCs w:val="24"/>
        </w:rPr>
        <w:t>інституту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Cs/>
          <w:sz w:val="24"/>
          <w:szCs w:val="24"/>
        </w:rPr>
        <w:t>історії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Cs/>
          <w:sz w:val="24"/>
          <w:szCs w:val="24"/>
        </w:rPr>
        <w:t>та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Cs/>
          <w:sz w:val="24"/>
          <w:szCs w:val="24"/>
        </w:rPr>
        <w:t>права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Cs/>
          <w:sz w:val="24"/>
          <w:szCs w:val="24"/>
        </w:rPr>
        <w:t>МНУ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Cs/>
          <w:sz w:val="24"/>
          <w:szCs w:val="24"/>
        </w:rPr>
        <w:t>імені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Cs/>
          <w:sz w:val="24"/>
          <w:szCs w:val="24"/>
        </w:rPr>
        <w:t>В.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Cs/>
          <w:sz w:val="24"/>
          <w:szCs w:val="24"/>
        </w:rPr>
        <w:t>О.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Cs/>
          <w:sz w:val="24"/>
          <w:szCs w:val="24"/>
        </w:rPr>
        <w:t>Сухомлинського.</w:t>
      </w:r>
    </w:p>
    <w:p w:rsidR="005867BB" w:rsidRPr="003D21F9" w:rsidRDefault="00163A83" w:rsidP="00D87AA5">
      <w:pPr>
        <w:shd w:val="clear" w:color="auto" w:fill="FFFFFF"/>
        <w:spacing w:after="0" w:line="240" w:lineRule="auto"/>
        <w:ind w:firstLine="567"/>
        <w:jc w:val="both"/>
        <w:rPr>
          <w:rFonts w:ascii="Book Antiqua" w:hAnsi="Book Antiqua"/>
          <w:bCs/>
          <w:sz w:val="24"/>
          <w:szCs w:val="24"/>
        </w:rPr>
      </w:pPr>
      <w:r w:rsidRPr="003D21F9">
        <w:rPr>
          <w:rFonts w:ascii="Book Antiqua" w:hAnsi="Book Antiqua"/>
          <w:b/>
          <w:bCs/>
          <w:sz w:val="24"/>
          <w:szCs w:val="24"/>
        </w:rPr>
        <w:t>Рижева</w:t>
      </w:r>
      <w:r w:rsidR="00375120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/>
          <w:bCs/>
          <w:sz w:val="24"/>
          <w:szCs w:val="24"/>
        </w:rPr>
        <w:t>Н.О.</w:t>
      </w:r>
      <w:r w:rsidR="00375120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D21F9">
        <w:rPr>
          <w:rFonts w:ascii="Book Antiqua" w:hAnsi="Book Antiqua"/>
          <w:bCs/>
          <w:sz w:val="24"/>
          <w:szCs w:val="24"/>
        </w:rPr>
        <w:t>-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="00B00DA4" w:rsidRPr="003D21F9">
        <w:rPr>
          <w:rFonts w:ascii="Book Antiqua" w:hAnsi="Book Antiqua"/>
          <w:bCs/>
          <w:sz w:val="24"/>
          <w:szCs w:val="24"/>
        </w:rPr>
        <w:t>д</w:t>
      </w:r>
      <w:r w:rsidR="00B00DA4" w:rsidRPr="003D21F9">
        <w:rPr>
          <w:rFonts w:ascii="Book Antiqua" w:hAnsi="Book Antiqua"/>
          <w:sz w:val="24"/>
          <w:szCs w:val="24"/>
        </w:rPr>
        <w:t>октор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B00DA4" w:rsidRPr="003D21F9">
        <w:rPr>
          <w:rFonts w:ascii="Book Antiqua" w:hAnsi="Book Antiqua"/>
          <w:sz w:val="24"/>
          <w:szCs w:val="24"/>
        </w:rPr>
        <w:t>історичних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B00DA4" w:rsidRPr="003D21F9">
        <w:rPr>
          <w:rFonts w:ascii="Book Antiqua" w:hAnsi="Book Antiqua"/>
          <w:sz w:val="24"/>
          <w:szCs w:val="24"/>
        </w:rPr>
        <w:t>наук,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B00DA4" w:rsidRPr="003D21F9">
        <w:rPr>
          <w:rFonts w:ascii="Book Antiqua" w:hAnsi="Book Antiqua"/>
          <w:sz w:val="24"/>
          <w:szCs w:val="24"/>
        </w:rPr>
        <w:t>професор,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B00DA4" w:rsidRPr="003D21F9">
        <w:rPr>
          <w:rFonts w:ascii="Book Antiqua" w:hAnsi="Book Antiqua"/>
          <w:sz w:val="24"/>
          <w:szCs w:val="24"/>
        </w:rPr>
        <w:t>завідувач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B00DA4" w:rsidRPr="003D21F9">
        <w:rPr>
          <w:rFonts w:ascii="Book Antiqua" w:hAnsi="Book Antiqua"/>
          <w:sz w:val="24"/>
          <w:szCs w:val="24"/>
        </w:rPr>
        <w:t>кафедри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B00DA4" w:rsidRPr="003D21F9">
        <w:rPr>
          <w:rFonts w:ascii="Book Antiqua" w:hAnsi="Book Antiqua"/>
          <w:sz w:val="24"/>
          <w:szCs w:val="24"/>
        </w:rPr>
        <w:t>історії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B00DA4" w:rsidRPr="003D21F9">
        <w:rPr>
          <w:rFonts w:ascii="Book Antiqua" w:hAnsi="Book Antiqua"/>
          <w:sz w:val="24"/>
          <w:szCs w:val="24"/>
        </w:rPr>
        <w:t>та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B00DA4" w:rsidRPr="003D21F9">
        <w:rPr>
          <w:rFonts w:ascii="Book Antiqua" w:hAnsi="Book Antiqua"/>
          <w:sz w:val="24"/>
          <w:szCs w:val="24"/>
        </w:rPr>
        <w:t>археології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B00DA4" w:rsidRPr="003D21F9">
        <w:rPr>
          <w:rFonts w:ascii="Book Antiqua" w:hAnsi="Book Antiqua"/>
          <w:bCs/>
          <w:sz w:val="24"/>
          <w:szCs w:val="24"/>
        </w:rPr>
        <w:t>МНУ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="00B00DA4" w:rsidRPr="003D21F9">
        <w:rPr>
          <w:rFonts w:ascii="Book Antiqua" w:hAnsi="Book Antiqua"/>
          <w:bCs/>
          <w:sz w:val="24"/>
          <w:szCs w:val="24"/>
        </w:rPr>
        <w:t>імені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="00B00DA4" w:rsidRPr="003D21F9">
        <w:rPr>
          <w:rFonts w:ascii="Book Antiqua" w:hAnsi="Book Antiqua"/>
          <w:bCs/>
          <w:sz w:val="24"/>
          <w:szCs w:val="24"/>
        </w:rPr>
        <w:t>В.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="00B00DA4" w:rsidRPr="003D21F9">
        <w:rPr>
          <w:rFonts w:ascii="Book Antiqua" w:hAnsi="Book Antiqua"/>
          <w:bCs/>
          <w:sz w:val="24"/>
          <w:szCs w:val="24"/>
        </w:rPr>
        <w:t>О.</w:t>
      </w:r>
      <w:r w:rsidR="00375120">
        <w:rPr>
          <w:rFonts w:ascii="Book Antiqua" w:hAnsi="Book Antiqua"/>
          <w:bCs/>
          <w:sz w:val="24"/>
          <w:szCs w:val="24"/>
        </w:rPr>
        <w:t xml:space="preserve"> </w:t>
      </w:r>
      <w:r w:rsidR="00B00DA4" w:rsidRPr="003D21F9">
        <w:rPr>
          <w:rFonts w:ascii="Book Antiqua" w:hAnsi="Book Antiqua"/>
          <w:bCs/>
          <w:sz w:val="24"/>
          <w:szCs w:val="24"/>
        </w:rPr>
        <w:t>Сухомлинського.</w:t>
      </w:r>
    </w:p>
    <w:p w:rsidR="00904236" w:rsidRPr="003D21F9" w:rsidRDefault="00904236" w:rsidP="00D87AA5">
      <w:pPr>
        <w:shd w:val="clear" w:color="auto" w:fill="FFFFFF"/>
        <w:spacing w:after="0" w:line="240" w:lineRule="auto"/>
        <w:ind w:firstLine="567"/>
        <w:jc w:val="both"/>
        <w:rPr>
          <w:rFonts w:ascii="Book Antiqua" w:hAnsi="Book Antiqua"/>
          <w:b/>
          <w:sz w:val="24"/>
          <w:szCs w:val="24"/>
        </w:rPr>
      </w:pPr>
    </w:p>
    <w:p w:rsidR="00D957F4" w:rsidRPr="003D21F9" w:rsidRDefault="00D957F4" w:rsidP="00D87AA5">
      <w:pPr>
        <w:shd w:val="clear" w:color="auto" w:fill="FFFFFF"/>
        <w:spacing w:after="0" w:line="240" w:lineRule="auto"/>
        <w:ind w:firstLine="567"/>
        <w:jc w:val="both"/>
        <w:rPr>
          <w:rFonts w:ascii="Book Antiqua" w:hAnsi="Book Antiqua"/>
          <w:bCs/>
          <w:sz w:val="24"/>
          <w:szCs w:val="28"/>
        </w:rPr>
      </w:pPr>
      <w:r w:rsidRPr="003D21F9">
        <w:rPr>
          <w:rFonts w:ascii="Book Antiqua" w:hAnsi="Book Antiqua"/>
          <w:b/>
          <w:sz w:val="24"/>
          <w:szCs w:val="28"/>
        </w:rPr>
        <w:t>Іванова</w:t>
      </w:r>
      <w:r w:rsidR="00375120">
        <w:rPr>
          <w:rFonts w:ascii="Book Antiqua" w:hAnsi="Book Antiqua"/>
          <w:b/>
          <w:sz w:val="24"/>
          <w:szCs w:val="28"/>
        </w:rPr>
        <w:t xml:space="preserve"> </w:t>
      </w:r>
      <w:r w:rsidRPr="003D21F9">
        <w:rPr>
          <w:rFonts w:ascii="Book Antiqua" w:hAnsi="Book Antiqua"/>
          <w:b/>
          <w:sz w:val="24"/>
          <w:szCs w:val="28"/>
        </w:rPr>
        <w:t>Т.Ю.</w:t>
      </w:r>
      <w:r w:rsidR="00375120">
        <w:rPr>
          <w:rFonts w:ascii="Book Antiqua" w:hAnsi="Book Antiqua"/>
          <w:b/>
          <w:sz w:val="24"/>
          <w:szCs w:val="28"/>
        </w:rPr>
        <w:t xml:space="preserve"> </w:t>
      </w:r>
      <w:r w:rsidR="003B23D6" w:rsidRPr="003D21F9">
        <w:rPr>
          <w:rFonts w:ascii="Book Antiqua" w:hAnsi="Book Antiqua"/>
          <w:sz w:val="24"/>
          <w:szCs w:val="28"/>
        </w:rPr>
        <w:t>Новітня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="003B23D6" w:rsidRPr="003D21F9">
        <w:rPr>
          <w:rFonts w:ascii="Book Antiqua" w:hAnsi="Book Antiqua"/>
          <w:sz w:val="24"/>
          <w:szCs w:val="28"/>
        </w:rPr>
        <w:t>і</w:t>
      </w:r>
      <w:r w:rsidRPr="003D21F9">
        <w:rPr>
          <w:rFonts w:ascii="Book Antiqua" w:hAnsi="Book Antiqua"/>
          <w:sz w:val="24"/>
          <w:szCs w:val="28"/>
        </w:rPr>
        <w:t>сторія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="0073475C" w:rsidRPr="003D21F9">
        <w:rPr>
          <w:rFonts w:ascii="Book Antiqua" w:hAnsi="Book Antiqua"/>
          <w:sz w:val="24"/>
          <w:szCs w:val="28"/>
        </w:rPr>
        <w:t>країн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="0073475C" w:rsidRPr="003D21F9">
        <w:rPr>
          <w:rFonts w:ascii="Book Antiqua" w:hAnsi="Book Antiqua"/>
          <w:sz w:val="24"/>
          <w:szCs w:val="28"/>
        </w:rPr>
        <w:t>Азії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="0073475C" w:rsidRPr="003D21F9">
        <w:rPr>
          <w:rFonts w:ascii="Book Antiqua" w:hAnsi="Book Antiqua"/>
          <w:sz w:val="24"/>
          <w:szCs w:val="28"/>
        </w:rPr>
        <w:t>та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="0073475C" w:rsidRPr="003D21F9">
        <w:rPr>
          <w:rFonts w:ascii="Book Antiqua" w:hAnsi="Book Antiqua"/>
          <w:sz w:val="24"/>
          <w:szCs w:val="28"/>
        </w:rPr>
        <w:t>Африки</w:t>
      </w:r>
      <w:r w:rsidR="003B23D6" w:rsidRPr="003D21F9">
        <w:rPr>
          <w:rFonts w:ascii="Book Antiqua" w:hAnsi="Book Antiqua"/>
          <w:sz w:val="24"/>
          <w:szCs w:val="28"/>
        </w:rPr>
        <w:t>.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="003B23D6" w:rsidRPr="003D21F9">
        <w:rPr>
          <w:rFonts w:ascii="Book Antiqua" w:hAnsi="Book Antiqua"/>
          <w:sz w:val="24"/>
          <w:szCs w:val="28"/>
        </w:rPr>
        <w:t>Частина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="003B23D6" w:rsidRPr="003D21F9">
        <w:rPr>
          <w:rFonts w:ascii="Book Antiqua" w:hAnsi="Book Antiqua"/>
          <w:sz w:val="24"/>
          <w:szCs w:val="28"/>
        </w:rPr>
        <w:t>перша.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="003B23D6" w:rsidRPr="003D21F9">
        <w:rPr>
          <w:rFonts w:ascii="Book Antiqua" w:hAnsi="Book Antiqua"/>
          <w:sz w:val="24"/>
          <w:szCs w:val="28"/>
        </w:rPr>
        <w:t>1900-1945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="003B23D6" w:rsidRPr="003D21F9">
        <w:rPr>
          <w:rFonts w:ascii="Book Antiqua" w:hAnsi="Book Antiqua"/>
          <w:sz w:val="24"/>
          <w:szCs w:val="28"/>
        </w:rPr>
        <w:t>рр.</w:t>
      </w:r>
      <w:r w:rsidRPr="003D21F9">
        <w:rPr>
          <w:rFonts w:ascii="Book Antiqua" w:hAnsi="Book Antiqua"/>
          <w:sz w:val="24"/>
          <w:szCs w:val="28"/>
        </w:rPr>
        <w:t>: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Навчальний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посібник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для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студентів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вищих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закладів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освіти.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/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Навчально-науковий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інститут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історії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та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права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Миколаївського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національного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університету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ім.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В.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О.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Сухомлинського.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–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sz w:val="24"/>
          <w:szCs w:val="28"/>
        </w:rPr>
        <w:t>Миколаїв:</w:t>
      </w:r>
      <w:r w:rsidR="00375120">
        <w:rPr>
          <w:rFonts w:ascii="Book Antiqua" w:hAnsi="Book Antiqua"/>
          <w:sz w:val="24"/>
          <w:szCs w:val="28"/>
        </w:rPr>
        <w:t xml:space="preserve"> </w:t>
      </w:r>
      <w:r w:rsidRPr="003D21F9">
        <w:rPr>
          <w:rFonts w:ascii="Book Antiqua" w:hAnsi="Book Antiqua"/>
          <w:bCs/>
          <w:sz w:val="24"/>
          <w:szCs w:val="28"/>
        </w:rPr>
        <w:t>МНУ,</w:t>
      </w:r>
      <w:r w:rsidR="00375120">
        <w:rPr>
          <w:rFonts w:ascii="Book Antiqua" w:hAnsi="Book Antiqua"/>
          <w:bCs/>
          <w:sz w:val="24"/>
          <w:szCs w:val="28"/>
        </w:rPr>
        <w:t xml:space="preserve"> </w:t>
      </w:r>
      <w:r w:rsidRPr="003D21F9">
        <w:rPr>
          <w:rFonts w:ascii="Book Antiqua" w:hAnsi="Book Antiqua"/>
          <w:bCs/>
          <w:sz w:val="24"/>
          <w:szCs w:val="28"/>
        </w:rPr>
        <w:t>201</w:t>
      </w:r>
      <w:r w:rsidR="00F04CC8">
        <w:rPr>
          <w:rFonts w:ascii="Book Antiqua" w:hAnsi="Book Antiqua"/>
          <w:bCs/>
          <w:sz w:val="24"/>
          <w:szCs w:val="28"/>
        </w:rPr>
        <w:t>7</w:t>
      </w:r>
      <w:r w:rsidRPr="003D21F9">
        <w:rPr>
          <w:rFonts w:ascii="Book Antiqua" w:hAnsi="Book Antiqua"/>
          <w:bCs/>
          <w:sz w:val="24"/>
          <w:szCs w:val="28"/>
        </w:rPr>
        <w:t>.</w:t>
      </w:r>
      <w:r w:rsidR="00375120">
        <w:rPr>
          <w:rFonts w:ascii="Book Antiqua" w:hAnsi="Book Antiqua"/>
          <w:bCs/>
          <w:sz w:val="24"/>
          <w:szCs w:val="28"/>
        </w:rPr>
        <w:t xml:space="preserve"> </w:t>
      </w:r>
      <w:r w:rsidRPr="003D21F9">
        <w:rPr>
          <w:rFonts w:ascii="Book Antiqua" w:hAnsi="Book Antiqua"/>
          <w:bCs/>
          <w:sz w:val="24"/>
          <w:szCs w:val="28"/>
        </w:rPr>
        <w:t>–</w:t>
      </w:r>
      <w:r w:rsidR="00375120">
        <w:rPr>
          <w:rFonts w:ascii="Book Antiqua" w:hAnsi="Book Antiqua"/>
          <w:bCs/>
          <w:sz w:val="24"/>
          <w:szCs w:val="28"/>
        </w:rPr>
        <w:t xml:space="preserve"> </w:t>
      </w:r>
      <w:r w:rsidRPr="003D21F9">
        <w:rPr>
          <w:rFonts w:ascii="Book Antiqua" w:hAnsi="Book Antiqua"/>
          <w:bCs/>
          <w:sz w:val="24"/>
          <w:szCs w:val="28"/>
        </w:rPr>
        <w:t>118</w:t>
      </w:r>
      <w:r w:rsidR="00375120">
        <w:rPr>
          <w:rFonts w:ascii="Book Antiqua" w:hAnsi="Book Antiqua"/>
          <w:bCs/>
          <w:sz w:val="24"/>
          <w:szCs w:val="28"/>
        </w:rPr>
        <w:t xml:space="preserve"> </w:t>
      </w:r>
      <w:r w:rsidRPr="003D21F9">
        <w:rPr>
          <w:rFonts w:ascii="Book Antiqua" w:hAnsi="Book Antiqua"/>
          <w:bCs/>
          <w:sz w:val="24"/>
          <w:szCs w:val="28"/>
        </w:rPr>
        <w:t>с.</w:t>
      </w:r>
    </w:p>
    <w:p w:rsidR="00D957F4" w:rsidRPr="003D21F9" w:rsidRDefault="00D957F4" w:rsidP="00D87AA5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Style w:val="hps"/>
          <w:rFonts w:ascii="Book Antiqua" w:hAnsi="Book Antiqua"/>
        </w:rPr>
      </w:pPr>
    </w:p>
    <w:p w:rsidR="008C154E" w:rsidRPr="003D21F9" w:rsidRDefault="008C154E" w:rsidP="00D87AA5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Style w:val="hps"/>
          <w:rFonts w:ascii="Book Antiqua" w:hAnsi="Book Antiqua"/>
        </w:rPr>
      </w:pPr>
    </w:p>
    <w:p w:rsidR="00C83D8D" w:rsidRPr="003D21F9" w:rsidRDefault="00D957F4" w:rsidP="00D87AA5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Book Antiqua" w:hAnsi="Book Antiqua"/>
          <w:i/>
        </w:rPr>
      </w:pPr>
      <w:r w:rsidRPr="003D21F9">
        <w:rPr>
          <w:rStyle w:val="hps"/>
          <w:rFonts w:ascii="Book Antiqua" w:hAnsi="Book Antiqua"/>
          <w:i/>
        </w:rPr>
        <w:t>Навчально-методичний</w:t>
      </w:r>
      <w:r w:rsidR="00375120">
        <w:rPr>
          <w:rStyle w:val="hps"/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посібник</w:t>
      </w:r>
      <w:r w:rsidR="00375120">
        <w:rPr>
          <w:rFonts w:ascii="Book Antiqua" w:hAnsi="Book Antiqua"/>
          <w:i/>
        </w:rPr>
        <w:t xml:space="preserve"> </w:t>
      </w:r>
      <w:r w:rsidR="00C83D8D" w:rsidRPr="003D21F9">
        <w:rPr>
          <w:rFonts w:ascii="Book Antiqua" w:hAnsi="Book Antiqua"/>
          <w:i/>
        </w:rPr>
        <w:t>складається</w:t>
      </w:r>
      <w:r w:rsidR="00375120">
        <w:rPr>
          <w:rFonts w:ascii="Book Antiqua" w:hAnsi="Book Antiqua"/>
          <w:i/>
        </w:rPr>
        <w:t xml:space="preserve"> </w:t>
      </w:r>
      <w:r w:rsidR="00C83D8D" w:rsidRPr="003D21F9">
        <w:rPr>
          <w:rFonts w:ascii="Book Antiqua" w:hAnsi="Book Antiqua"/>
          <w:i/>
        </w:rPr>
        <w:t>з</w:t>
      </w:r>
      <w:r w:rsidR="00375120">
        <w:rPr>
          <w:rFonts w:ascii="Book Antiqua" w:hAnsi="Book Antiqua"/>
          <w:i/>
        </w:rPr>
        <w:t xml:space="preserve"> </w:t>
      </w:r>
      <w:r w:rsidR="00C83D8D" w:rsidRPr="003D21F9">
        <w:rPr>
          <w:rFonts w:ascii="Book Antiqua" w:hAnsi="Book Antiqua"/>
          <w:i/>
        </w:rPr>
        <w:t>двох</w:t>
      </w:r>
      <w:r w:rsidR="00375120">
        <w:rPr>
          <w:rFonts w:ascii="Book Antiqua" w:hAnsi="Book Antiqua"/>
          <w:i/>
        </w:rPr>
        <w:t xml:space="preserve"> </w:t>
      </w:r>
      <w:r w:rsidR="00C83D8D" w:rsidRPr="003D21F9">
        <w:rPr>
          <w:rFonts w:ascii="Book Antiqua" w:hAnsi="Book Antiqua"/>
          <w:i/>
        </w:rPr>
        <w:t>частин</w:t>
      </w:r>
      <w:r w:rsidR="00375120">
        <w:rPr>
          <w:rFonts w:ascii="Book Antiqua" w:hAnsi="Book Antiqua"/>
          <w:i/>
        </w:rPr>
        <w:t xml:space="preserve"> </w:t>
      </w:r>
      <w:r w:rsidR="00C83D8D" w:rsidRPr="003D21F9">
        <w:rPr>
          <w:rFonts w:ascii="Book Antiqua" w:hAnsi="Book Antiqua"/>
          <w:i/>
        </w:rPr>
        <w:t>і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включає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в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себе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висвітлення</w:t>
      </w:r>
      <w:r w:rsidR="00375120">
        <w:rPr>
          <w:rStyle w:val="hps"/>
          <w:rFonts w:ascii="Book Antiqua" w:hAnsi="Book Antiqua"/>
          <w:i/>
        </w:rPr>
        <w:t xml:space="preserve"> </w:t>
      </w:r>
      <w:r w:rsidR="00617496" w:rsidRPr="003D21F9">
        <w:rPr>
          <w:rStyle w:val="hps"/>
          <w:rFonts w:ascii="Book Antiqua" w:hAnsi="Book Antiqua"/>
          <w:i/>
        </w:rPr>
        <w:t>основних</w:t>
      </w:r>
      <w:r w:rsidR="00375120">
        <w:rPr>
          <w:rStyle w:val="hps"/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етапів</w:t>
      </w:r>
      <w:r w:rsidR="00375120">
        <w:rPr>
          <w:rStyle w:val="hps"/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історії</w:t>
      </w:r>
      <w:r w:rsidR="00375120">
        <w:rPr>
          <w:rStyle w:val="hps"/>
          <w:rFonts w:ascii="Book Antiqua" w:hAnsi="Book Antiqua"/>
          <w:i/>
        </w:rPr>
        <w:t xml:space="preserve"> </w:t>
      </w:r>
      <w:r w:rsidR="000657F6" w:rsidRPr="003D21F9">
        <w:rPr>
          <w:rStyle w:val="hps"/>
          <w:rFonts w:ascii="Book Antiqua" w:hAnsi="Book Antiqua"/>
          <w:i/>
        </w:rPr>
        <w:t>країн</w:t>
      </w:r>
      <w:r w:rsidR="00375120">
        <w:rPr>
          <w:rStyle w:val="hps"/>
          <w:rFonts w:ascii="Book Antiqua" w:hAnsi="Book Antiqua"/>
          <w:i/>
        </w:rPr>
        <w:t xml:space="preserve"> </w:t>
      </w:r>
      <w:r w:rsidR="000657F6" w:rsidRPr="003D21F9">
        <w:rPr>
          <w:rStyle w:val="hps"/>
          <w:rFonts w:ascii="Book Antiqua" w:hAnsi="Book Antiqua"/>
          <w:i/>
        </w:rPr>
        <w:t>Азії</w:t>
      </w:r>
      <w:r w:rsidR="00375120">
        <w:rPr>
          <w:rStyle w:val="hps"/>
          <w:rFonts w:ascii="Book Antiqua" w:hAnsi="Book Antiqua"/>
          <w:i/>
        </w:rPr>
        <w:t xml:space="preserve"> </w:t>
      </w:r>
      <w:r w:rsidR="000657F6" w:rsidRPr="003D21F9">
        <w:rPr>
          <w:rStyle w:val="hps"/>
          <w:rFonts w:ascii="Book Antiqua" w:hAnsi="Book Antiqua"/>
          <w:i/>
        </w:rPr>
        <w:t>та</w:t>
      </w:r>
      <w:r w:rsidR="00375120">
        <w:rPr>
          <w:rStyle w:val="hps"/>
          <w:rFonts w:ascii="Book Antiqua" w:hAnsi="Book Antiqua"/>
          <w:i/>
        </w:rPr>
        <w:t xml:space="preserve"> </w:t>
      </w:r>
      <w:r w:rsidR="000657F6" w:rsidRPr="003D21F9">
        <w:rPr>
          <w:rStyle w:val="hps"/>
          <w:rFonts w:ascii="Book Antiqua" w:hAnsi="Book Antiqua"/>
          <w:i/>
        </w:rPr>
        <w:t>Африканського</w:t>
      </w:r>
      <w:r w:rsidR="00375120">
        <w:rPr>
          <w:rStyle w:val="hps"/>
          <w:rFonts w:ascii="Book Antiqua" w:hAnsi="Book Antiqua"/>
          <w:i/>
        </w:rPr>
        <w:t xml:space="preserve"> </w:t>
      </w:r>
      <w:r w:rsidR="000657F6" w:rsidRPr="003D21F9">
        <w:rPr>
          <w:rStyle w:val="hps"/>
          <w:rFonts w:ascii="Book Antiqua" w:hAnsi="Book Antiqua"/>
          <w:i/>
        </w:rPr>
        <w:t>континенту</w:t>
      </w:r>
      <w:r w:rsidR="00375120">
        <w:rPr>
          <w:rStyle w:val="hps"/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у</w:t>
      </w:r>
      <w:r w:rsidR="00375120">
        <w:rPr>
          <w:rStyle w:val="hps"/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новітній</w:t>
      </w:r>
      <w:r w:rsidR="00375120">
        <w:rPr>
          <w:rStyle w:val="hps"/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час</w:t>
      </w:r>
      <w:r w:rsidR="00375120">
        <w:rPr>
          <w:rStyle w:val="hps"/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(</w:t>
      </w:r>
      <w:r w:rsidR="00375120">
        <w:rPr>
          <w:rStyle w:val="hps"/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з</w:t>
      </w:r>
      <w:r w:rsidR="00375120">
        <w:rPr>
          <w:rStyle w:val="hps"/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19</w:t>
      </w:r>
      <w:r w:rsidR="00617496" w:rsidRPr="003D21F9">
        <w:rPr>
          <w:rStyle w:val="hps"/>
          <w:rFonts w:ascii="Book Antiqua" w:hAnsi="Book Antiqua"/>
          <w:i/>
        </w:rPr>
        <w:t>00</w:t>
      </w:r>
      <w:r w:rsidR="00375120">
        <w:rPr>
          <w:rStyle w:val="hps"/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року</w:t>
      </w:r>
      <w:r w:rsidR="00375120">
        <w:rPr>
          <w:rStyle w:val="hps"/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до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наших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днів</w:t>
      </w:r>
      <w:r w:rsidRPr="003D21F9">
        <w:rPr>
          <w:rFonts w:ascii="Book Antiqua" w:hAnsi="Book Antiqua"/>
          <w:i/>
        </w:rPr>
        <w:t>),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виділяє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основні</w:t>
      </w:r>
      <w:r w:rsidR="00375120">
        <w:rPr>
          <w:rStyle w:val="hps"/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проблеми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Fonts w:ascii="Book Antiqua" w:hAnsi="Book Antiqua"/>
          <w:i/>
        </w:rPr>
        <w:t>їх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історичного</w:t>
      </w:r>
      <w:r w:rsidR="00375120">
        <w:rPr>
          <w:rStyle w:val="hps"/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розвитку</w:t>
      </w:r>
      <w:r w:rsidRPr="003D21F9">
        <w:rPr>
          <w:rFonts w:ascii="Book Antiqua" w:hAnsi="Book Antiqua"/>
          <w:i/>
        </w:rPr>
        <w:t>.</w:t>
      </w:r>
      <w:r w:rsidR="00375120">
        <w:rPr>
          <w:rFonts w:ascii="Book Antiqua" w:hAnsi="Book Antiqua"/>
          <w:i/>
        </w:rPr>
        <w:t xml:space="preserve"> </w:t>
      </w:r>
      <w:r w:rsidR="00C83D8D" w:rsidRPr="003D21F9">
        <w:rPr>
          <w:rFonts w:ascii="Book Antiqua" w:hAnsi="Book Antiqua"/>
          <w:i/>
        </w:rPr>
        <w:t>Глядачу</w:t>
      </w:r>
      <w:r w:rsidR="00375120">
        <w:rPr>
          <w:rFonts w:ascii="Book Antiqua" w:hAnsi="Book Antiqua"/>
          <w:i/>
        </w:rPr>
        <w:t xml:space="preserve"> </w:t>
      </w:r>
      <w:r w:rsidR="00C83D8D" w:rsidRPr="003D21F9">
        <w:rPr>
          <w:rFonts w:ascii="Book Antiqua" w:hAnsi="Book Antiqua"/>
          <w:i/>
        </w:rPr>
        <w:t>представлена</w:t>
      </w:r>
      <w:r w:rsidR="00375120">
        <w:rPr>
          <w:rFonts w:ascii="Book Antiqua" w:hAnsi="Book Antiqua"/>
          <w:i/>
        </w:rPr>
        <w:t xml:space="preserve"> </w:t>
      </w:r>
      <w:r w:rsidR="00C83D8D" w:rsidRPr="003D21F9">
        <w:rPr>
          <w:rFonts w:ascii="Book Antiqua" w:hAnsi="Book Antiqua"/>
          <w:i/>
        </w:rPr>
        <w:t>перша</w:t>
      </w:r>
      <w:r w:rsidR="00375120">
        <w:rPr>
          <w:rFonts w:ascii="Book Antiqua" w:hAnsi="Book Antiqua"/>
          <w:i/>
        </w:rPr>
        <w:t xml:space="preserve"> </w:t>
      </w:r>
      <w:r w:rsidR="00C83D8D" w:rsidRPr="003D21F9">
        <w:rPr>
          <w:rFonts w:ascii="Book Antiqua" w:hAnsi="Book Antiqua"/>
          <w:i/>
        </w:rPr>
        <w:t>частина</w:t>
      </w:r>
      <w:r w:rsidR="00375120">
        <w:rPr>
          <w:rFonts w:ascii="Book Antiqua" w:hAnsi="Book Antiqua"/>
          <w:i/>
        </w:rPr>
        <w:t xml:space="preserve"> </w:t>
      </w:r>
      <w:r w:rsidR="00C83D8D" w:rsidRPr="003D21F9">
        <w:rPr>
          <w:rFonts w:ascii="Book Antiqua" w:hAnsi="Book Antiqua"/>
          <w:i/>
        </w:rPr>
        <w:t>посібника,</w:t>
      </w:r>
      <w:r w:rsidR="00375120">
        <w:rPr>
          <w:rFonts w:ascii="Book Antiqua" w:hAnsi="Book Antiqua"/>
          <w:i/>
        </w:rPr>
        <w:t xml:space="preserve"> </w:t>
      </w:r>
      <w:r w:rsidR="00C83D8D" w:rsidRPr="003D21F9">
        <w:rPr>
          <w:rFonts w:ascii="Book Antiqua" w:hAnsi="Book Antiqua"/>
          <w:i/>
        </w:rPr>
        <w:t>присвячена</w:t>
      </w:r>
      <w:r w:rsidR="00375120">
        <w:rPr>
          <w:rFonts w:ascii="Book Antiqua" w:hAnsi="Book Antiqua"/>
          <w:i/>
        </w:rPr>
        <w:t xml:space="preserve"> </w:t>
      </w:r>
      <w:r w:rsidR="00C83D8D" w:rsidRPr="003D21F9">
        <w:rPr>
          <w:rFonts w:ascii="Book Antiqua" w:hAnsi="Book Antiqua"/>
          <w:i/>
        </w:rPr>
        <w:t>висвітленню</w:t>
      </w:r>
      <w:r w:rsidR="00375120">
        <w:rPr>
          <w:rFonts w:ascii="Book Antiqua" w:hAnsi="Book Antiqua"/>
          <w:i/>
        </w:rPr>
        <w:t xml:space="preserve"> </w:t>
      </w:r>
      <w:r w:rsidR="00C83D8D" w:rsidRPr="003D21F9">
        <w:rPr>
          <w:rFonts w:ascii="Book Antiqua" w:hAnsi="Book Antiqua"/>
          <w:i/>
        </w:rPr>
        <w:t>історії</w:t>
      </w:r>
      <w:r w:rsidR="00375120">
        <w:rPr>
          <w:rFonts w:ascii="Book Antiqua" w:hAnsi="Book Antiqua"/>
          <w:i/>
        </w:rPr>
        <w:t xml:space="preserve"> </w:t>
      </w:r>
      <w:r w:rsidR="00C83D8D" w:rsidRPr="003D21F9">
        <w:rPr>
          <w:rFonts w:ascii="Book Antiqua" w:hAnsi="Book Antiqua"/>
          <w:i/>
        </w:rPr>
        <w:t>афро-азіатського</w:t>
      </w:r>
      <w:r w:rsidR="00375120">
        <w:rPr>
          <w:rFonts w:ascii="Book Antiqua" w:hAnsi="Book Antiqua"/>
          <w:i/>
        </w:rPr>
        <w:t xml:space="preserve"> </w:t>
      </w:r>
      <w:r w:rsidR="00C83D8D" w:rsidRPr="003D21F9">
        <w:rPr>
          <w:rFonts w:ascii="Book Antiqua" w:hAnsi="Book Antiqua"/>
          <w:i/>
        </w:rPr>
        <w:t>регіону</w:t>
      </w:r>
      <w:r w:rsidR="00375120">
        <w:rPr>
          <w:rFonts w:ascii="Book Antiqua" w:hAnsi="Book Antiqua"/>
          <w:i/>
        </w:rPr>
        <w:t xml:space="preserve"> </w:t>
      </w:r>
      <w:r w:rsidR="00C83D8D" w:rsidRPr="003D21F9">
        <w:rPr>
          <w:rFonts w:ascii="Book Antiqua" w:hAnsi="Book Antiqua"/>
          <w:i/>
        </w:rPr>
        <w:t>першого,</w:t>
      </w:r>
      <w:r w:rsidR="00375120">
        <w:rPr>
          <w:rFonts w:ascii="Book Antiqua" w:hAnsi="Book Antiqua"/>
          <w:i/>
        </w:rPr>
        <w:t xml:space="preserve"> </w:t>
      </w:r>
      <w:r w:rsidR="00C83D8D" w:rsidRPr="003D21F9">
        <w:rPr>
          <w:rFonts w:ascii="Book Antiqua" w:hAnsi="Book Antiqua"/>
          <w:i/>
        </w:rPr>
        <w:t>міжвоєнного</w:t>
      </w:r>
      <w:r w:rsidR="00375120">
        <w:rPr>
          <w:rFonts w:ascii="Book Antiqua" w:hAnsi="Book Antiqua"/>
          <w:i/>
        </w:rPr>
        <w:t xml:space="preserve"> </w:t>
      </w:r>
      <w:r w:rsidR="00C83D8D" w:rsidRPr="003D21F9">
        <w:rPr>
          <w:rFonts w:ascii="Book Antiqua" w:hAnsi="Book Antiqua"/>
          <w:i/>
        </w:rPr>
        <w:t>періоду</w:t>
      </w:r>
      <w:r w:rsidR="00375120">
        <w:rPr>
          <w:rFonts w:ascii="Book Antiqua" w:hAnsi="Book Antiqua"/>
          <w:i/>
        </w:rPr>
        <w:t xml:space="preserve"> </w:t>
      </w:r>
      <w:r w:rsidR="00C83D8D" w:rsidRPr="003D21F9">
        <w:rPr>
          <w:rFonts w:ascii="Book Antiqua" w:hAnsi="Book Antiqua"/>
          <w:i/>
        </w:rPr>
        <w:t>новітнього</w:t>
      </w:r>
      <w:r w:rsidR="00375120">
        <w:rPr>
          <w:rFonts w:ascii="Book Antiqua" w:hAnsi="Book Antiqua"/>
          <w:i/>
        </w:rPr>
        <w:t xml:space="preserve"> </w:t>
      </w:r>
      <w:r w:rsidR="00C83D8D" w:rsidRPr="003D21F9">
        <w:rPr>
          <w:rFonts w:ascii="Book Antiqua" w:hAnsi="Book Antiqua"/>
          <w:i/>
        </w:rPr>
        <w:t>часу.</w:t>
      </w:r>
    </w:p>
    <w:p w:rsidR="00D957F4" w:rsidRPr="009C32FB" w:rsidRDefault="00D957F4" w:rsidP="00D87AA5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Book Antiqua" w:hAnsi="Book Antiqua"/>
          <w:i/>
        </w:rPr>
      </w:pPr>
      <w:r w:rsidRPr="003D21F9">
        <w:rPr>
          <w:rFonts w:ascii="Book Antiqua" w:hAnsi="Book Antiqua"/>
          <w:bCs/>
          <w:i/>
        </w:rPr>
        <w:t>У</w:t>
      </w:r>
      <w:r w:rsidR="00375120">
        <w:rPr>
          <w:rFonts w:ascii="Book Antiqua" w:hAnsi="Book Antiqua"/>
          <w:bCs/>
          <w:i/>
        </w:rPr>
        <w:t xml:space="preserve"> </w:t>
      </w:r>
      <w:r w:rsidR="00C83D8D" w:rsidRPr="003D21F9">
        <w:rPr>
          <w:rFonts w:ascii="Book Antiqua" w:hAnsi="Book Antiqua"/>
          <w:bCs/>
          <w:i/>
        </w:rPr>
        <w:t>представленій</w:t>
      </w:r>
      <w:r w:rsidR="00375120">
        <w:rPr>
          <w:rFonts w:ascii="Book Antiqua" w:hAnsi="Book Antiqua"/>
          <w:bCs/>
          <w:i/>
        </w:rPr>
        <w:t xml:space="preserve"> </w:t>
      </w:r>
      <w:r w:rsidR="00C83D8D" w:rsidRPr="003D21F9">
        <w:rPr>
          <w:rFonts w:ascii="Book Antiqua" w:hAnsi="Book Antiqua"/>
          <w:bCs/>
          <w:i/>
        </w:rPr>
        <w:t>першій</w:t>
      </w:r>
      <w:r w:rsidR="00375120">
        <w:rPr>
          <w:rFonts w:ascii="Book Antiqua" w:hAnsi="Book Antiqua"/>
          <w:bCs/>
          <w:i/>
        </w:rPr>
        <w:t xml:space="preserve"> </w:t>
      </w:r>
      <w:r w:rsidR="00C83D8D" w:rsidRPr="003D21F9">
        <w:rPr>
          <w:rFonts w:ascii="Book Antiqua" w:hAnsi="Book Antiqua"/>
          <w:bCs/>
          <w:i/>
        </w:rPr>
        <w:t>частині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навчально</w:t>
      </w:r>
      <w:r w:rsidR="00C83D8D" w:rsidRPr="003D21F9">
        <w:rPr>
          <w:rFonts w:ascii="Book Antiqua" w:hAnsi="Book Antiqua"/>
          <w:bCs/>
          <w:i/>
        </w:rPr>
        <w:t>го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посібник</w:t>
      </w:r>
      <w:r w:rsidR="00C83D8D" w:rsidRPr="003D21F9">
        <w:rPr>
          <w:rFonts w:ascii="Book Antiqua" w:hAnsi="Book Antiqua"/>
          <w:bCs/>
          <w:i/>
        </w:rPr>
        <w:t>а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на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основі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конкретно-історичного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матеріалу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висвітлюються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провідні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тенденції,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перебіг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соціально-економічного,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політичного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та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культурного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розвитку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країн</w:t>
      </w:r>
      <w:r w:rsidR="00375120">
        <w:rPr>
          <w:rFonts w:ascii="Book Antiqua" w:hAnsi="Book Antiqua"/>
          <w:bCs/>
          <w:i/>
        </w:rPr>
        <w:t xml:space="preserve"> </w:t>
      </w:r>
      <w:r w:rsidR="00617496" w:rsidRPr="003D21F9">
        <w:rPr>
          <w:rFonts w:ascii="Book Antiqua" w:hAnsi="Book Antiqua"/>
          <w:bCs/>
          <w:i/>
        </w:rPr>
        <w:t>А</w:t>
      </w:r>
      <w:r w:rsidR="006D652F" w:rsidRPr="003D21F9">
        <w:rPr>
          <w:rFonts w:ascii="Book Antiqua" w:hAnsi="Book Antiqua"/>
          <w:bCs/>
          <w:i/>
        </w:rPr>
        <w:t>фрики,</w:t>
      </w:r>
      <w:r w:rsidR="00375120">
        <w:rPr>
          <w:rFonts w:ascii="Book Antiqua" w:hAnsi="Book Antiqua"/>
          <w:bCs/>
          <w:i/>
        </w:rPr>
        <w:t xml:space="preserve"> </w:t>
      </w:r>
      <w:r w:rsidR="006D652F" w:rsidRPr="003D21F9">
        <w:rPr>
          <w:rFonts w:ascii="Book Antiqua" w:hAnsi="Book Antiqua"/>
          <w:bCs/>
          <w:i/>
        </w:rPr>
        <w:t>Південно-східної</w:t>
      </w:r>
      <w:r w:rsidR="00375120">
        <w:rPr>
          <w:rFonts w:ascii="Book Antiqua" w:hAnsi="Book Antiqua"/>
          <w:bCs/>
          <w:i/>
        </w:rPr>
        <w:t xml:space="preserve"> </w:t>
      </w:r>
      <w:r w:rsidR="001F646F" w:rsidRPr="003D21F9">
        <w:rPr>
          <w:rFonts w:ascii="Book Antiqua" w:hAnsi="Book Antiqua"/>
          <w:bCs/>
          <w:i/>
        </w:rPr>
        <w:t>Азї</w:t>
      </w:r>
      <w:r w:rsidR="006D652F" w:rsidRPr="003D21F9">
        <w:rPr>
          <w:rFonts w:ascii="Book Antiqua" w:hAnsi="Book Antiqua"/>
          <w:bCs/>
          <w:i/>
        </w:rPr>
        <w:t>і,</w:t>
      </w:r>
      <w:r w:rsidR="00375120">
        <w:rPr>
          <w:rFonts w:ascii="Book Antiqua" w:hAnsi="Book Antiqua"/>
          <w:bCs/>
          <w:i/>
        </w:rPr>
        <w:t xml:space="preserve"> </w:t>
      </w:r>
      <w:r w:rsidR="006D652F" w:rsidRPr="003D21F9">
        <w:rPr>
          <w:rFonts w:ascii="Book Antiqua" w:hAnsi="Book Antiqua"/>
          <w:bCs/>
          <w:i/>
        </w:rPr>
        <w:t>Далекого</w:t>
      </w:r>
      <w:r w:rsidR="00375120">
        <w:rPr>
          <w:rFonts w:ascii="Book Antiqua" w:hAnsi="Book Antiqua"/>
          <w:bCs/>
          <w:i/>
        </w:rPr>
        <w:t xml:space="preserve"> </w:t>
      </w:r>
      <w:r w:rsidR="006D652F" w:rsidRPr="003D21F9">
        <w:rPr>
          <w:rFonts w:ascii="Book Antiqua" w:hAnsi="Book Antiqua"/>
          <w:bCs/>
          <w:i/>
        </w:rPr>
        <w:t>та</w:t>
      </w:r>
      <w:r w:rsidR="00375120">
        <w:rPr>
          <w:rFonts w:ascii="Book Antiqua" w:hAnsi="Book Antiqua"/>
          <w:bCs/>
          <w:i/>
        </w:rPr>
        <w:t xml:space="preserve"> </w:t>
      </w:r>
      <w:r w:rsidR="006D652F" w:rsidRPr="003D21F9">
        <w:rPr>
          <w:rFonts w:ascii="Book Antiqua" w:hAnsi="Book Antiqua"/>
          <w:bCs/>
          <w:i/>
        </w:rPr>
        <w:t>Близького</w:t>
      </w:r>
      <w:r w:rsidR="00375120">
        <w:rPr>
          <w:rFonts w:ascii="Book Antiqua" w:hAnsi="Book Antiqua"/>
          <w:bCs/>
          <w:i/>
        </w:rPr>
        <w:t xml:space="preserve"> </w:t>
      </w:r>
      <w:r w:rsidR="006D652F" w:rsidRPr="003D21F9">
        <w:rPr>
          <w:rFonts w:ascii="Book Antiqua" w:hAnsi="Book Antiqua"/>
          <w:bCs/>
          <w:i/>
        </w:rPr>
        <w:t>Сходу</w:t>
      </w:r>
      <w:r w:rsidR="00375120">
        <w:rPr>
          <w:rFonts w:ascii="Book Antiqua" w:hAnsi="Book Antiqua"/>
          <w:bCs/>
          <w:i/>
        </w:rPr>
        <w:t xml:space="preserve"> </w:t>
      </w:r>
      <w:r w:rsidR="006D652F" w:rsidRPr="003D21F9">
        <w:rPr>
          <w:rFonts w:ascii="Book Antiqua" w:hAnsi="Book Antiqua"/>
          <w:bCs/>
          <w:i/>
        </w:rPr>
        <w:t>у</w:t>
      </w:r>
      <w:r w:rsidR="00375120">
        <w:rPr>
          <w:rFonts w:ascii="Book Antiqua" w:hAnsi="Book Antiqua"/>
          <w:bCs/>
          <w:i/>
        </w:rPr>
        <w:t xml:space="preserve"> </w:t>
      </w:r>
      <w:r w:rsidR="00133D4C" w:rsidRPr="003D21F9">
        <w:rPr>
          <w:rFonts w:ascii="Book Antiqua" w:hAnsi="Book Antiqua"/>
          <w:bCs/>
          <w:i/>
        </w:rPr>
        <w:t>1900</w:t>
      </w:r>
      <w:r w:rsidR="00375120">
        <w:rPr>
          <w:rFonts w:ascii="Book Antiqua" w:hAnsi="Book Antiqua"/>
          <w:bCs/>
          <w:i/>
        </w:rPr>
        <w:t xml:space="preserve"> </w:t>
      </w:r>
      <w:r w:rsidR="00133D4C" w:rsidRPr="003D21F9">
        <w:rPr>
          <w:rFonts w:ascii="Book Antiqua" w:hAnsi="Book Antiqua"/>
          <w:bCs/>
          <w:i/>
        </w:rPr>
        <w:t>–</w:t>
      </w:r>
      <w:r w:rsidR="00375120">
        <w:rPr>
          <w:rFonts w:ascii="Book Antiqua" w:hAnsi="Book Antiqua"/>
          <w:bCs/>
          <w:i/>
        </w:rPr>
        <w:t xml:space="preserve"> </w:t>
      </w:r>
      <w:r w:rsidR="00133D4C" w:rsidRPr="003D21F9">
        <w:rPr>
          <w:rFonts w:ascii="Book Antiqua" w:hAnsi="Book Antiqua"/>
          <w:bCs/>
          <w:i/>
        </w:rPr>
        <w:t>1945</w:t>
      </w:r>
      <w:r w:rsidR="00375120">
        <w:rPr>
          <w:rFonts w:ascii="Book Antiqua" w:hAnsi="Book Antiqua"/>
          <w:bCs/>
          <w:i/>
        </w:rPr>
        <w:t xml:space="preserve"> </w:t>
      </w:r>
      <w:r w:rsidR="00133D4C" w:rsidRPr="003D21F9">
        <w:rPr>
          <w:rFonts w:ascii="Book Antiqua" w:hAnsi="Book Antiqua"/>
          <w:bCs/>
          <w:i/>
        </w:rPr>
        <w:t>рр.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З’ясовуються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періодизація,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особливості,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хід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і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результати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демократичних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перетворень</w:t>
      </w:r>
      <w:r w:rsidR="00375120">
        <w:rPr>
          <w:rFonts w:ascii="Book Antiqua" w:hAnsi="Book Antiqua"/>
          <w:bCs/>
          <w:i/>
        </w:rPr>
        <w:t xml:space="preserve"> </w:t>
      </w:r>
      <w:r w:rsidR="00133D4C" w:rsidRPr="003D21F9">
        <w:rPr>
          <w:rFonts w:ascii="Book Antiqua" w:hAnsi="Book Antiqua"/>
          <w:bCs/>
          <w:i/>
        </w:rPr>
        <w:t>І</w:t>
      </w:r>
      <w:r w:rsidR="00375120">
        <w:rPr>
          <w:rFonts w:ascii="Book Antiqua" w:hAnsi="Book Antiqua"/>
          <w:bCs/>
          <w:i/>
        </w:rPr>
        <w:t xml:space="preserve"> </w:t>
      </w:r>
      <w:r w:rsidR="00133D4C" w:rsidRPr="003D21F9">
        <w:rPr>
          <w:rFonts w:ascii="Book Antiqua" w:hAnsi="Book Antiqua"/>
          <w:bCs/>
          <w:i/>
        </w:rPr>
        <w:t>половини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ХХ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ст.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Систематизовано</w:t>
      </w:r>
      <w:r w:rsidR="00375120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лекційний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матеріал,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завдання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для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індивідуальної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роботи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та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самоперевірки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знань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Style w:val="hps"/>
          <w:rFonts w:ascii="Book Antiqua" w:hAnsi="Book Antiqua"/>
          <w:i/>
        </w:rPr>
        <w:t>для</w:t>
      </w:r>
      <w:r w:rsidR="00375120" w:rsidRPr="009C32FB">
        <w:rPr>
          <w:rStyle w:val="hps"/>
          <w:rFonts w:ascii="Book Antiqua" w:hAnsi="Book Antiqua"/>
          <w:i/>
        </w:rPr>
        <w:t xml:space="preserve"> </w:t>
      </w:r>
      <w:r w:rsidRPr="009C32FB">
        <w:rPr>
          <w:rStyle w:val="hps"/>
          <w:rFonts w:ascii="Book Antiqua" w:hAnsi="Book Antiqua"/>
          <w:i/>
        </w:rPr>
        <w:t>самоконтролю</w:t>
      </w:r>
      <w:r w:rsidR="00375120" w:rsidRPr="009C32FB">
        <w:rPr>
          <w:rFonts w:ascii="Book Antiqua" w:hAnsi="Book Antiqua"/>
          <w:i/>
        </w:rPr>
        <w:t xml:space="preserve"> </w:t>
      </w:r>
      <w:r w:rsidRPr="009C32FB">
        <w:rPr>
          <w:rStyle w:val="hps"/>
          <w:rFonts w:ascii="Book Antiqua" w:hAnsi="Book Antiqua"/>
          <w:i/>
        </w:rPr>
        <w:t>у</w:t>
      </w:r>
      <w:r w:rsidR="00375120" w:rsidRPr="009C32FB">
        <w:rPr>
          <w:rStyle w:val="hps"/>
          <w:rFonts w:ascii="Book Antiqua" w:hAnsi="Book Antiqua"/>
          <w:i/>
        </w:rPr>
        <w:t xml:space="preserve"> </w:t>
      </w:r>
      <w:r w:rsidRPr="009C32FB">
        <w:rPr>
          <w:rStyle w:val="hps"/>
          <w:rFonts w:ascii="Book Antiqua" w:hAnsi="Book Antiqua"/>
          <w:i/>
        </w:rPr>
        <w:t>вигляді</w:t>
      </w:r>
      <w:r w:rsidR="00375120" w:rsidRPr="009C32FB">
        <w:rPr>
          <w:rFonts w:ascii="Book Antiqua" w:hAnsi="Book Antiqua"/>
          <w:i/>
        </w:rPr>
        <w:t xml:space="preserve"> </w:t>
      </w:r>
      <w:r w:rsidRPr="009C32FB">
        <w:rPr>
          <w:rStyle w:val="hps"/>
          <w:rFonts w:ascii="Book Antiqua" w:hAnsi="Book Antiqua"/>
          <w:i/>
        </w:rPr>
        <w:t>тестів</w:t>
      </w:r>
      <w:r w:rsidR="00375120" w:rsidRPr="009C32FB">
        <w:rPr>
          <w:rFonts w:ascii="Book Antiqua" w:hAnsi="Book Antiqua"/>
          <w:i/>
        </w:rPr>
        <w:t xml:space="preserve"> </w:t>
      </w:r>
      <w:r w:rsidRPr="009C32FB">
        <w:rPr>
          <w:rStyle w:val="hps"/>
          <w:rFonts w:ascii="Book Antiqua" w:hAnsi="Book Antiqua"/>
          <w:i/>
        </w:rPr>
        <w:t>і</w:t>
      </w:r>
      <w:r w:rsidR="00375120" w:rsidRPr="009C32FB">
        <w:rPr>
          <w:rFonts w:ascii="Book Antiqua" w:hAnsi="Book Antiqua"/>
          <w:i/>
        </w:rPr>
        <w:t xml:space="preserve"> </w:t>
      </w:r>
      <w:r w:rsidRPr="009C32FB">
        <w:rPr>
          <w:rStyle w:val="hps"/>
          <w:rFonts w:ascii="Book Antiqua" w:hAnsi="Book Antiqua"/>
          <w:i/>
        </w:rPr>
        <w:t>проблемних</w:t>
      </w:r>
      <w:r w:rsidR="00375120" w:rsidRPr="009C32FB">
        <w:rPr>
          <w:rStyle w:val="hps"/>
          <w:rFonts w:ascii="Book Antiqua" w:hAnsi="Book Antiqua"/>
          <w:i/>
        </w:rPr>
        <w:t xml:space="preserve"> </w:t>
      </w:r>
      <w:r w:rsidRPr="009C32FB">
        <w:rPr>
          <w:rStyle w:val="hps"/>
          <w:rFonts w:ascii="Book Antiqua" w:hAnsi="Book Antiqua"/>
          <w:i/>
        </w:rPr>
        <w:t>питань</w:t>
      </w:r>
      <w:r w:rsidRPr="009C32FB">
        <w:rPr>
          <w:rFonts w:ascii="Book Antiqua" w:hAnsi="Book Antiqua"/>
          <w:i/>
        </w:rPr>
        <w:t>.</w:t>
      </w:r>
    </w:p>
    <w:p w:rsidR="009C32FB" w:rsidRPr="009C32FB" w:rsidRDefault="00D957F4" w:rsidP="009C32F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Style w:val="hps"/>
          <w:rFonts w:ascii="Book Antiqua" w:hAnsi="Book Antiqua"/>
          <w:i/>
        </w:rPr>
      </w:pPr>
      <w:r w:rsidRPr="009C32FB">
        <w:rPr>
          <w:rFonts w:ascii="Book Antiqua" w:hAnsi="Book Antiqua"/>
          <w:bCs/>
          <w:i/>
        </w:rPr>
        <w:t>Вміщено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="009C32FB" w:rsidRPr="009C32FB">
        <w:rPr>
          <w:rFonts w:ascii="Book Antiqua" w:hAnsi="Book Antiqua"/>
          <w:i/>
        </w:rPr>
        <w:t>довідково-інформаційний матеріал,</w:t>
      </w:r>
      <w:r w:rsidR="009C32FB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тематику,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плани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та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питання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для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обговорення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на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семінарських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заняттях.</w:t>
      </w:r>
      <w:r w:rsidR="009C32FB" w:rsidRPr="009C32FB">
        <w:rPr>
          <w:rFonts w:ascii="Book Antiqua" w:hAnsi="Book Antiqua"/>
          <w:i/>
        </w:rPr>
        <w:t>.</w:t>
      </w:r>
    </w:p>
    <w:p w:rsidR="00D957F4" w:rsidRPr="003D21F9" w:rsidRDefault="00D957F4" w:rsidP="00D87AA5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Book Antiqua" w:hAnsi="Book Antiqua"/>
          <w:bCs/>
          <w:i/>
        </w:rPr>
      </w:pPr>
      <w:r w:rsidRPr="009C32FB">
        <w:rPr>
          <w:rFonts w:ascii="Book Antiqua" w:hAnsi="Book Antiqua"/>
          <w:bCs/>
          <w:i/>
        </w:rPr>
        <w:t>Охоплюючи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різні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рівні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складності</w:t>
      </w:r>
      <w:r w:rsidR="006D652F" w:rsidRPr="009C32FB">
        <w:rPr>
          <w:rFonts w:ascii="Book Antiqua" w:hAnsi="Book Antiqua"/>
          <w:bCs/>
          <w:i/>
        </w:rPr>
        <w:t>,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вони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надають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змогу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студентам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планомірно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опанувати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навчальним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матеріалом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та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продемонструвати</w:t>
      </w:r>
      <w:r w:rsidR="00375120" w:rsidRPr="009C32FB">
        <w:rPr>
          <w:rFonts w:ascii="Book Antiqua" w:hAnsi="Book Antiqua"/>
          <w:bCs/>
          <w:i/>
        </w:rPr>
        <w:t xml:space="preserve"> </w:t>
      </w:r>
      <w:r w:rsidRPr="009C32FB">
        <w:rPr>
          <w:rFonts w:ascii="Book Antiqua" w:hAnsi="Book Antiqua"/>
          <w:bCs/>
          <w:i/>
        </w:rPr>
        <w:t>нави</w:t>
      </w:r>
      <w:r w:rsidR="00133D4C" w:rsidRPr="009C32FB">
        <w:rPr>
          <w:rFonts w:ascii="Book Antiqua" w:hAnsi="Book Antiqua"/>
          <w:bCs/>
          <w:i/>
        </w:rPr>
        <w:t>чки</w:t>
      </w:r>
      <w:r w:rsidR="00375120">
        <w:rPr>
          <w:rFonts w:ascii="Book Antiqua" w:hAnsi="Book Antiqua"/>
          <w:bCs/>
          <w:i/>
        </w:rPr>
        <w:t xml:space="preserve"> </w:t>
      </w:r>
      <w:r w:rsidR="00133D4C" w:rsidRPr="003D21F9">
        <w:rPr>
          <w:rFonts w:ascii="Book Antiqua" w:hAnsi="Book Antiqua"/>
          <w:bCs/>
          <w:i/>
        </w:rPr>
        <w:t>репродуктивної,</w:t>
      </w:r>
      <w:r w:rsidR="00375120">
        <w:rPr>
          <w:rFonts w:ascii="Book Antiqua" w:hAnsi="Book Antiqua"/>
          <w:bCs/>
          <w:i/>
        </w:rPr>
        <w:t xml:space="preserve"> </w:t>
      </w:r>
      <w:r w:rsidR="00133D4C" w:rsidRPr="003D21F9">
        <w:rPr>
          <w:rFonts w:ascii="Book Antiqua" w:hAnsi="Book Antiqua"/>
          <w:bCs/>
          <w:i/>
        </w:rPr>
        <w:t>аналітичної</w:t>
      </w:r>
      <w:r w:rsidR="00375120">
        <w:rPr>
          <w:rFonts w:ascii="Book Antiqua" w:hAnsi="Book Antiqua"/>
          <w:bCs/>
          <w:i/>
        </w:rPr>
        <w:t xml:space="preserve"> </w:t>
      </w:r>
      <w:r w:rsidR="00133D4C" w:rsidRPr="003D21F9">
        <w:rPr>
          <w:rFonts w:ascii="Book Antiqua" w:hAnsi="Book Antiqua"/>
          <w:bCs/>
          <w:i/>
        </w:rPr>
        <w:t>та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інтелектуальної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роботи.</w:t>
      </w:r>
    </w:p>
    <w:p w:rsidR="00D957F4" w:rsidRPr="003D21F9" w:rsidRDefault="00D957F4" w:rsidP="00D87AA5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Book Antiqua" w:hAnsi="Book Antiqua"/>
          <w:bCs/>
          <w:i/>
        </w:rPr>
      </w:pPr>
      <w:r w:rsidRPr="003D21F9">
        <w:rPr>
          <w:rFonts w:ascii="Book Antiqua" w:hAnsi="Book Antiqua"/>
          <w:bCs/>
          <w:i/>
        </w:rPr>
        <w:t>Фактичний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матеріал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структурований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за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вимогами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навчальної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програми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курсу.</w:t>
      </w:r>
      <w:r w:rsidR="00375120">
        <w:rPr>
          <w:rFonts w:ascii="Book Antiqua" w:hAnsi="Book Antiqua"/>
          <w:bCs/>
          <w:i/>
        </w:rPr>
        <w:t xml:space="preserve"> </w:t>
      </w:r>
    </w:p>
    <w:p w:rsidR="00D957F4" w:rsidRPr="003D21F9" w:rsidRDefault="00D957F4" w:rsidP="00D87AA5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Book Antiqua" w:hAnsi="Book Antiqua"/>
          <w:bCs/>
          <w:i/>
        </w:rPr>
      </w:pPr>
      <w:r w:rsidRPr="003D21F9">
        <w:rPr>
          <w:rStyle w:val="hps"/>
          <w:rFonts w:ascii="Book Antiqua" w:hAnsi="Book Antiqua"/>
          <w:i/>
        </w:rPr>
        <w:t>Навчально-методичний</w:t>
      </w:r>
      <w:r w:rsidR="00375120">
        <w:rPr>
          <w:rStyle w:val="hps"/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посібник</w:t>
      </w:r>
      <w:r w:rsidR="00375120">
        <w:rPr>
          <w:rStyle w:val="hps"/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призначений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для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студентів,</w:t>
      </w:r>
      <w:r w:rsidR="00375120">
        <w:rPr>
          <w:rStyle w:val="hps"/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які</w:t>
      </w:r>
      <w:r w:rsidR="00375120">
        <w:rPr>
          <w:rStyle w:val="hps"/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вивчають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історію</w:t>
      </w:r>
      <w:r w:rsidRPr="003D21F9">
        <w:rPr>
          <w:rFonts w:ascii="Book Antiqua" w:hAnsi="Book Antiqua"/>
          <w:i/>
        </w:rPr>
        <w:t>,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а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також</w:t>
      </w:r>
      <w:r w:rsidR="00375120">
        <w:rPr>
          <w:rStyle w:val="hps"/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для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викладачів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з</w:t>
      </w:r>
      <w:r w:rsidR="00375120">
        <w:rPr>
          <w:rStyle w:val="hps"/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метою</w:t>
      </w:r>
      <w:r w:rsidR="00375120">
        <w:rPr>
          <w:rStyle w:val="hps"/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надання</w:t>
      </w:r>
      <w:r w:rsidR="00375120">
        <w:rPr>
          <w:rStyle w:val="hps"/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допомоги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при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організації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самостійної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роботи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Style w:val="hps"/>
          <w:rFonts w:ascii="Book Antiqua" w:hAnsi="Book Antiqua"/>
          <w:i/>
        </w:rPr>
        <w:t>студентів</w:t>
      </w:r>
      <w:r w:rsidRPr="003D21F9">
        <w:rPr>
          <w:rFonts w:ascii="Book Antiqua" w:hAnsi="Book Antiqua"/>
          <w:i/>
        </w:rPr>
        <w:t>.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Fonts w:ascii="Book Antiqua" w:hAnsi="Book Antiqua"/>
          <w:bCs/>
          <w:i/>
        </w:rPr>
        <w:t>Розраховано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на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студентів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вищих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навчальних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закладів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денної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форми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навчання,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студентів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–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заочників,</w:t>
      </w:r>
      <w:r w:rsidR="00375120">
        <w:rPr>
          <w:rFonts w:ascii="Book Antiqua" w:hAnsi="Book Antiqua"/>
          <w:bCs/>
          <w:i/>
        </w:rPr>
        <w:t xml:space="preserve"> </w:t>
      </w:r>
      <w:r w:rsidRPr="003D21F9">
        <w:rPr>
          <w:rFonts w:ascii="Book Antiqua" w:hAnsi="Book Antiqua"/>
          <w:bCs/>
          <w:i/>
        </w:rPr>
        <w:t>викладачів.</w:t>
      </w:r>
    </w:p>
    <w:p w:rsidR="00D957F4" w:rsidRPr="003D21F9" w:rsidRDefault="00D957F4" w:rsidP="00D87AA5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Book Antiqua" w:hAnsi="Book Antiqua"/>
          <w:bCs/>
          <w:i/>
        </w:rPr>
      </w:pPr>
      <w:r w:rsidRPr="003D21F9">
        <w:rPr>
          <w:rFonts w:ascii="Book Antiqua" w:hAnsi="Book Antiqua"/>
          <w:i/>
        </w:rPr>
        <w:t>Навчальний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Fonts w:ascii="Book Antiqua" w:hAnsi="Book Antiqua"/>
          <w:i/>
        </w:rPr>
        <w:t>посібник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Fonts w:ascii="Book Antiqua" w:hAnsi="Book Antiqua"/>
          <w:i/>
        </w:rPr>
        <w:t>побудований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Fonts w:ascii="Book Antiqua" w:hAnsi="Book Antiqua"/>
          <w:i/>
        </w:rPr>
        <w:t>за</w:t>
      </w:r>
      <w:r w:rsidR="00375120">
        <w:rPr>
          <w:rFonts w:ascii="Book Antiqua" w:hAnsi="Book Antiqua"/>
          <w:i/>
        </w:rPr>
        <w:t xml:space="preserve"> </w:t>
      </w:r>
      <w:r w:rsidR="00617496" w:rsidRPr="003D21F9">
        <w:rPr>
          <w:rFonts w:ascii="Book Antiqua" w:hAnsi="Book Antiqua"/>
          <w:i/>
        </w:rPr>
        <w:t>стандартами</w:t>
      </w:r>
      <w:r w:rsidR="00375120">
        <w:rPr>
          <w:rFonts w:ascii="Book Antiqua" w:hAnsi="Book Antiqua"/>
          <w:i/>
        </w:rPr>
        <w:t xml:space="preserve"> </w:t>
      </w:r>
      <w:r w:rsidR="00617496" w:rsidRPr="003D21F9">
        <w:rPr>
          <w:rFonts w:ascii="Book Antiqua" w:hAnsi="Book Antiqua"/>
          <w:i/>
        </w:rPr>
        <w:t>європейської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Fonts w:ascii="Book Antiqua" w:hAnsi="Book Antiqua"/>
          <w:i/>
        </w:rPr>
        <w:t>кредитно-трансферної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Fonts w:ascii="Book Antiqua" w:hAnsi="Book Antiqua"/>
          <w:i/>
        </w:rPr>
        <w:t>системи</w:t>
      </w:r>
      <w:r w:rsidR="00375120">
        <w:rPr>
          <w:rFonts w:ascii="Book Antiqua" w:hAnsi="Book Antiqua"/>
          <w:i/>
        </w:rPr>
        <w:t xml:space="preserve"> </w:t>
      </w:r>
      <w:r w:rsidRPr="003D21F9">
        <w:rPr>
          <w:rFonts w:ascii="Book Antiqua" w:hAnsi="Book Antiqua"/>
          <w:i/>
        </w:rPr>
        <w:t>навчання.</w:t>
      </w:r>
    </w:p>
    <w:p w:rsidR="00D957F4" w:rsidRPr="003D21F9" w:rsidRDefault="00D957F4" w:rsidP="00D87AA5">
      <w:pPr>
        <w:spacing w:after="0" w:line="240" w:lineRule="auto"/>
        <w:ind w:firstLine="567"/>
        <w:jc w:val="right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©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Іванова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Т.Ю.</w:t>
      </w:r>
    </w:p>
    <w:p w:rsidR="00D957F4" w:rsidRPr="003D21F9" w:rsidRDefault="00D957F4" w:rsidP="00D87AA5">
      <w:pPr>
        <w:spacing w:after="0" w:line="240" w:lineRule="auto"/>
        <w:ind w:firstLine="567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br w:type="page"/>
      </w:r>
    </w:p>
    <w:p w:rsidR="00D957F4" w:rsidRPr="003D21F9" w:rsidRDefault="00D957F4" w:rsidP="00D87AA5">
      <w:pPr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lastRenderedPageBreak/>
        <w:t>ЗМІСТ</w:t>
      </w:r>
    </w:p>
    <w:p w:rsidR="00D957F4" w:rsidRPr="003D21F9" w:rsidRDefault="00D957F4" w:rsidP="00D87AA5">
      <w:pPr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D957F4" w:rsidRPr="003D21F9" w:rsidRDefault="006D6651" w:rsidP="00D87AA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Концепція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викладання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курсу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B23D6" w:rsidRPr="003D21F9">
        <w:rPr>
          <w:rFonts w:ascii="Book Antiqua" w:hAnsi="Book Antiqua"/>
          <w:sz w:val="28"/>
          <w:szCs w:val="28"/>
        </w:rPr>
        <w:t>«</w:t>
      </w:r>
      <w:r w:rsidR="00FD42D5" w:rsidRPr="003D21F9">
        <w:rPr>
          <w:rFonts w:ascii="Book Antiqua" w:hAnsi="Book Antiqua"/>
          <w:sz w:val="28"/>
          <w:szCs w:val="28"/>
        </w:rPr>
        <w:t>Новітня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історія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Африки.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Частина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перша.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1900-1945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рр.</w:t>
      </w:r>
      <w:r w:rsidR="003B23D6" w:rsidRPr="003D21F9">
        <w:rPr>
          <w:rFonts w:ascii="Book Antiqua" w:hAnsi="Book Antiqua"/>
          <w:sz w:val="28"/>
          <w:szCs w:val="28"/>
        </w:rPr>
        <w:t>»</w:t>
      </w:r>
      <w:r w:rsidR="00D957F4" w:rsidRPr="003D21F9">
        <w:rPr>
          <w:rFonts w:ascii="Book Antiqua" w:hAnsi="Book Antiqua"/>
          <w:sz w:val="28"/>
          <w:szCs w:val="28"/>
        </w:rPr>
        <w:t>………………….……………………………………</w:t>
      </w:r>
      <w:r w:rsidR="001713FE" w:rsidRPr="003D21F9">
        <w:rPr>
          <w:rFonts w:ascii="Book Antiqua" w:hAnsi="Book Antiqua"/>
          <w:sz w:val="28"/>
          <w:szCs w:val="28"/>
        </w:rPr>
        <w:t>.</w:t>
      </w:r>
    </w:p>
    <w:p w:rsidR="00D957F4" w:rsidRPr="003D21F9" w:rsidRDefault="00D957F4" w:rsidP="00D87AA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Інформаційний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обсяг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структура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курсу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«</w:t>
      </w:r>
      <w:r w:rsidR="00FD42D5" w:rsidRPr="003D21F9">
        <w:rPr>
          <w:rFonts w:ascii="Book Antiqua" w:hAnsi="Book Antiqua"/>
          <w:sz w:val="28"/>
          <w:szCs w:val="28"/>
        </w:rPr>
        <w:t>Новітня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історія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Африки.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Частина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перша.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1900-1945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рр.</w:t>
      </w:r>
      <w:r w:rsidRPr="003D21F9">
        <w:rPr>
          <w:rFonts w:ascii="Book Antiqua" w:hAnsi="Book Antiqua"/>
          <w:sz w:val="28"/>
          <w:szCs w:val="28"/>
        </w:rPr>
        <w:t>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……………</w:t>
      </w:r>
      <w:r w:rsidR="001713FE" w:rsidRPr="003D21F9">
        <w:rPr>
          <w:rFonts w:ascii="Book Antiqua" w:hAnsi="Book Antiqua"/>
          <w:sz w:val="28"/>
          <w:szCs w:val="28"/>
        </w:rPr>
        <w:t>………………………………</w:t>
      </w:r>
    </w:p>
    <w:p w:rsidR="00D957F4" w:rsidRPr="003D21F9" w:rsidRDefault="006D6651" w:rsidP="00D87AA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Н</w:t>
      </w:r>
      <w:r w:rsidR="00D957F4" w:rsidRPr="003D21F9">
        <w:rPr>
          <w:rFonts w:ascii="Book Antiqua" w:hAnsi="Book Antiqua"/>
          <w:sz w:val="28"/>
          <w:szCs w:val="28"/>
        </w:rPr>
        <w:t>авчально–тематичний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957F4" w:rsidRPr="003D21F9">
        <w:rPr>
          <w:rFonts w:ascii="Book Antiqua" w:hAnsi="Book Antiqua"/>
          <w:sz w:val="28"/>
          <w:szCs w:val="28"/>
        </w:rPr>
        <w:t>план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81B30" w:rsidRPr="003D21F9">
        <w:rPr>
          <w:rFonts w:ascii="Book Antiqua" w:hAnsi="Book Antiqua"/>
          <w:sz w:val="28"/>
          <w:szCs w:val="28"/>
        </w:rPr>
        <w:t>лекційних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81B30" w:rsidRPr="003D21F9">
        <w:rPr>
          <w:rFonts w:ascii="Book Antiqua" w:hAnsi="Book Antiqua"/>
          <w:sz w:val="28"/>
          <w:szCs w:val="28"/>
        </w:rPr>
        <w:t>занять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81B30"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курсу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«</w:t>
      </w:r>
      <w:r w:rsidR="00FD42D5" w:rsidRPr="003D21F9">
        <w:rPr>
          <w:rFonts w:ascii="Book Antiqua" w:hAnsi="Book Antiqua"/>
          <w:sz w:val="28"/>
          <w:szCs w:val="28"/>
        </w:rPr>
        <w:t>Новітня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історія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Африки.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Частина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перша.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1900-1945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рр.</w:t>
      </w:r>
      <w:r w:rsidRPr="003D21F9">
        <w:rPr>
          <w:rFonts w:ascii="Book Antiqua" w:hAnsi="Book Antiqua"/>
          <w:sz w:val="28"/>
          <w:szCs w:val="28"/>
        </w:rPr>
        <w:t>»</w:t>
      </w:r>
      <w:r w:rsidR="00D957F4" w:rsidRPr="003D21F9">
        <w:rPr>
          <w:rFonts w:ascii="Book Antiqua" w:hAnsi="Book Antiqua"/>
          <w:sz w:val="28"/>
          <w:szCs w:val="28"/>
        </w:rPr>
        <w:t>……</w:t>
      </w:r>
      <w:r w:rsidR="008B0B45">
        <w:rPr>
          <w:rFonts w:ascii="Book Antiqua" w:hAnsi="Book Antiqua"/>
          <w:sz w:val="28"/>
          <w:szCs w:val="28"/>
        </w:rPr>
        <w:t>.</w:t>
      </w:r>
      <w:r w:rsidR="00D957F4" w:rsidRPr="003D21F9">
        <w:rPr>
          <w:rFonts w:ascii="Book Antiqua" w:hAnsi="Book Antiqua"/>
          <w:sz w:val="28"/>
          <w:szCs w:val="28"/>
        </w:rPr>
        <w:t>……………</w:t>
      </w:r>
      <w:r w:rsidR="00081B30" w:rsidRPr="003D21F9">
        <w:rPr>
          <w:rFonts w:ascii="Book Antiqua" w:hAnsi="Book Antiqua"/>
          <w:sz w:val="28"/>
          <w:szCs w:val="28"/>
        </w:rPr>
        <w:t>……………………………</w:t>
      </w:r>
      <w:r w:rsidR="008B0B45">
        <w:rPr>
          <w:rFonts w:ascii="Book Antiqua" w:hAnsi="Book Antiqua"/>
          <w:sz w:val="28"/>
          <w:szCs w:val="28"/>
        </w:rPr>
        <w:t>.</w:t>
      </w:r>
      <w:r w:rsidR="00D957F4" w:rsidRPr="003D21F9">
        <w:rPr>
          <w:rFonts w:ascii="Book Antiqua" w:hAnsi="Book Antiqua"/>
          <w:sz w:val="28"/>
          <w:szCs w:val="28"/>
        </w:rPr>
        <w:t>…………………………………</w:t>
      </w:r>
      <w:r w:rsidR="008B0B45">
        <w:rPr>
          <w:rFonts w:ascii="Book Antiqua" w:hAnsi="Book Antiqua"/>
          <w:sz w:val="28"/>
          <w:szCs w:val="28"/>
        </w:rPr>
        <w:t>....</w:t>
      </w:r>
      <w:r w:rsidR="001713FE" w:rsidRPr="003D21F9">
        <w:rPr>
          <w:rFonts w:ascii="Book Antiqua" w:hAnsi="Book Antiqua"/>
          <w:sz w:val="28"/>
          <w:szCs w:val="28"/>
        </w:rPr>
        <w:t>.</w:t>
      </w:r>
    </w:p>
    <w:p w:rsidR="00D957F4" w:rsidRPr="003D21F9" w:rsidRDefault="00D957F4" w:rsidP="00D87AA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Тематика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семінарських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C18C9" w:rsidRPr="003D21F9">
        <w:rPr>
          <w:rFonts w:ascii="Book Antiqua" w:hAnsi="Book Antiqua"/>
          <w:sz w:val="28"/>
          <w:szCs w:val="28"/>
        </w:rPr>
        <w:t>занять…………</w:t>
      </w:r>
      <w:r w:rsidR="008B0B45">
        <w:rPr>
          <w:rFonts w:ascii="Book Antiqua" w:hAnsi="Book Antiqua"/>
          <w:sz w:val="28"/>
          <w:szCs w:val="28"/>
        </w:rPr>
        <w:t>.</w:t>
      </w:r>
      <w:r w:rsidR="006D6651" w:rsidRPr="003D21F9">
        <w:rPr>
          <w:rFonts w:ascii="Book Antiqua" w:hAnsi="Book Antiqua"/>
          <w:sz w:val="28"/>
          <w:szCs w:val="28"/>
        </w:rPr>
        <w:t>…………………</w:t>
      </w:r>
      <w:r w:rsidR="008B0B45">
        <w:rPr>
          <w:rFonts w:ascii="Book Antiqua" w:hAnsi="Book Antiqua"/>
          <w:sz w:val="28"/>
          <w:szCs w:val="28"/>
        </w:rPr>
        <w:t>.</w:t>
      </w:r>
      <w:r w:rsidRPr="003D21F9">
        <w:rPr>
          <w:rFonts w:ascii="Book Antiqua" w:hAnsi="Book Antiqua"/>
          <w:sz w:val="28"/>
          <w:szCs w:val="28"/>
        </w:rPr>
        <w:t>…</w:t>
      </w:r>
      <w:r w:rsidR="008B0B45">
        <w:rPr>
          <w:rFonts w:ascii="Book Antiqua" w:hAnsi="Book Antiqua"/>
          <w:sz w:val="28"/>
          <w:szCs w:val="28"/>
        </w:rPr>
        <w:t>.</w:t>
      </w:r>
      <w:r w:rsidR="0040386C" w:rsidRPr="003D21F9">
        <w:rPr>
          <w:rFonts w:ascii="Book Antiqua" w:hAnsi="Book Antiqua"/>
          <w:sz w:val="28"/>
          <w:szCs w:val="28"/>
        </w:rPr>
        <w:t>……………</w:t>
      </w:r>
      <w:r w:rsidR="00C1027E" w:rsidRPr="003D21F9">
        <w:rPr>
          <w:rFonts w:ascii="Book Antiqua" w:hAnsi="Book Antiqua"/>
          <w:sz w:val="28"/>
          <w:szCs w:val="28"/>
        </w:rPr>
        <w:t>.</w:t>
      </w:r>
      <w:r w:rsidR="0040386C" w:rsidRPr="003D21F9">
        <w:rPr>
          <w:rFonts w:ascii="Book Antiqua" w:hAnsi="Book Antiqua"/>
          <w:sz w:val="28"/>
          <w:szCs w:val="28"/>
        </w:rPr>
        <w:t>…</w:t>
      </w:r>
    </w:p>
    <w:p w:rsidR="00D957F4" w:rsidRPr="003D21F9" w:rsidRDefault="00D957F4" w:rsidP="00D87AA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Методичні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рекомендації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щодо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організації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самостійної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роботи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студентів………………………………………………</w:t>
      </w:r>
      <w:r w:rsidR="006D6651" w:rsidRPr="003D21F9">
        <w:rPr>
          <w:rFonts w:ascii="Book Antiqua" w:hAnsi="Book Antiqua"/>
          <w:sz w:val="28"/>
          <w:szCs w:val="28"/>
        </w:rPr>
        <w:t>…</w:t>
      </w:r>
      <w:r w:rsidRPr="003D21F9">
        <w:rPr>
          <w:rFonts w:ascii="Book Antiqua" w:hAnsi="Book Antiqua"/>
          <w:sz w:val="28"/>
          <w:szCs w:val="28"/>
        </w:rPr>
        <w:t>………………………</w:t>
      </w:r>
      <w:r w:rsidR="008B0B45">
        <w:rPr>
          <w:rFonts w:ascii="Book Antiqua" w:hAnsi="Book Antiqua"/>
          <w:sz w:val="28"/>
          <w:szCs w:val="28"/>
        </w:rPr>
        <w:t>.</w:t>
      </w:r>
      <w:r w:rsidR="001713FE" w:rsidRPr="003D21F9">
        <w:rPr>
          <w:rFonts w:ascii="Book Antiqua" w:hAnsi="Book Antiqua"/>
          <w:sz w:val="28"/>
          <w:szCs w:val="28"/>
        </w:rPr>
        <w:t>…</w:t>
      </w:r>
      <w:r w:rsidR="0040386C" w:rsidRPr="003D21F9">
        <w:rPr>
          <w:rFonts w:ascii="Book Antiqua" w:hAnsi="Book Antiqua"/>
          <w:sz w:val="28"/>
          <w:szCs w:val="28"/>
        </w:rPr>
        <w:t>……</w:t>
      </w:r>
      <w:r w:rsidR="008B0B45">
        <w:rPr>
          <w:rFonts w:ascii="Book Antiqua" w:hAnsi="Book Antiqua"/>
          <w:sz w:val="28"/>
          <w:szCs w:val="28"/>
        </w:rPr>
        <w:t>.</w:t>
      </w:r>
    </w:p>
    <w:p w:rsidR="00C1027E" w:rsidRPr="003D21F9" w:rsidRDefault="00C1027E" w:rsidP="00D87AA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Навчально–методичні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матеріали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самостійної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роботи…………………</w:t>
      </w:r>
      <w:r w:rsidR="008B0B45">
        <w:rPr>
          <w:rFonts w:ascii="Book Antiqua" w:hAnsi="Book Antiqua"/>
          <w:sz w:val="28"/>
          <w:szCs w:val="28"/>
        </w:rPr>
        <w:t>.</w:t>
      </w:r>
    </w:p>
    <w:p w:rsidR="00D957F4" w:rsidRPr="003D21F9" w:rsidRDefault="00375120" w:rsidP="00D87AA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D957F4" w:rsidRPr="003D21F9">
        <w:rPr>
          <w:rFonts w:ascii="Book Antiqua" w:hAnsi="Book Antiqua"/>
          <w:sz w:val="28"/>
          <w:szCs w:val="28"/>
        </w:rPr>
        <w:t>Орієнтовні</w:t>
      </w:r>
      <w:r>
        <w:rPr>
          <w:rFonts w:ascii="Book Antiqua" w:hAnsi="Book Antiqua"/>
          <w:sz w:val="28"/>
          <w:szCs w:val="28"/>
        </w:rPr>
        <w:t xml:space="preserve"> </w:t>
      </w:r>
      <w:r w:rsidR="00D957F4" w:rsidRPr="003D21F9">
        <w:rPr>
          <w:rFonts w:ascii="Book Antiqua" w:hAnsi="Book Antiqua"/>
          <w:sz w:val="28"/>
          <w:szCs w:val="28"/>
        </w:rPr>
        <w:t>завдання</w:t>
      </w:r>
      <w:r>
        <w:rPr>
          <w:rFonts w:ascii="Book Antiqua" w:hAnsi="Book Antiqua"/>
          <w:sz w:val="28"/>
          <w:szCs w:val="28"/>
        </w:rPr>
        <w:t xml:space="preserve"> </w:t>
      </w:r>
      <w:r w:rsidR="00D957F4" w:rsidRPr="003D21F9">
        <w:rPr>
          <w:rFonts w:ascii="Book Antiqua" w:hAnsi="Book Antiqua"/>
          <w:sz w:val="28"/>
          <w:szCs w:val="28"/>
        </w:rPr>
        <w:t>для</w:t>
      </w:r>
      <w:r>
        <w:rPr>
          <w:rFonts w:ascii="Book Antiqua" w:hAnsi="Book Antiqua"/>
          <w:sz w:val="28"/>
          <w:szCs w:val="28"/>
        </w:rPr>
        <w:t xml:space="preserve"> </w:t>
      </w:r>
      <w:r w:rsidR="00D957F4" w:rsidRPr="003D21F9">
        <w:rPr>
          <w:rFonts w:ascii="Book Antiqua" w:hAnsi="Book Antiqua"/>
          <w:sz w:val="28"/>
          <w:szCs w:val="28"/>
        </w:rPr>
        <w:t>тестового,</w:t>
      </w:r>
      <w:r>
        <w:rPr>
          <w:rFonts w:ascii="Book Antiqua" w:hAnsi="Book Antiqua"/>
          <w:sz w:val="28"/>
          <w:szCs w:val="28"/>
        </w:rPr>
        <w:t xml:space="preserve"> </w:t>
      </w:r>
      <w:r w:rsidR="00D957F4" w:rsidRPr="003D21F9">
        <w:rPr>
          <w:rFonts w:ascii="Book Antiqua" w:hAnsi="Book Antiqua"/>
          <w:sz w:val="28"/>
          <w:szCs w:val="28"/>
        </w:rPr>
        <w:t>модульного</w:t>
      </w:r>
      <w:r>
        <w:rPr>
          <w:rFonts w:ascii="Book Antiqua" w:hAnsi="Book Antiqua"/>
          <w:sz w:val="28"/>
          <w:szCs w:val="28"/>
        </w:rPr>
        <w:t xml:space="preserve"> </w:t>
      </w:r>
      <w:r w:rsidR="00D957F4" w:rsidRPr="003D21F9">
        <w:rPr>
          <w:rFonts w:ascii="Book Antiqua" w:hAnsi="Book Antiqua"/>
          <w:sz w:val="28"/>
          <w:szCs w:val="28"/>
        </w:rPr>
        <w:t>та</w:t>
      </w:r>
      <w:r>
        <w:rPr>
          <w:rFonts w:ascii="Book Antiqua" w:hAnsi="Book Antiqua"/>
          <w:sz w:val="28"/>
          <w:szCs w:val="28"/>
        </w:rPr>
        <w:t xml:space="preserve"> </w:t>
      </w:r>
      <w:r w:rsidR="00D957F4" w:rsidRPr="003D21F9">
        <w:rPr>
          <w:rFonts w:ascii="Book Antiqua" w:hAnsi="Book Antiqua"/>
          <w:sz w:val="28"/>
          <w:szCs w:val="28"/>
        </w:rPr>
        <w:t>підсумкового</w:t>
      </w:r>
      <w:r>
        <w:rPr>
          <w:rFonts w:ascii="Book Antiqua" w:hAnsi="Book Antiqua"/>
          <w:sz w:val="28"/>
          <w:szCs w:val="28"/>
        </w:rPr>
        <w:t xml:space="preserve"> </w:t>
      </w:r>
      <w:r w:rsidR="00D957F4" w:rsidRPr="003D21F9">
        <w:rPr>
          <w:rFonts w:ascii="Book Antiqua" w:hAnsi="Book Antiqua"/>
          <w:sz w:val="28"/>
          <w:szCs w:val="28"/>
        </w:rPr>
        <w:t>контролю.</w:t>
      </w:r>
      <w:r>
        <w:rPr>
          <w:rFonts w:ascii="Book Antiqua" w:hAnsi="Book Antiqua"/>
          <w:sz w:val="28"/>
          <w:szCs w:val="28"/>
        </w:rPr>
        <w:t xml:space="preserve"> </w:t>
      </w:r>
      <w:r w:rsidR="00D957F4" w:rsidRPr="003D21F9">
        <w:rPr>
          <w:rFonts w:ascii="Book Antiqua" w:hAnsi="Book Antiqua"/>
          <w:sz w:val="28"/>
          <w:szCs w:val="28"/>
        </w:rPr>
        <w:t>Методичні</w:t>
      </w:r>
      <w:r>
        <w:rPr>
          <w:rFonts w:ascii="Book Antiqua" w:hAnsi="Book Antiqua"/>
          <w:sz w:val="28"/>
          <w:szCs w:val="28"/>
        </w:rPr>
        <w:t xml:space="preserve"> </w:t>
      </w:r>
      <w:r w:rsidR="00D957F4" w:rsidRPr="003D21F9">
        <w:rPr>
          <w:rFonts w:ascii="Book Antiqua" w:hAnsi="Book Antiqua"/>
          <w:sz w:val="28"/>
          <w:szCs w:val="28"/>
        </w:rPr>
        <w:t>рекомендації</w:t>
      </w:r>
      <w:r>
        <w:rPr>
          <w:rFonts w:ascii="Book Antiqua" w:hAnsi="Book Antiqua"/>
          <w:sz w:val="28"/>
          <w:szCs w:val="28"/>
        </w:rPr>
        <w:t xml:space="preserve"> </w:t>
      </w:r>
      <w:r w:rsidR="00D957F4" w:rsidRPr="003D21F9">
        <w:rPr>
          <w:rFonts w:ascii="Book Antiqua" w:hAnsi="Book Antiqua"/>
          <w:sz w:val="28"/>
          <w:szCs w:val="28"/>
        </w:rPr>
        <w:t>щодо</w:t>
      </w:r>
      <w:r>
        <w:rPr>
          <w:rFonts w:ascii="Book Antiqua" w:hAnsi="Book Antiqua"/>
          <w:sz w:val="28"/>
          <w:szCs w:val="28"/>
        </w:rPr>
        <w:t xml:space="preserve"> </w:t>
      </w:r>
      <w:r w:rsidR="00D957F4" w:rsidRPr="003D21F9">
        <w:rPr>
          <w:rFonts w:ascii="Book Antiqua" w:hAnsi="Book Antiqua"/>
          <w:sz w:val="28"/>
          <w:szCs w:val="28"/>
        </w:rPr>
        <w:t>їх</w:t>
      </w:r>
      <w:r>
        <w:rPr>
          <w:rFonts w:ascii="Book Antiqua" w:hAnsi="Book Antiqua"/>
          <w:sz w:val="28"/>
          <w:szCs w:val="28"/>
        </w:rPr>
        <w:t xml:space="preserve"> </w:t>
      </w:r>
      <w:r w:rsidR="00D957F4" w:rsidRPr="003D21F9">
        <w:rPr>
          <w:rFonts w:ascii="Book Antiqua" w:hAnsi="Book Antiqua"/>
          <w:sz w:val="28"/>
          <w:szCs w:val="28"/>
        </w:rPr>
        <w:t>виконання……………</w:t>
      </w:r>
      <w:r w:rsidR="006D6651" w:rsidRPr="003D21F9">
        <w:rPr>
          <w:rFonts w:ascii="Book Antiqua" w:hAnsi="Book Antiqua"/>
          <w:sz w:val="28"/>
          <w:szCs w:val="28"/>
        </w:rPr>
        <w:t>…………………</w:t>
      </w:r>
      <w:r w:rsidR="008B0B45">
        <w:rPr>
          <w:rFonts w:ascii="Book Antiqua" w:hAnsi="Book Antiqua"/>
          <w:sz w:val="28"/>
          <w:szCs w:val="28"/>
        </w:rPr>
        <w:t>.</w:t>
      </w:r>
      <w:r w:rsidR="00D957F4" w:rsidRPr="003D21F9">
        <w:rPr>
          <w:rFonts w:ascii="Book Antiqua" w:hAnsi="Book Antiqua"/>
          <w:sz w:val="28"/>
          <w:szCs w:val="28"/>
        </w:rPr>
        <w:t>………</w:t>
      </w:r>
      <w:r w:rsidR="006D6651" w:rsidRPr="003D21F9">
        <w:rPr>
          <w:rFonts w:ascii="Book Antiqua" w:hAnsi="Book Antiqua"/>
          <w:sz w:val="28"/>
          <w:szCs w:val="28"/>
        </w:rPr>
        <w:t>…</w:t>
      </w:r>
      <w:r w:rsidR="00C1027E" w:rsidRPr="003D21F9">
        <w:rPr>
          <w:rFonts w:ascii="Book Antiqua" w:hAnsi="Book Antiqua"/>
          <w:sz w:val="28"/>
          <w:szCs w:val="28"/>
        </w:rPr>
        <w:t>…………………………………….</w:t>
      </w:r>
    </w:p>
    <w:p w:rsidR="00D957F4" w:rsidRPr="003D21F9" w:rsidRDefault="00D957F4" w:rsidP="00D87AA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Критерії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D6651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D6651" w:rsidRPr="003D21F9">
        <w:rPr>
          <w:rFonts w:ascii="Book Antiqua" w:hAnsi="Book Antiqua"/>
          <w:sz w:val="28"/>
          <w:szCs w:val="28"/>
        </w:rPr>
        <w:t>рейтингова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система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оцінювання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якості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знань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студентів…………</w:t>
      </w:r>
      <w:r w:rsidR="008B0B45">
        <w:rPr>
          <w:rFonts w:ascii="Book Antiqua" w:hAnsi="Book Antiqua"/>
          <w:sz w:val="28"/>
          <w:szCs w:val="28"/>
        </w:rPr>
        <w:t>...............................................</w:t>
      </w:r>
      <w:r w:rsidR="006D6651" w:rsidRPr="003D21F9">
        <w:rPr>
          <w:rFonts w:ascii="Book Antiqua" w:hAnsi="Book Antiqua"/>
          <w:sz w:val="28"/>
          <w:szCs w:val="28"/>
        </w:rPr>
        <w:t>.</w:t>
      </w:r>
      <w:r w:rsidR="0040386C" w:rsidRPr="003D21F9">
        <w:rPr>
          <w:rFonts w:ascii="Book Antiqua" w:hAnsi="Book Antiqua"/>
          <w:sz w:val="28"/>
          <w:szCs w:val="28"/>
        </w:rPr>
        <w:t>………….</w:t>
      </w:r>
    </w:p>
    <w:p w:rsidR="00D957F4" w:rsidRPr="003D21F9" w:rsidRDefault="00AA0FF5" w:rsidP="00D87AA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Словник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термінів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понять.</w:t>
      </w:r>
      <w:r w:rsidR="0040386C" w:rsidRPr="003D21F9">
        <w:rPr>
          <w:rFonts w:ascii="Book Antiqua" w:hAnsi="Book Antiqua"/>
          <w:sz w:val="28"/>
          <w:szCs w:val="28"/>
        </w:rPr>
        <w:t>……………</w:t>
      </w:r>
      <w:r w:rsidR="006D6651" w:rsidRPr="003D21F9">
        <w:rPr>
          <w:rFonts w:ascii="Book Antiqua" w:hAnsi="Book Antiqua"/>
          <w:sz w:val="28"/>
          <w:szCs w:val="28"/>
        </w:rPr>
        <w:t>…</w:t>
      </w:r>
      <w:r w:rsidR="0040386C" w:rsidRPr="003D21F9">
        <w:rPr>
          <w:rFonts w:ascii="Book Antiqua" w:hAnsi="Book Antiqua"/>
          <w:sz w:val="28"/>
          <w:szCs w:val="28"/>
        </w:rPr>
        <w:t>………………………………</w:t>
      </w:r>
      <w:r w:rsidR="00C1027E" w:rsidRPr="003D21F9">
        <w:rPr>
          <w:rFonts w:ascii="Book Antiqua" w:hAnsi="Book Antiqua"/>
          <w:sz w:val="28"/>
          <w:szCs w:val="28"/>
        </w:rPr>
        <w:t>.</w:t>
      </w:r>
      <w:r w:rsidR="0040386C" w:rsidRPr="003D21F9">
        <w:rPr>
          <w:rFonts w:ascii="Book Antiqua" w:hAnsi="Book Antiqua"/>
          <w:sz w:val="28"/>
          <w:szCs w:val="28"/>
        </w:rPr>
        <w:t>………</w:t>
      </w:r>
    </w:p>
    <w:p w:rsidR="00AA0FF5" w:rsidRPr="003D21F9" w:rsidRDefault="00AA0FF5" w:rsidP="00AA0FF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Хронологічний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довідник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…………………………………….…</w:t>
      </w:r>
      <w:r w:rsidR="008B0B45">
        <w:rPr>
          <w:rFonts w:ascii="Book Antiqua" w:hAnsi="Book Antiqua"/>
          <w:sz w:val="28"/>
          <w:szCs w:val="28"/>
        </w:rPr>
        <w:t>.</w:t>
      </w:r>
      <w:r w:rsidRPr="003D21F9">
        <w:rPr>
          <w:rFonts w:ascii="Book Antiqua" w:hAnsi="Book Antiqua"/>
          <w:sz w:val="28"/>
          <w:szCs w:val="28"/>
        </w:rPr>
        <w:t>.………………</w:t>
      </w:r>
    </w:p>
    <w:p w:rsidR="00AA0FF5" w:rsidRPr="004F600C" w:rsidRDefault="00AA0FF5" w:rsidP="00D87AA5">
      <w:pPr>
        <w:spacing w:after="0"/>
        <w:ind w:firstLine="567"/>
        <w:jc w:val="both"/>
        <w:rPr>
          <w:rFonts w:ascii="Book Antiqua" w:hAnsi="Book Antiqua"/>
          <w:color w:val="FF0000"/>
          <w:sz w:val="28"/>
          <w:szCs w:val="28"/>
        </w:rPr>
      </w:pPr>
      <w:r w:rsidRPr="004F600C">
        <w:rPr>
          <w:rFonts w:ascii="Book Antiqua" w:hAnsi="Book Antiqua"/>
          <w:color w:val="FF0000"/>
          <w:sz w:val="28"/>
          <w:szCs w:val="28"/>
        </w:rPr>
        <w:t>Видатні</w:t>
      </w:r>
      <w:r w:rsidR="00375120" w:rsidRPr="004F600C">
        <w:rPr>
          <w:rFonts w:ascii="Book Antiqua" w:hAnsi="Book Antiqua"/>
          <w:color w:val="FF0000"/>
          <w:sz w:val="28"/>
          <w:szCs w:val="28"/>
        </w:rPr>
        <w:t xml:space="preserve"> </w:t>
      </w:r>
      <w:r w:rsidRPr="004F600C">
        <w:rPr>
          <w:rFonts w:ascii="Book Antiqua" w:hAnsi="Book Antiqua"/>
          <w:color w:val="FF0000"/>
          <w:sz w:val="28"/>
          <w:szCs w:val="28"/>
        </w:rPr>
        <w:t>особистості…………………………………………………………………</w:t>
      </w:r>
    </w:p>
    <w:p w:rsidR="00D957F4" w:rsidRPr="003D21F9" w:rsidRDefault="006D6651" w:rsidP="00D87AA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Рекомендовані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D652F" w:rsidRPr="003D21F9">
        <w:rPr>
          <w:rFonts w:ascii="Book Antiqua" w:hAnsi="Book Antiqua"/>
          <w:sz w:val="28"/>
          <w:szCs w:val="28"/>
        </w:rPr>
        <w:t>джерел</w:t>
      </w:r>
      <w:r w:rsidRPr="003D21F9">
        <w:rPr>
          <w:rFonts w:ascii="Book Antiqua" w:hAnsi="Book Antiqua"/>
          <w:sz w:val="28"/>
          <w:szCs w:val="28"/>
        </w:rPr>
        <w:t>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література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D652F" w:rsidRPr="003D21F9">
        <w:rPr>
          <w:rFonts w:ascii="Book Antiqua" w:hAnsi="Book Antiqua"/>
          <w:sz w:val="28"/>
          <w:szCs w:val="28"/>
        </w:rPr>
        <w:t>курсу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32043" w:rsidRPr="003D21F9">
        <w:rPr>
          <w:rFonts w:ascii="Book Antiqua" w:hAnsi="Book Antiqua"/>
          <w:sz w:val="28"/>
          <w:szCs w:val="28"/>
        </w:rPr>
        <w:t>«</w:t>
      </w:r>
      <w:r w:rsidR="00FD42D5" w:rsidRPr="003D21F9">
        <w:rPr>
          <w:rFonts w:ascii="Book Antiqua" w:hAnsi="Book Antiqua"/>
          <w:sz w:val="28"/>
          <w:szCs w:val="28"/>
        </w:rPr>
        <w:t>Новітня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історія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Африки.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Частина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перша.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1900-1945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D42D5" w:rsidRPr="003D21F9">
        <w:rPr>
          <w:rFonts w:ascii="Book Antiqua" w:hAnsi="Book Antiqua"/>
          <w:sz w:val="28"/>
          <w:szCs w:val="28"/>
        </w:rPr>
        <w:t>рр.</w:t>
      </w:r>
      <w:r w:rsidR="00032043" w:rsidRPr="003D21F9">
        <w:rPr>
          <w:rFonts w:ascii="Book Antiqua" w:hAnsi="Book Antiqua"/>
          <w:sz w:val="28"/>
          <w:szCs w:val="28"/>
        </w:rPr>
        <w:t>»……………………</w:t>
      </w:r>
      <w:r w:rsidR="0014774A" w:rsidRPr="003D21F9">
        <w:rPr>
          <w:rFonts w:ascii="Book Antiqua" w:hAnsi="Book Antiqua"/>
          <w:sz w:val="28"/>
          <w:szCs w:val="28"/>
        </w:rPr>
        <w:t>….</w:t>
      </w:r>
      <w:r w:rsidR="0040386C" w:rsidRPr="003D21F9">
        <w:rPr>
          <w:rFonts w:ascii="Book Antiqua" w:hAnsi="Book Antiqua"/>
          <w:sz w:val="28"/>
          <w:szCs w:val="28"/>
        </w:rPr>
        <w:t>………</w:t>
      </w:r>
      <w:r w:rsidRPr="003D21F9">
        <w:rPr>
          <w:rFonts w:ascii="Book Antiqua" w:hAnsi="Book Antiqua"/>
          <w:sz w:val="28"/>
          <w:szCs w:val="28"/>
        </w:rPr>
        <w:t>……</w:t>
      </w:r>
    </w:p>
    <w:p w:rsidR="00540D97" w:rsidRPr="003D21F9" w:rsidRDefault="00540D97" w:rsidP="00D87AA5">
      <w:pPr>
        <w:spacing w:after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br w:type="page"/>
      </w:r>
    </w:p>
    <w:p w:rsidR="005B2908" w:rsidRPr="003D21F9" w:rsidRDefault="00081B30" w:rsidP="00D87AA5">
      <w:pPr>
        <w:tabs>
          <w:tab w:val="left" w:pos="142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lastRenderedPageBreak/>
        <w:t>КОНЦЕПЦІЯ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ВИКЛАДАННЯ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КУРСУ</w:t>
      </w:r>
    </w:p>
    <w:p w:rsidR="005B2908" w:rsidRPr="003D21F9" w:rsidRDefault="005B2908" w:rsidP="00D87AA5">
      <w:pPr>
        <w:tabs>
          <w:tab w:val="left" w:pos="142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«Новітня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історія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країн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Азії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та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Африки.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Частина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перша.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1900-1945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рр.»</w:t>
      </w:r>
    </w:p>
    <w:p w:rsidR="00192F04" w:rsidRPr="003D21F9" w:rsidRDefault="00690CBD" w:rsidP="00D87AA5">
      <w:pPr>
        <w:spacing w:after="0" w:line="360" w:lineRule="auto"/>
        <w:ind w:firstLine="567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Азія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-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найбільша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частина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світу.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Тут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проживає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192F04" w:rsidRPr="003D21F9">
        <w:rPr>
          <w:rFonts w:ascii="Book Antiqua" w:hAnsi="Book Antiqua" w:cs="Arial"/>
          <w:sz w:val="28"/>
          <w:szCs w:val="28"/>
          <w:shd w:val="clear" w:color="auto" w:fill="FFFFFF"/>
        </w:rPr>
        <w:t>більша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половина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людства.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На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її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нескінченних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просторах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виникли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стародавні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цивілізації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з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високою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матеріальною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та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духовною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культурою,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тут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зародилися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три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>світові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>релігії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,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зараз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формуються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специфічні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моделі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соціально-економічного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розвитку: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японська,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китайська,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модель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розвитку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країн-експортерів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нафти,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тощо.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</w:p>
    <w:p w:rsidR="00192F04" w:rsidRPr="003D21F9" w:rsidRDefault="00690CBD" w:rsidP="00D87AA5">
      <w:pPr>
        <w:spacing w:after="0" w:line="360" w:lineRule="auto"/>
        <w:ind w:firstLine="567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За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рівнем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економічного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розвитку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більшість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держав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192F04" w:rsidRPr="003D21F9">
        <w:rPr>
          <w:rFonts w:ascii="Book Antiqua" w:hAnsi="Book Antiqua" w:cs="Arial"/>
          <w:sz w:val="28"/>
          <w:szCs w:val="28"/>
          <w:shd w:val="clear" w:color="auto" w:fill="FFFFFF"/>
        </w:rPr>
        <w:t>регіону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входить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до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групи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країн,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що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розвиваються,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тільки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Японію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Ізраїль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відносять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до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категорії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високорозвинених.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КНДР,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В'єтнам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Китай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відносять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до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групи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країн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з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централізовано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керованою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економікою.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Країни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Закавказзя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Центральної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Азії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-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держави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перехідної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економіки.</w:t>
      </w:r>
    </w:p>
    <w:p w:rsidR="00690CBD" w:rsidRPr="003D21F9" w:rsidRDefault="00690CBD" w:rsidP="00D87AA5">
      <w:pPr>
        <w:spacing w:after="0" w:line="360" w:lineRule="auto"/>
        <w:ind w:firstLine="567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3D21F9">
        <w:rPr>
          <w:rFonts w:ascii="Book Antiqua" w:hAnsi="Book Antiqua"/>
          <w:sz w:val="28"/>
          <w:szCs w:val="28"/>
        </w:rPr>
        <w:t>Роль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місце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африканських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міжнародній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арені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сукупності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непорівнянна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тією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роллю,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відіграють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США,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Китай,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держави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Євросоюзу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навіть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Латинської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Америки.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цьому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теперішнього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часу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чисельність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населення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досягла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млрд</w:t>
      </w:r>
      <w:r w:rsidR="00192F04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92F04" w:rsidRPr="003D21F9">
        <w:rPr>
          <w:rFonts w:ascii="Book Antiqua" w:hAnsi="Book Antiqua"/>
          <w:sz w:val="28"/>
          <w:szCs w:val="28"/>
        </w:rPr>
        <w:t>чол.,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92F04" w:rsidRPr="003D21F9">
        <w:rPr>
          <w:rFonts w:ascii="Book Antiqua" w:hAnsi="Book Antiqua"/>
          <w:sz w:val="28"/>
          <w:szCs w:val="28"/>
        </w:rPr>
        <w:t>з</w:t>
      </w:r>
      <w:r w:rsidRPr="003D21F9">
        <w:rPr>
          <w:rFonts w:ascii="Book Antiqua" w:hAnsi="Book Antiqua"/>
          <w:sz w:val="28"/>
          <w:szCs w:val="28"/>
        </w:rPr>
        <w:t>аймаючи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цим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показником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друге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місце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після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Азії.</w:t>
      </w:r>
    </w:p>
    <w:p w:rsidR="00690CBD" w:rsidRPr="003D21F9" w:rsidRDefault="00192F04" w:rsidP="00D87AA5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bCs/>
          <w:sz w:val="28"/>
          <w:szCs w:val="28"/>
          <w:lang w:val="uk-UA"/>
        </w:rPr>
        <w:t>Азіє</w:t>
      </w:r>
      <w:r w:rsidR="00375120">
        <w:rPr>
          <w:rFonts w:ascii="Book Antiqua" w:hAnsi="Book Antiqua" w:cs="Arial"/>
          <w:bCs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bCs/>
          <w:sz w:val="28"/>
          <w:szCs w:val="28"/>
          <w:lang w:val="uk-UA"/>
        </w:rPr>
        <w:t>є</w:t>
      </w:r>
      <w:r w:rsidR="00375120">
        <w:rPr>
          <w:rFonts w:ascii="Book Antiqua" w:hAnsi="Book Antiqua" w:cs="Arial"/>
          <w:bCs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bCs/>
          <w:sz w:val="28"/>
          <w:szCs w:val="28"/>
          <w:lang w:val="uk-UA"/>
        </w:rPr>
        <w:t>колискою</w:t>
      </w:r>
      <w:r w:rsidR="00375120">
        <w:rPr>
          <w:rFonts w:ascii="Book Antiqua" w:hAnsi="Book Antiqua" w:cs="Arial"/>
          <w:bCs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bCs/>
          <w:sz w:val="28"/>
          <w:szCs w:val="28"/>
          <w:lang w:val="uk-UA"/>
        </w:rPr>
        <w:t>найпоширеніших</w:t>
      </w:r>
      <w:r w:rsidR="00375120">
        <w:rPr>
          <w:rFonts w:ascii="Book Antiqua" w:hAnsi="Book Antiqua" w:cs="Arial"/>
          <w:bCs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bCs/>
          <w:sz w:val="28"/>
          <w:szCs w:val="28"/>
          <w:lang w:val="uk-UA"/>
        </w:rPr>
        <w:t>світових</w:t>
      </w:r>
      <w:r w:rsidR="00375120">
        <w:rPr>
          <w:rFonts w:ascii="Book Antiqua" w:hAnsi="Book Antiqua" w:cs="Arial"/>
          <w:bCs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bCs/>
          <w:sz w:val="28"/>
          <w:szCs w:val="28"/>
          <w:lang w:val="uk-UA"/>
        </w:rPr>
        <w:t>релігій:</w:t>
      </w:r>
    </w:p>
    <w:p w:rsidR="00690CBD" w:rsidRPr="003D21F9" w:rsidRDefault="00192F04" w:rsidP="00D87AA5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t>1.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І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слам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-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Південно-Західна,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Центральна,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Південна,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Південно-Східна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Азія</w:t>
      </w:r>
      <w:r w:rsidRPr="003D21F9">
        <w:rPr>
          <w:rFonts w:ascii="Book Antiqua" w:hAnsi="Book Antiqua" w:cs="Arial"/>
          <w:sz w:val="28"/>
          <w:szCs w:val="28"/>
          <w:lang w:val="uk-UA"/>
        </w:rPr>
        <w:t>;</w:t>
      </w:r>
    </w:p>
    <w:p w:rsidR="00690CBD" w:rsidRPr="003D21F9" w:rsidRDefault="00192F04" w:rsidP="00D87AA5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t>2.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hyperlink r:id="rId8" w:tooltip="Презентація уроку: Початкова історія християнства. Ісус Христос. Перші християнські громади." w:history="1">
        <w:r w:rsidR="00690CBD" w:rsidRPr="003D21F9">
          <w:rPr>
            <w:rStyle w:val="ae"/>
            <w:rFonts w:ascii="Book Antiqua" w:hAnsi="Book Antiqua" w:cs="Arial"/>
            <w:color w:val="auto"/>
            <w:sz w:val="28"/>
            <w:szCs w:val="28"/>
            <w:lang w:val="uk-UA"/>
          </w:rPr>
          <w:t>Християнство</w:t>
        </w:r>
      </w:hyperlink>
      <w:r w:rsidR="00375120">
        <w:rPr>
          <w:rStyle w:val="apple-converted-space"/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-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Філіппіни,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Грузія,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Кіпр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(грецька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частина),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Росія,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Вірменія</w:t>
      </w:r>
      <w:r w:rsidRPr="003D21F9">
        <w:rPr>
          <w:rFonts w:ascii="Book Antiqua" w:hAnsi="Book Antiqua" w:cs="Arial"/>
          <w:sz w:val="28"/>
          <w:szCs w:val="28"/>
          <w:lang w:val="uk-UA"/>
        </w:rPr>
        <w:t>;</w:t>
      </w:r>
    </w:p>
    <w:p w:rsidR="00690CBD" w:rsidRPr="003D21F9" w:rsidRDefault="00192F04" w:rsidP="00D87AA5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t>3.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Національні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релігії: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іудаїзм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(Ізраїль),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індуїзм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(Індія,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Непал),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синтоїзм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(Японія),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конфуціанство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даосизм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val="uk-UA"/>
        </w:rPr>
        <w:t>(Китай)</w:t>
      </w:r>
      <w:r w:rsidRPr="003D21F9">
        <w:rPr>
          <w:rFonts w:ascii="Book Antiqua" w:hAnsi="Book Antiqua" w:cs="Arial"/>
          <w:sz w:val="28"/>
          <w:szCs w:val="28"/>
          <w:lang w:val="uk-UA"/>
        </w:rPr>
        <w:t>.</w:t>
      </w:r>
    </w:p>
    <w:p w:rsidR="00690CBD" w:rsidRPr="003D21F9" w:rsidRDefault="00192F04" w:rsidP="00D87AA5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Book Antiqua" w:hAnsi="Book Antiqua" w:cs="Arial"/>
          <w:sz w:val="28"/>
          <w:szCs w:val="28"/>
          <w:lang w:eastAsia="ru-RU"/>
        </w:rPr>
      </w:pPr>
      <w:r w:rsidRPr="003D21F9">
        <w:rPr>
          <w:rFonts w:ascii="Book Antiqua" w:hAnsi="Book Antiqua" w:cs="Arial"/>
          <w:sz w:val="28"/>
          <w:szCs w:val="28"/>
          <w:lang w:eastAsia="ru-RU"/>
        </w:rPr>
        <w:t>Афро-азіатський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eastAsia="ru-RU"/>
        </w:rPr>
        <w:t>регіон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–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перехрестя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важливих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морських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комунікацій</w:t>
      </w:r>
      <w:r w:rsidRPr="003D21F9">
        <w:rPr>
          <w:rFonts w:ascii="Book Antiqua" w:hAnsi="Book Antiqua" w:cs="Arial"/>
          <w:sz w:val="28"/>
          <w:szCs w:val="28"/>
          <w:lang w:eastAsia="ru-RU"/>
        </w:rPr>
        <w:t>.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Південно-Західна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Азія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знаходиться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на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перехресті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важливих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світових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lastRenderedPageBreak/>
        <w:t>міжконтинентальних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шляхів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(морських,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повітряних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і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сухопутних),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які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з'єднують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країни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Європи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з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країнами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Африки,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Південної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і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Південно-Східної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Азії,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Австралії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і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lang w:eastAsia="ru-RU"/>
        </w:rPr>
        <w:t>Океанії.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Важливою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складовою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сполучення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морських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шляхів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в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цьому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субрегіоні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є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Суецький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канал,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протоки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Босфор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Дарданелли.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Біля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узбережжя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регіону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прокладені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важливі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міжнародні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морські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комунікації: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з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Чорного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моря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через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протоку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Босфор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Дарданелли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–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в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Середземне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море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далі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через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Суецький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канал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Червоне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море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–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в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Індійський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90CBD" w:rsidRPr="003D21F9">
        <w:rPr>
          <w:rFonts w:ascii="Book Antiqua" w:hAnsi="Book Antiqua" w:cs="Arial"/>
          <w:sz w:val="28"/>
          <w:szCs w:val="28"/>
          <w:shd w:val="clear" w:color="auto" w:fill="FFFFFF"/>
        </w:rPr>
        <w:t>океан.</w:t>
      </w:r>
    </w:p>
    <w:p w:rsidR="00AA6C40" w:rsidRPr="003D21F9" w:rsidRDefault="00192F04" w:rsidP="00D87AA5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У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вище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викладеному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позначається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>актуальність</w:t>
      </w:r>
      <w:r w:rsidR="00375120">
        <w:rPr>
          <w:rFonts w:ascii="Book Antiqua" w:hAnsi="Book Antiqua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="00AA6C40" w:rsidRPr="003D21F9">
        <w:rPr>
          <w:rFonts w:ascii="Book Antiqua" w:hAnsi="Book Antiqua"/>
          <w:b/>
          <w:sz w:val="28"/>
          <w:szCs w:val="28"/>
          <w:lang w:val="uk-UA"/>
        </w:rPr>
        <w:t>курсу.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Адже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світовій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науці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зв'язку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зі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збільшенням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ролі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країн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Азії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Африки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56F26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56F26"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56F26" w:rsidRPr="003D21F9">
        <w:rPr>
          <w:rFonts w:ascii="Book Antiqua" w:hAnsi="Book Antiqua"/>
          <w:sz w:val="28"/>
          <w:szCs w:val="28"/>
          <w:lang w:val="uk-UA"/>
        </w:rPr>
        <w:t>світовій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56F26" w:rsidRPr="003D21F9">
        <w:rPr>
          <w:rFonts w:ascii="Book Antiqua" w:hAnsi="Book Antiqua"/>
          <w:sz w:val="28"/>
          <w:szCs w:val="28"/>
          <w:lang w:val="uk-UA"/>
        </w:rPr>
        <w:t>економіці,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56F26" w:rsidRPr="003D21F9">
        <w:rPr>
          <w:rFonts w:ascii="Book Antiqua" w:hAnsi="Book Antiqua"/>
          <w:sz w:val="28"/>
          <w:szCs w:val="28"/>
          <w:lang w:val="uk-UA"/>
        </w:rPr>
        <w:t>політиці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56F26"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56F26" w:rsidRPr="003D21F9">
        <w:rPr>
          <w:rFonts w:ascii="Book Antiqua" w:hAnsi="Book Antiqua"/>
          <w:sz w:val="28"/>
          <w:szCs w:val="28"/>
          <w:lang w:val="uk-UA"/>
        </w:rPr>
        <w:t>всій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56F26" w:rsidRPr="003D21F9">
        <w:rPr>
          <w:rFonts w:ascii="Book Antiqua" w:hAnsi="Book Antiqua"/>
          <w:sz w:val="28"/>
          <w:szCs w:val="28"/>
          <w:lang w:val="uk-UA"/>
        </w:rPr>
        <w:t>системі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56F26" w:rsidRPr="003D21F9">
        <w:rPr>
          <w:rFonts w:ascii="Book Antiqua" w:hAnsi="Book Antiqua"/>
          <w:sz w:val="28"/>
          <w:szCs w:val="28"/>
          <w:lang w:val="uk-UA"/>
        </w:rPr>
        <w:t>міжнародних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56F26" w:rsidRPr="003D21F9">
        <w:rPr>
          <w:rFonts w:ascii="Book Antiqua" w:hAnsi="Book Antiqua"/>
          <w:sz w:val="28"/>
          <w:szCs w:val="28"/>
          <w:lang w:val="uk-UA"/>
        </w:rPr>
        <w:t>відносин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спостерігається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як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переосмислення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багатьох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проблем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давньої,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середньовічної,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нової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новітньої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всесвітньої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історії,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так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прогнозів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всесвітньо-історичні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процеси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XXI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A6C40" w:rsidRPr="003D21F9">
        <w:rPr>
          <w:rFonts w:ascii="Book Antiqua" w:hAnsi="Book Antiqua"/>
          <w:sz w:val="28"/>
          <w:szCs w:val="28"/>
          <w:lang w:val="uk-UA"/>
        </w:rPr>
        <w:t>ст.</w:t>
      </w:r>
    </w:p>
    <w:p w:rsidR="00690CBD" w:rsidRPr="003D21F9" w:rsidRDefault="00212C50" w:rsidP="00D87AA5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3D21F9">
        <w:rPr>
          <w:rStyle w:val="hps"/>
          <w:rFonts w:ascii="Book Antiqua" w:hAnsi="Book Antiqua"/>
          <w:sz w:val="28"/>
          <w:szCs w:val="28"/>
        </w:rPr>
        <w:t>Навчально-методичний</w:t>
      </w:r>
      <w:r w:rsidR="00375120">
        <w:rPr>
          <w:rStyle w:val="hps"/>
          <w:rFonts w:ascii="Book Antiqua" w:hAnsi="Book Antiqua"/>
          <w:sz w:val="28"/>
          <w:szCs w:val="28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</w:rPr>
        <w:t>посібник</w:t>
      </w:r>
      <w:r w:rsidR="00375120">
        <w:rPr>
          <w:rStyle w:val="hps"/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«Новітня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історія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Частина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перша.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1900-1945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складений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90CBD" w:rsidRPr="003D21F9">
        <w:rPr>
          <w:rFonts w:ascii="Book Antiqua" w:hAnsi="Book Antiqua"/>
          <w:sz w:val="28"/>
          <w:szCs w:val="28"/>
        </w:rPr>
        <w:t>відповідно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90CBD"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90CBD" w:rsidRPr="003D21F9">
        <w:rPr>
          <w:rFonts w:ascii="Book Antiqua" w:hAnsi="Book Antiqua"/>
          <w:sz w:val="28"/>
          <w:szCs w:val="28"/>
        </w:rPr>
        <w:t>освітньо-професійної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90CBD" w:rsidRPr="003D21F9">
        <w:rPr>
          <w:rFonts w:ascii="Book Antiqua" w:hAnsi="Book Antiqua"/>
          <w:sz w:val="28"/>
          <w:szCs w:val="28"/>
        </w:rPr>
        <w:t>програми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90CBD" w:rsidRPr="003D21F9">
        <w:rPr>
          <w:rFonts w:ascii="Book Antiqua" w:hAnsi="Book Antiqua"/>
          <w:sz w:val="28"/>
          <w:szCs w:val="28"/>
        </w:rPr>
        <w:t>підготовки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90CBD" w:rsidRPr="003D21F9">
        <w:rPr>
          <w:rFonts w:ascii="Book Antiqua" w:hAnsi="Book Antiqua"/>
          <w:sz w:val="28"/>
          <w:szCs w:val="28"/>
        </w:rPr>
        <w:t>бакалавра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90CBD" w:rsidRPr="003D21F9">
        <w:rPr>
          <w:rFonts w:ascii="Book Antiqua" w:hAnsi="Book Antiqua"/>
          <w:sz w:val="28"/>
          <w:szCs w:val="28"/>
        </w:rPr>
        <w:t>напряму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90CBD" w:rsidRPr="003D21F9">
        <w:rPr>
          <w:rFonts w:ascii="Book Antiqua" w:hAnsi="Book Antiqua"/>
          <w:sz w:val="28"/>
          <w:szCs w:val="28"/>
        </w:rPr>
        <w:t>0203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90CBD" w:rsidRPr="003D21F9">
        <w:rPr>
          <w:rFonts w:ascii="Book Antiqua" w:hAnsi="Book Antiqua"/>
          <w:sz w:val="28"/>
          <w:szCs w:val="28"/>
        </w:rPr>
        <w:t>«Гуманітарні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90CBD" w:rsidRPr="003D21F9">
        <w:rPr>
          <w:rFonts w:ascii="Book Antiqua" w:hAnsi="Book Antiqua"/>
          <w:sz w:val="28"/>
          <w:szCs w:val="28"/>
        </w:rPr>
        <w:t>науки»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="007A7424" w:rsidRPr="003D21F9">
        <w:rPr>
          <w:rFonts w:ascii="Book Antiqua" w:hAnsi="Book Antiqua"/>
          <w:sz w:val="28"/>
          <w:szCs w:val="28"/>
        </w:rPr>
        <w:t>історичних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90CBD" w:rsidRPr="003D21F9">
        <w:rPr>
          <w:rFonts w:ascii="Book Antiqua" w:hAnsi="Book Antiqua"/>
          <w:sz w:val="28"/>
          <w:szCs w:val="28"/>
        </w:rPr>
        <w:t>спеціальнос</w:t>
      </w:r>
      <w:r w:rsidR="007A7424" w:rsidRPr="003D21F9">
        <w:rPr>
          <w:rFonts w:ascii="Book Antiqua" w:hAnsi="Book Antiqua"/>
          <w:sz w:val="28"/>
          <w:szCs w:val="28"/>
        </w:rPr>
        <w:t>тей</w:t>
      </w:r>
      <w:r w:rsidR="00690CBD" w:rsidRPr="003D21F9">
        <w:rPr>
          <w:rFonts w:ascii="Book Antiqua" w:hAnsi="Book Antiqua"/>
          <w:sz w:val="28"/>
          <w:szCs w:val="28"/>
        </w:rPr>
        <w:t>.</w:t>
      </w:r>
    </w:p>
    <w:p w:rsidR="000C1A89" w:rsidRPr="003D21F9" w:rsidRDefault="00690CBD" w:rsidP="00D87AA5">
      <w:pPr>
        <w:pStyle w:val="a5"/>
        <w:tabs>
          <w:tab w:val="left" w:pos="142"/>
        </w:tabs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b/>
          <w:bCs/>
          <w:sz w:val="28"/>
          <w:szCs w:val="28"/>
          <w:lang w:val="uk-UA"/>
        </w:rPr>
        <w:t>Предмет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8D268F" w:rsidRPr="003D21F9">
        <w:rPr>
          <w:rFonts w:ascii="Book Antiqua" w:hAnsi="Book Antiqua"/>
          <w:b/>
          <w:sz w:val="28"/>
          <w:szCs w:val="28"/>
          <w:lang w:val="uk-UA"/>
        </w:rPr>
        <w:t>курсу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орієнтує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студентів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формування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історичних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переконань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пізнанні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таких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важливих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історичних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критеріїв,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як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соціально-регіональних,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цивілізаційних,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міжнаціональни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внутрішньо</w:t>
      </w:r>
      <w:r w:rsidRPr="003D21F9">
        <w:rPr>
          <w:rFonts w:ascii="Book Antiqua" w:hAnsi="Book Antiqua"/>
          <w:sz w:val="28"/>
          <w:szCs w:val="28"/>
          <w:lang w:val="uk-UA"/>
        </w:rPr>
        <w:t>цивілізаційн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тенденцій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історичного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розвитку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східного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суспільства,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які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внесли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суттєві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корективи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зміну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історичних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систем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.</w:t>
      </w:r>
    </w:p>
    <w:p w:rsidR="00690CBD" w:rsidRPr="003D21F9" w:rsidRDefault="00690CBD" w:rsidP="00D87AA5">
      <w:pPr>
        <w:pStyle w:val="a5"/>
        <w:tabs>
          <w:tab w:val="left" w:pos="142"/>
        </w:tabs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Студентам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необхідно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обґрунтувати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необхідність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нового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підходу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аналізі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розумінні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таких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важливих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подій,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як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революція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цивілізація,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що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займають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значне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місце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вивченні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курсу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новітньої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Азії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міжвоєнного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періоду</w:t>
      </w:r>
      <w:r w:rsidRPr="003D21F9">
        <w:rPr>
          <w:rFonts w:ascii="Book Antiqua" w:hAnsi="Book Antiqua"/>
          <w:sz w:val="28"/>
          <w:szCs w:val="28"/>
          <w:lang w:val="uk-UA"/>
        </w:rPr>
        <w:t>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С</w:t>
      </w:r>
      <w:r w:rsidRPr="003D21F9">
        <w:rPr>
          <w:rFonts w:ascii="Book Antiqua" w:hAnsi="Book Antiqua"/>
          <w:sz w:val="28"/>
          <w:szCs w:val="28"/>
          <w:lang w:val="uk-UA"/>
        </w:rPr>
        <w:t>туденти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повинні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позначити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багатогранність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суперечності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історичного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процесу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країн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регіону,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lastRenderedPageBreak/>
        <w:t>повинні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вміло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використовувати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історичні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цінності,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що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сформувалися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протягом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розвитку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європейського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східного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суспільств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нов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новітн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час</w:t>
      </w:r>
      <w:r w:rsidRPr="003D21F9">
        <w:rPr>
          <w:rFonts w:ascii="Book Antiqua" w:hAnsi="Book Antiqua"/>
          <w:sz w:val="28"/>
          <w:szCs w:val="28"/>
          <w:lang w:val="uk-UA"/>
        </w:rPr>
        <w:t>.</w:t>
      </w:r>
    </w:p>
    <w:p w:rsidR="00911601" w:rsidRPr="003D21F9" w:rsidRDefault="000C1A89" w:rsidP="00D87AA5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b/>
          <w:sz w:val="28"/>
          <w:szCs w:val="28"/>
          <w:lang w:val="uk-UA"/>
        </w:rPr>
        <w:t>Мета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курсу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«Новітня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історія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країн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Азії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Африки.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Частина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перша.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1900-1945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рр.»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полягає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аналізі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причин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характеру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посилення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ролі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які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першій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половині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були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залежними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колоніальними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основному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це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майже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всі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афро-азіатського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регіону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окрім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Японії,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Ліберії,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Ефіопії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тощо),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зараз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складають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переважну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більшість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держав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стають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все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більш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значними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економіці,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політиці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всій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системі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міжнародних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відносин.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0C1A89" w:rsidRPr="003D21F9" w:rsidRDefault="007A7424" w:rsidP="00D87AA5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Метою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викладання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навчального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курсу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«Новітня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історія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країн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Азії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Африки.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Частина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перша.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1900-1945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рр.»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є:</w:t>
      </w:r>
    </w:p>
    <w:p w:rsidR="000C1A89" w:rsidRPr="003D21F9" w:rsidRDefault="000C1A89" w:rsidP="00D87AA5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ознайомлення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студентів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з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основними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особливостями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політичної,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соціально-економічної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культурної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історії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країн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Азії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Африки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у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І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половині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ст.;</w:t>
      </w:r>
    </w:p>
    <w:p w:rsidR="000C1A89" w:rsidRPr="003D21F9" w:rsidRDefault="000C1A89" w:rsidP="00D87AA5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-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формування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системної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уяви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студентів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провідні,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визначальні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тенденції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розвитку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афро-азійського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період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новітн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ього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час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у</w:t>
      </w:r>
      <w:r w:rsidRPr="003D21F9">
        <w:rPr>
          <w:rFonts w:ascii="Book Antiqua" w:hAnsi="Book Antiqua"/>
          <w:sz w:val="28"/>
          <w:szCs w:val="28"/>
          <w:lang w:val="uk-UA"/>
        </w:rPr>
        <w:t>;</w:t>
      </w:r>
    </w:p>
    <w:p w:rsidR="000C1A89" w:rsidRPr="003D21F9" w:rsidRDefault="000C1A89" w:rsidP="00D87AA5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pacing w:val="-5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розкриття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основних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етапів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розвитку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східного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арабського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суспільств,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визначення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його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місця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і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значення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у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рамках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світових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історичних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цивілізацій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pacing w:val="-5"/>
          <w:sz w:val="28"/>
          <w:szCs w:val="28"/>
          <w:lang w:val="uk-UA"/>
        </w:rPr>
        <w:t>міжвоєнного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pacing w:val="-5"/>
          <w:sz w:val="28"/>
          <w:szCs w:val="28"/>
          <w:lang w:val="uk-UA"/>
        </w:rPr>
        <w:t>періоду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;</w:t>
      </w:r>
    </w:p>
    <w:p w:rsidR="000C1A89" w:rsidRPr="003D21F9" w:rsidRDefault="000C1A89" w:rsidP="00D87AA5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pacing w:val="-5"/>
          <w:sz w:val="28"/>
          <w:szCs w:val="28"/>
          <w:lang w:val="uk-UA"/>
        </w:rPr>
      </w:pPr>
      <w:r w:rsidRPr="003D21F9">
        <w:rPr>
          <w:rFonts w:ascii="Book Antiqua" w:hAnsi="Book Antiqua"/>
          <w:spacing w:val="-5"/>
          <w:sz w:val="28"/>
          <w:szCs w:val="28"/>
          <w:lang w:val="uk-UA"/>
        </w:rPr>
        <w:t>-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виховування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у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студентів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почуття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поваги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до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соціально-економічних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і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культурних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досягнень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інших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народів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інших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релігій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світу.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Основними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завданнями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вивчення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курсу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«Новітня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історія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Африки.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Частина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перша.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1900-1945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рр.»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є:</w:t>
      </w:r>
    </w:p>
    <w:p w:rsidR="000C1A89" w:rsidRPr="003D21F9" w:rsidRDefault="000C1A89" w:rsidP="00D87AA5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pacing w:val="-5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оглиблене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вивчення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Азії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що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має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особливо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важливе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значення,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оскільки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всіх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народів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світу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споріднює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спільність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історичних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доль.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В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політичній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історії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країн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Далекого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Близького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Сходу,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Центральної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Південної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Азії,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Африканського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континенту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ми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знаходимо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lastRenderedPageBreak/>
        <w:t>коріння,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початки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певних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конфліктів,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інтеграційних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і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дезінтеграційних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процесів,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що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стали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реальністю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pacing w:val="-5"/>
          <w:sz w:val="28"/>
          <w:szCs w:val="28"/>
          <w:lang w:val="uk-UA"/>
        </w:rPr>
        <w:t>у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pacing w:val="-5"/>
          <w:sz w:val="28"/>
          <w:szCs w:val="28"/>
          <w:lang w:val="uk-UA"/>
        </w:rPr>
        <w:t>ІІ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pacing w:val="-5"/>
          <w:sz w:val="28"/>
          <w:szCs w:val="28"/>
          <w:lang w:val="uk-UA"/>
        </w:rPr>
        <w:t>половині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pacing w:val="-5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pacing w:val="-5"/>
          <w:sz w:val="28"/>
          <w:szCs w:val="28"/>
          <w:lang w:val="uk-UA"/>
        </w:rPr>
        <w:t>-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pacing w:val="-5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pacing w:val="-5"/>
          <w:sz w:val="28"/>
          <w:szCs w:val="28"/>
          <w:lang w:val="uk-UA"/>
        </w:rPr>
        <w:t>ХХІ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ст.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У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сучасних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умовах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від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характеру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спрямованості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відносин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між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країнами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афро-азіатського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регіону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багато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в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чому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залежить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мир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і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співробітництво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pacing w:val="-5"/>
          <w:sz w:val="28"/>
          <w:szCs w:val="28"/>
          <w:lang w:val="uk-UA"/>
        </w:rPr>
        <w:t>у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 </w:t>
      </w:r>
      <w:r w:rsidR="00911601" w:rsidRPr="003D21F9">
        <w:rPr>
          <w:rFonts w:ascii="Book Antiqua" w:hAnsi="Book Antiqua"/>
          <w:spacing w:val="-5"/>
          <w:sz w:val="28"/>
          <w:szCs w:val="28"/>
          <w:lang w:val="uk-UA"/>
        </w:rPr>
        <w:t>всьому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світ</w:t>
      </w:r>
      <w:r w:rsidR="00911601" w:rsidRPr="003D21F9">
        <w:rPr>
          <w:rFonts w:ascii="Book Antiqua" w:hAnsi="Book Antiqua"/>
          <w:spacing w:val="-5"/>
          <w:sz w:val="28"/>
          <w:szCs w:val="28"/>
          <w:lang w:val="uk-UA"/>
        </w:rPr>
        <w:t>і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.</w:t>
      </w:r>
    </w:p>
    <w:p w:rsidR="000C1A89" w:rsidRPr="003D21F9" w:rsidRDefault="000C1A89" w:rsidP="00D87AA5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формування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у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студентів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уявлення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про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різноманіття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варіантів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розвитку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країн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афро-азіатського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регіону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у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Міжвоєнний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період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новітнього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час</w:t>
      </w:r>
      <w:r w:rsidR="00911601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у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;</w:t>
      </w:r>
    </w:p>
    <w:p w:rsidR="000C1A89" w:rsidRPr="003D21F9" w:rsidRDefault="000C1A89" w:rsidP="00D87AA5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-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аналіз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моделей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державного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устрою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функціонування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економічних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систем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ключових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країн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Далекого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Сходу,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Південної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і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Південно-Західної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Азії,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Африки,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Близького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і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Середнього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Сходу;</w:t>
      </w:r>
    </w:p>
    <w:p w:rsidR="000C1A89" w:rsidRPr="003D21F9" w:rsidRDefault="000C1A89" w:rsidP="00D87AA5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-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формування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розуміння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вміння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студентів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системно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історично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аналізувати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головні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тенденції,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які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мали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місце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усіх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галузях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життєдіяльності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азійських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африканських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народів;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виявлення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особливостей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історичних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процесів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у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кожній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окремо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взятій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країні;</w:t>
      </w:r>
    </w:p>
    <w:p w:rsidR="000C1A89" w:rsidRPr="003D21F9" w:rsidRDefault="000C1A89" w:rsidP="00D87AA5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shd w:val="clear" w:color="auto" w:fill="FFFFFF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формува</w:t>
      </w:r>
      <w:r w:rsidR="00656F26" w:rsidRPr="003D21F9">
        <w:rPr>
          <w:rFonts w:ascii="Book Antiqua" w:hAnsi="Book Antiqua"/>
          <w:sz w:val="28"/>
          <w:szCs w:val="28"/>
          <w:lang w:val="uk-UA"/>
        </w:rPr>
        <w:t>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56F26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56F26" w:rsidRPr="003D21F9">
        <w:rPr>
          <w:rFonts w:ascii="Book Antiqua" w:hAnsi="Book Antiqua"/>
          <w:sz w:val="28"/>
          <w:szCs w:val="28"/>
          <w:lang w:val="uk-UA"/>
        </w:rPr>
        <w:t>студентів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56F26" w:rsidRPr="003D21F9">
        <w:rPr>
          <w:rFonts w:ascii="Book Antiqua" w:hAnsi="Book Antiqua"/>
          <w:sz w:val="28"/>
          <w:szCs w:val="28"/>
          <w:lang w:val="uk-UA"/>
        </w:rPr>
        <w:t>поваги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народів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афро-азіатського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регіону,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їх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історії,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релігії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культури.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результаті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вивчення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курсу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студент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оволодіває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такими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компетентностями: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 w:cs="Calibri"/>
          <w:b/>
          <w:sz w:val="28"/>
          <w:szCs w:val="28"/>
        </w:rPr>
      </w:pPr>
      <w:r w:rsidRPr="003D21F9">
        <w:rPr>
          <w:rFonts w:ascii="Book Antiqua" w:hAnsi="Book Antiqua" w:cs="Times New Roman CYR"/>
          <w:b/>
          <w:bCs/>
          <w:i/>
          <w:sz w:val="28"/>
          <w:szCs w:val="28"/>
        </w:rPr>
        <w:t>І.</w:t>
      </w:r>
      <w:r w:rsidR="00375120">
        <w:rPr>
          <w:rFonts w:ascii="Book Antiqua" w:hAnsi="Book Antiqua" w:cs="Times New Roman CYR"/>
          <w:b/>
          <w:bCs/>
          <w:i/>
          <w:sz w:val="28"/>
          <w:szCs w:val="28"/>
        </w:rPr>
        <w:t xml:space="preserve"> </w:t>
      </w:r>
      <w:r w:rsidRPr="003D21F9">
        <w:rPr>
          <w:rFonts w:ascii="Book Antiqua" w:hAnsi="Book Antiqua" w:cs="Times New Roman CYR"/>
          <w:b/>
          <w:bCs/>
          <w:i/>
          <w:sz w:val="28"/>
          <w:szCs w:val="28"/>
        </w:rPr>
        <w:t>Загальнопредметні: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 w:cs="Calibri"/>
          <w:b/>
          <w:sz w:val="28"/>
          <w:szCs w:val="28"/>
        </w:rPr>
        <w:t>Критичність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та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самокритичність.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Думати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науковими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термінами,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формулювати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задачі,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збирати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дані,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аналізувати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їх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та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пропонувати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рішення.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Розуміння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суті,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призначення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змісту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гуманітарних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наук,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місця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історії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системі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гуманітарного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знання,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природи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людського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суспільства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ролі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особи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його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функціонуванні.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lastRenderedPageBreak/>
        <w:t>Ґрунтовне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знання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основних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подій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періодів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історичного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шляху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афро-азіатських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народів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всесвітньої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історії.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Розуміння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феномену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культури</w:t>
      </w:r>
      <w:r w:rsidRPr="003D21F9">
        <w:rPr>
          <w:rFonts w:ascii="Book Antiqua" w:hAnsi="Book Antiqua"/>
          <w:sz w:val="28"/>
          <w:szCs w:val="28"/>
        </w:rPr>
        <w:t>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її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ролі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житті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суспільства,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типів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форм.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Знання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основних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проблем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філософії,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економічних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політологічних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теорій.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Уявлення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систему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соціальних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спільнот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соціальних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взаємин,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форми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взаємодії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індивідуума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соціальними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групами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спільнотами.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Знання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основних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історичних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типів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державно-правових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систем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розуміння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основних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тенденцій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їх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розвитку.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Знання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й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розуміння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значення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прав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свобод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людини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громадянина.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Уявлення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про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релігію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відповідний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світогляд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людини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особливості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конфесійного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Африки.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Вільне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володіння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державною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іноземними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мовами.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 w:cs="Times New Roman CYR"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Володіння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сучасними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інформаційними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технологіями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вміння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застосовувати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їх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професійній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діяльності.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Володіння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культурою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мислення</w:t>
      </w:r>
      <w:r w:rsidRPr="003D21F9">
        <w:rPr>
          <w:rFonts w:ascii="Book Antiqua" w:hAnsi="Book Antiqua"/>
          <w:sz w:val="28"/>
          <w:szCs w:val="28"/>
        </w:rPr>
        <w:t>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здатністю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узагальнення,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аналізу,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сприйняття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інформації,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постановці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мети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шляхів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її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досягнення.</w:t>
      </w:r>
    </w:p>
    <w:p w:rsidR="000C1A89" w:rsidRPr="003D21F9" w:rsidRDefault="000C1A89" w:rsidP="00D87AA5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b/>
          <w:sz w:val="28"/>
          <w:szCs w:val="28"/>
          <w:lang w:val="uk-UA"/>
        </w:rPr>
        <w:t>Здатність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логічно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вірно,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аргументовано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ясно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будувати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усну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та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письмову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мову</w:t>
      </w:r>
      <w:r w:rsidRPr="003D21F9">
        <w:rPr>
          <w:rFonts w:ascii="Book Antiqua" w:hAnsi="Book Antiqua"/>
          <w:sz w:val="28"/>
          <w:szCs w:val="28"/>
          <w:lang w:val="uk-UA"/>
        </w:rPr>
        <w:t>.</w:t>
      </w:r>
    </w:p>
    <w:p w:rsidR="000C1A89" w:rsidRPr="003D21F9" w:rsidRDefault="000C1A89" w:rsidP="00D87AA5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b/>
          <w:sz w:val="28"/>
          <w:szCs w:val="28"/>
          <w:lang w:val="uk-UA"/>
        </w:rPr>
        <w:t>Прагнення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до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саморозвитку</w:t>
      </w:r>
      <w:r w:rsidRPr="003D21F9">
        <w:rPr>
          <w:rFonts w:ascii="Book Antiqua" w:hAnsi="Book Antiqua"/>
          <w:sz w:val="28"/>
          <w:szCs w:val="28"/>
          <w:lang w:val="uk-UA"/>
        </w:rPr>
        <w:t>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підвищення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своєї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кваліфікації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майстерності,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здатністю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змінювати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необхідності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профіль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своєї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F646F" w:rsidRPr="003D21F9">
        <w:rPr>
          <w:rFonts w:ascii="Book Antiqua" w:hAnsi="Book Antiqua"/>
          <w:sz w:val="28"/>
          <w:szCs w:val="28"/>
          <w:lang w:val="uk-UA"/>
        </w:rPr>
        <w:t>професіональної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діяльності,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здатністю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соціальної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адаптації.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Використання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основних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положень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методів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соціальних,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гуманітарних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економічних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наук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розв'язанні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соціальних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професійних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завдань.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 w:cs="Times New Roman CYR"/>
          <w:sz w:val="28"/>
          <w:szCs w:val="28"/>
        </w:rPr>
      </w:pP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 w:cs="Times New Roman CYR"/>
          <w:b/>
          <w:i/>
          <w:sz w:val="28"/>
          <w:szCs w:val="28"/>
        </w:rPr>
      </w:pPr>
      <w:r w:rsidRPr="003D21F9">
        <w:rPr>
          <w:rFonts w:ascii="Book Antiqua" w:hAnsi="Book Antiqua" w:cs="Times New Roman CYR"/>
          <w:b/>
          <w:i/>
          <w:sz w:val="28"/>
          <w:szCs w:val="28"/>
        </w:rPr>
        <w:t>ІІ.</w:t>
      </w:r>
      <w:r w:rsidR="00375120">
        <w:rPr>
          <w:rFonts w:ascii="Book Antiqua" w:hAnsi="Book Antiqua" w:cs="Times New Roman CYR"/>
          <w:b/>
          <w:i/>
          <w:sz w:val="28"/>
          <w:szCs w:val="28"/>
        </w:rPr>
        <w:t xml:space="preserve"> </w:t>
      </w:r>
      <w:r w:rsidRPr="003D21F9">
        <w:rPr>
          <w:rFonts w:ascii="Book Antiqua" w:hAnsi="Book Antiqua" w:cs="Times New Roman CYR"/>
          <w:b/>
          <w:i/>
          <w:sz w:val="28"/>
          <w:szCs w:val="28"/>
        </w:rPr>
        <w:t>Фахові:</w:t>
      </w:r>
      <w:r w:rsidR="00375120">
        <w:rPr>
          <w:rFonts w:ascii="Book Antiqua" w:hAnsi="Book Antiqua" w:cs="Times New Roman CYR"/>
          <w:b/>
          <w:i/>
          <w:sz w:val="28"/>
          <w:szCs w:val="28"/>
        </w:rPr>
        <w:t xml:space="preserve"> </w:t>
      </w:r>
    </w:p>
    <w:p w:rsidR="000C1A89" w:rsidRPr="003D21F9" w:rsidRDefault="000C1A89" w:rsidP="00D87AA5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 w:cs="Calibri"/>
          <w:b/>
          <w:sz w:val="28"/>
          <w:szCs w:val="28"/>
          <w:lang w:val="uk-UA"/>
        </w:rPr>
        <w:lastRenderedPageBreak/>
        <w:t>Базові</w:t>
      </w:r>
      <w:r w:rsidR="00375120">
        <w:rPr>
          <w:rFonts w:ascii="Book Antiqua" w:hAnsi="Book Antiqua" w:cs="Calibri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  <w:lang w:val="uk-UA"/>
        </w:rPr>
        <w:t>загальні</w:t>
      </w:r>
      <w:r w:rsidR="00375120">
        <w:rPr>
          <w:rFonts w:ascii="Book Antiqua" w:hAnsi="Book Antiqua" w:cs="Calibri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  <w:lang w:val="uk-UA"/>
        </w:rPr>
        <w:t>знання.</w:t>
      </w:r>
      <w:r w:rsidR="00375120">
        <w:rPr>
          <w:rFonts w:ascii="Book Antiqua" w:hAnsi="Book Antiqua" w:cs="Calibri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Calibri"/>
          <w:sz w:val="28"/>
          <w:szCs w:val="28"/>
          <w:lang w:val="uk-UA"/>
        </w:rPr>
        <w:t>Володіти</w:t>
      </w:r>
      <w:r w:rsidR="00375120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Calibri"/>
          <w:sz w:val="28"/>
          <w:szCs w:val="28"/>
          <w:lang w:val="uk-UA"/>
        </w:rPr>
        <w:t>базовими</w:t>
      </w:r>
      <w:r w:rsidR="00375120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Calibri"/>
          <w:sz w:val="28"/>
          <w:szCs w:val="28"/>
          <w:lang w:val="uk-UA"/>
        </w:rPr>
        <w:t>загальними</w:t>
      </w:r>
      <w:r w:rsidR="00375120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Calibri"/>
          <w:sz w:val="28"/>
          <w:szCs w:val="28"/>
          <w:lang w:val="uk-UA"/>
        </w:rPr>
        <w:t>знаннями,</w:t>
      </w:r>
      <w:r w:rsidR="00375120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Calibri"/>
          <w:sz w:val="28"/>
          <w:szCs w:val="28"/>
          <w:lang w:val="uk-UA"/>
        </w:rPr>
        <w:t>а</w:t>
      </w:r>
      <w:r w:rsidR="00375120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Calibri"/>
          <w:sz w:val="28"/>
          <w:szCs w:val="28"/>
          <w:lang w:val="uk-UA"/>
        </w:rPr>
        <w:t>саме:</w:t>
      </w:r>
      <w:r w:rsidR="00375120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Calibri"/>
          <w:sz w:val="28"/>
          <w:szCs w:val="28"/>
          <w:lang w:val="uk-UA"/>
        </w:rPr>
        <w:t>історичні</w:t>
      </w:r>
      <w:r w:rsidR="00375120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Calibri"/>
          <w:sz w:val="28"/>
          <w:szCs w:val="28"/>
          <w:lang w:val="uk-UA"/>
        </w:rPr>
        <w:t>події</w:t>
      </w:r>
      <w:r w:rsidR="00375120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Calibri"/>
          <w:sz w:val="28"/>
          <w:szCs w:val="28"/>
          <w:lang w:val="uk-UA"/>
        </w:rPr>
        <w:t>сьогодення</w:t>
      </w:r>
      <w:r w:rsidR="00375120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Calibri"/>
          <w:sz w:val="28"/>
          <w:szCs w:val="28"/>
          <w:lang w:val="uk-UA"/>
        </w:rPr>
        <w:t>та</w:t>
      </w:r>
      <w:r w:rsidR="00375120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Calibri"/>
          <w:sz w:val="28"/>
          <w:szCs w:val="28"/>
          <w:lang w:val="uk-UA"/>
        </w:rPr>
        <w:t>знання</w:t>
      </w:r>
      <w:r w:rsidR="00375120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Calibri"/>
          <w:sz w:val="28"/>
          <w:szCs w:val="28"/>
          <w:lang w:val="uk-UA"/>
        </w:rPr>
        <w:t>світової</w:t>
      </w:r>
      <w:r w:rsidR="00375120">
        <w:rPr>
          <w:rFonts w:ascii="Book Antiqua" w:hAnsi="Book Antiqua" w:cs="Calibri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Calibri"/>
          <w:sz w:val="28"/>
          <w:szCs w:val="28"/>
          <w:lang w:val="uk-UA"/>
        </w:rPr>
        <w:t>хронології.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Здатність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використовувати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історичних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дослідженнях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базові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знання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області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загальної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вітчизняної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історії,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археології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етнології,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джерелознавства,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спеціальних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історичних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дисциплін,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історіографії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методів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історичного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дослідження,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теорії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методології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історичної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науки.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3D21F9">
        <w:rPr>
          <w:rFonts w:ascii="Book Antiqua" w:hAnsi="Book Antiqua" w:cs="Calibri"/>
          <w:b/>
          <w:sz w:val="28"/>
          <w:szCs w:val="28"/>
        </w:rPr>
        <w:t>Застосування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знань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на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практиці.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Використовувати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фонову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інформацію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та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інформаційно-пошукові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навички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для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формування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послідовної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дискусії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історичної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задачі.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3D21F9">
        <w:rPr>
          <w:rFonts w:ascii="Book Antiqua" w:hAnsi="Book Antiqua" w:cs="Calibri"/>
          <w:sz w:val="28"/>
          <w:szCs w:val="28"/>
        </w:rPr>
        <w:t>Бути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обізнаними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та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обговорювати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поточний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стан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історичних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досліджень.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3D21F9">
        <w:rPr>
          <w:rFonts w:ascii="Book Antiqua" w:hAnsi="Book Antiqua" w:cs="Calibri"/>
          <w:sz w:val="28"/>
          <w:szCs w:val="28"/>
        </w:rPr>
        <w:t>Знати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зв’язок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між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проблемами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сьогодення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та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минулого.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3D21F9">
        <w:rPr>
          <w:rFonts w:ascii="Book Antiqua" w:hAnsi="Book Antiqua" w:cs="Calibri"/>
          <w:sz w:val="28"/>
          <w:szCs w:val="28"/>
        </w:rPr>
        <w:t>Знати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загальні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історичні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основи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(діахронічний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аспект)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минулого.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3D21F9">
        <w:rPr>
          <w:rFonts w:ascii="Book Antiqua" w:hAnsi="Book Antiqua" w:cs="Calibri"/>
          <w:sz w:val="28"/>
          <w:szCs w:val="28"/>
        </w:rPr>
        <w:t>Володіти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спеціальними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знаннями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з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хронології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та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історико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-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географічної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інтерпретації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колонізації,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деколонізації,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сучасності,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постмодернізму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та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глобалізації.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3D21F9">
        <w:rPr>
          <w:rFonts w:ascii="Book Antiqua" w:hAnsi="Book Antiqua" w:cs="Calibri"/>
          <w:b/>
          <w:sz w:val="28"/>
          <w:szCs w:val="28"/>
        </w:rPr>
        <w:t>Здатність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знаходити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та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використовувати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інформацію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з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різних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джерел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(електронних,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письмових,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архівних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та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усних)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згідно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з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задачею,формуючи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цю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інформацію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критично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в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обґрунтовану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розповідь.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Здатність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розуміти,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критично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аналізувати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використовувати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базову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історичну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інформацію.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3D21F9">
        <w:rPr>
          <w:rFonts w:ascii="Book Antiqua" w:hAnsi="Book Antiqua" w:cs="Calibri"/>
          <w:b/>
          <w:sz w:val="28"/>
          <w:szCs w:val="28"/>
        </w:rPr>
        <w:t>Здатність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використовувати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відповідну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термінологію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та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способи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b/>
          <w:sz w:val="28"/>
          <w:szCs w:val="28"/>
        </w:rPr>
        <w:t>вираження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дисципліни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в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усній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та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письмовій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формах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рідною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чи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іноземною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мовами.</w:t>
      </w:r>
    </w:p>
    <w:p w:rsidR="000C1A89" w:rsidRPr="003D21F9" w:rsidRDefault="000C1A89" w:rsidP="00D87AA5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Здатність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критичного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сприйняття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концепцій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різних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історіографічних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шкіл.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3D21F9">
        <w:rPr>
          <w:rFonts w:ascii="Book Antiqua" w:hAnsi="Book Antiqua" w:cs="Calibri"/>
          <w:b/>
          <w:sz w:val="28"/>
          <w:szCs w:val="28"/>
        </w:rPr>
        <w:t>Навички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наукового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пізнання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і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логічного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мислення.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3D21F9">
        <w:rPr>
          <w:rFonts w:ascii="Book Antiqua" w:hAnsi="Book Antiqua" w:cs="Calibri"/>
          <w:b/>
          <w:sz w:val="28"/>
          <w:szCs w:val="28"/>
        </w:rPr>
        <w:t>Навички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пошуку,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аналізу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та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інтерпретації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джерел.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3D21F9">
        <w:rPr>
          <w:rFonts w:ascii="Book Antiqua" w:hAnsi="Book Antiqua" w:cs="Calibri"/>
          <w:b/>
          <w:sz w:val="28"/>
          <w:szCs w:val="28"/>
        </w:rPr>
        <w:lastRenderedPageBreak/>
        <w:t>Навички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постійного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підвищення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фахової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компетентності.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3D21F9">
        <w:rPr>
          <w:rFonts w:ascii="Book Antiqua" w:hAnsi="Book Antiqua" w:cs="Calibri"/>
          <w:b/>
          <w:sz w:val="28"/>
          <w:szCs w:val="28"/>
        </w:rPr>
        <w:t>Навички</w:t>
      </w:r>
      <w:r w:rsidR="00375120">
        <w:rPr>
          <w:rFonts w:ascii="Book Antiqua" w:hAnsi="Book Antiqua" w:cs="Calibri"/>
          <w:b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наукових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досліджень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у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галузі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історії.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3D21F9">
        <w:rPr>
          <w:rFonts w:ascii="Book Antiqua" w:hAnsi="Book Antiqua" w:cs="Calibri"/>
          <w:b/>
          <w:sz w:val="28"/>
          <w:szCs w:val="28"/>
        </w:rPr>
        <w:t>Уміння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готувати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аналітичні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та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довідково-інформаційні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матеріали.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 w:cs="Calibri"/>
          <w:sz w:val="28"/>
          <w:szCs w:val="28"/>
        </w:rPr>
      </w:pPr>
      <w:r w:rsidRPr="003D21F9">
        <w:rPr>
          <w:rFonts w:ascii="Book Antiqua" w:hAnsi="Book Antiqua" w:cs="Calibri"/>
          <w:b/>
          <w:sz w:val="28"/>
          <w:szCs w:val="28"/>
        </w:rPr>
        <w:t>Навички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практичного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застосування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сучасних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інформаційних</w:t>
      </w:r>
      <w:r w:rsidR="00375120">
        <w:rPr>
          <w:rFonts w:ascii="Book Antiqua" w:hAnsi="Book Antiqua" w:cs="Calibri"/>
          <w:sz w:val="28"/>
          <w:szCs w:val="28"/>
        </w:rPr>
        <w:t xml:space="preserve"> </w:t>
      </w:r>
      <w:r w:rsidRPr="003D21F9">
        <w:rPr>
          <w:rFonts w:ascii="Book Antiqua" w:hAnsi="Book Antiqua" w:cs="Calibri"/>
          <w:sz w:val="28"/>
          <w:szCs w:val="28"/>
        </w:rPr>
        <w:t>технологій.</w:t>
      </w:r>
    </w:p>
    <w:p w:rsidR="000C1A89" w:rsidRPr="003D21F9" w:rsidRDefault="000C1A89" w:rsidP="00D87AA5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b/>
          <w:sz w:val="28"/>
          <w:szCs w:val="28"/>
          <w:lang w:val="uk-UA"/>
        </w:rPr>
        <w:t>Уміння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застосовувати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основи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педагогічної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діяльності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викладанні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курсу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загальноосвітньому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закладі.</w:t>
      </w:r>
    </w:p>
    <w:p w:rsidR="000C1A89" w:rsidRPr="003D21F9" w:rsidRDefault="000C1A89" w:rsidP="00D87AA5">
      <w:pPr>
        <w:pStyle w:val="a5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Згідно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вимогами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освітньо-професійної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програми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студенти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повинні: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/>
          <w:b/>
          <w:bCs/>
          <w:iCs/>
          <w:sz w:val="28"/>
          <w:szCs w:val="28"/>
        </w:rPr>
      </w:pPr>
      <w:r w:rsidRPr="003D21F9">
        <w:rPr>
          <w:rFonts w:ascii="Book Antiqua" w:hAnsi="Book Antiqua"/>
          <w:b/>
          <w:bCs/>
          <w:iCs/>
          <w:sz w:val="28"/>
          <w:szCs w:val="28"/>
        </w:rPr>
        <w:t>знати:</w:t>
      </w:r>
    </w:p>
    <w:p w:rsidR="000C1A89" w:rsidRPr="003D21F9" w:rsidRDefault="000C1A89" w:rsidP="005645DC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основні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тенденції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розвитку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народів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Далекого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Близького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Сходу,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Центральної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Південної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Азії,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Африканського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континенту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pacing w:val="-5"/>
          <w:sz w:val="28"/>
          <w:szCs w:val="28"/>
          <w:lang w:val="uk-UA"/>
        </w:rPr>
        <w:t>в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pacing w:val="-5"/>
          <w:sz w:val="28"/>
          <w:szCs w:val="28"/>
          <w:lang w:val="uk-UA"/>
        </w:rPr>
        <w:t>1900-1945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pacing w:val="-5"/>
          <w:sz w:val="28"/>
          <w:szCs w:val="28"/>
          <w:lang w:val="uk-UA"/>
        </w:rPr>
        <w:t>рр.</w:t>
      </w:r>
      <w:r w:rsidRPr="003D21F9">
        <w:rPr>
          <w:rFonts w:ascii="Book Antiqua" w:hAnsi="Book Antiqua"/>
          <w:sz w:val="28"/>
          <w:szCs w:val="28"/>
          <w:lang w:val="uk-UA"/>
        </w:rPr>
        <w:t>;</w:t>
      </w:r>
    </w:p>
    <w:p w:rsidR="000C1A89" w:rsidRPr="003D21F9" w:rsidRDefault="000C1A89" w:rsidP="005645DC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значення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внесок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афро-азіатських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народів;</w:t>
      </w:r>
    </w:p>
    <w:p w:rsidR="000C1A89" w:rsidRPr="003D21F9" w:rsidRDefault="000C1A89" w:rsidP="005645DC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найважливіші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історичні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події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факти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половини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  <w:lang w:val="uk-UA"/>
        </w:rPr>
        <w:t>ст.</w:t>
      </w:r>
      <w:r w:rsidRPr="003D21F9">
        <w:rPr>
          <w:rFonts w:ascii="Book Antiqua" w:hAnsi="Book Antiqua"/>
          <w:sz w:val="28"/>
          <w:szCs w:val="28"/>
          <w:lang w:val="uk-UA"/>
        </w:rPr>
        <w:t>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пов`язані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афро-азіатськими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народами;</w:t>
      </w:r>
    </w:p>
    <w:p w:rsidR="000C1A89" w:rsidRPr="003D21F9" w:rsidRDefault="000C1A89" w:rsidP="005645DC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понятійний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апарат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основних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категорій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термінів,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які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застосовуються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курсі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Азії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Африки;</w:t>
      </w:r>
    </w:p>
    <w:p w:rsidR="000C1A89" w:rsidRPr="003D21F9" w:rsidRDefault="000C1A89" w:rsidP="005645DC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сучасний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стан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вивчення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даного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курсу,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основні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наукові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публікації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Азії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Африки;</w:t>
      </w:r>
    </w:p>
    <w:p w:rsidR="000C1A89" w:rsidRPr="003D21F9" w:rsidRDefault="000C1A89" w:rsidP="005645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закономірність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розвитку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період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новітнього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час</w:t>
      </w:r>
      <w:r w:rsidR="00911601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(1900-1945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рр.)</w:t>
      </w:r>
      <w:r w:rsidRPr="003D21F9">
        <w:rPr>
          <w:rFonts w:ascii="Book Antiqua" w:hAnsi="Book Antiqua"/>
          <w:sz w:val="28"/>
          <w:szCs w:val="28"/>
        </w:rPr>
        <w:t>;</w:t>
      </w:r>
    </w:p>
    <w:p w:rsidR="000C1A89" w:rsidRPr="003D21F9" w:rsidRDefault="000C1A89" w:rsidP="005645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основні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тенденції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розвитку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політичних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процесів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Сході,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Африці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міжвоєнний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період</w:t>
      </w:r>
      <w:r w:rsidRPr="003D21F9">
        <w:rPr>
          <w:rFonts w:ascii="Book Antiqua" w:hAnsi="Book Antiqua"/>
          <w:sz w:val="28"/>
          <w:szCs w:val="28"/>
        </w:rPr>
        <w:t>;</w:t>
      </w:r>
    </w:p>
    <w:p w:rsidR="000C1A89" w:rsidRPr="003D21F9" w:rsidRDefault="000C1A89" w:rsidP="005645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соціально-економічні,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політичні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культурні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особливості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Сходу,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Африки;</w:t>
      </w:r>
    </w:p>
    <w:p w:rsidR="000C1A89" w:rsidRPr="003D21F9" w:rsidRDefault="000C1A89" w:rsidP="005645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основні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історичні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події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дати;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0C1A89" w:rsidRPr="003D21F9" w:rsidRDefault="000C1A89" w:rsidP="005645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взаємозв’язок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взаємодію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історії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релігією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етнічними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особливостями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половині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601" w:rsidRPr="003D21F9">
        <w:rPr>
          <w:rFonts w:ascii="Book Antiqua" w:hAnsi="Book Antiqua"/>
          <w:sz w:val="28"/>
          <w:szCs w:val="28"/>
        </w:rPr>
        <w:t>ст.</w:t>
      </w:r>
      <w:r w:rsidRPr="003D21F9">
        <w:rPr>
          <w:rFonts w:ascii="Book Antiqua" w:hAnsi="Book Antiqua"/>
          <w:sz w:val="28"/>
          <w:szCs w:val="28"/>
        </w:rPr>
        <w:t>;</w:t>
      </w:r>
    </w:p>
    <w:p w:rsidR="000C1A89" w:rsidRPr="003D21F9" w:rsidRDefault="000C1A89" w:rsidP="005645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lastRenderedPageBreak/>
        <w:t>уявляти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цілісність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розвитку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вміти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порівнювати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історичну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ситуацію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F600C">
        <w:rPr>
          <w:rFonts w:ascii="Book Antiqua" w:hAnsi="Book Antiqua"/>
          <w:sz w:val="28"/>
          <w:szCs w:val="28"/>
        </w:rPr>
        <w:t xml:space="preserve">Сходу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</w:t>
      </w:r>
      <w:r w:rsidR="004F600C">
        <w:rPr>
          <w:rFonts w:ascii="Book Antiqua" w:hAnsi="Book Antiqua"/>
          <w:sz w:val="28"/>
          <w:szCs w:val="28"/>
        </w:rPr>
        <w:t>фрики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країнами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Європи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Америки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новітні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часи.</w:t>
      </w:r>
    </w:p>
    <w:p w:rsidR="004F600C" w:rsidRPr="0021063C" w:rsidRDefault="004F600C" w:rsidP="004F600C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сучасні концепції історичного розвитку даного регіону з точки зору цивілізаційного підходу;</w:t>
      </w:r>
    </w:p>
    <w:p w:rsidR="004F600C" w:rsidRDefault="004F600C" w:rsidP="004F600C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1063C">
        <w:rPr>
          <w:rFonts w:ascii="Book Antiqua" w:hAnsi="Book Antiqua"/>
          <w:sz w:val="28"/>
          <w:szCs w:val="28"/>
        </w:rPr>
        <w:t>основні історичні першоджерела;</w:t>
      </w:r>
    </w:p>
    <w:p w:rsidR="004F600C" w:rsidRDefault="004F600C" w:rsidP="004F600C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B95170">
        <w:rPr>
          <w:rFonts w:ascii="Book Antiqua" w:hAnsi="Book Antiqua"/>
          <w:sz w:val="28"/>
          <w:szCs w:val="28"/>
        </w:rPr>
        <w:t>особливості формування та становлення державності ключових регіональних держав;</w:t>
      </w:r>
    </w:p>
    <w:p w:rsidR="004F600C" w:rsidRDefault="004F600C" w:rsidP="004F600C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B95170">
        <w:rPr>
          <w:rFonts w:ascii="Book Antiqua" w:hAnsi="Book Antiqua"/>
          <w:sz w:val="28"/>
          <w:szCs w:val="28"/>
        </w:rPr>
        <w:t>вплив міжнародно-політичних, релігійних та інших чинників на процес історичного розвитку народів афро-азійського регіону у міжвоєнний період новітнього часу;</w:t>
      </w:r>
    </w:p>
    <w:p w:rsidR="004F600C" w:rsidRDefault="004F600C" w:rsidP="004F600C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907481">
        <w:rPr>
          <w:rFonts w:ascii="Book Antiqua" w:hAnsi="Book Antiqua"/>
          <w:sz w:val="28"/>
          <w:szCs w:val="28"/>
        </w:rPr>
        <w:t>зовнішньополітичні параметри провідних держав Азії та Африки;</w:t>
      </w:r>
    </w:p>
    <w:p w:rsidR="004F600C" w:rsidRDefault="004F600C" w:rsidP="004F600C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9A58F4">
        <w:rPr>
          <w:rFonts w:ascii="Book Antiqua" w:hAnsi="Book Antiqua"/>
          <w:sz w:val="28"/>
          <w:szCs w:val="28"/>
        </w:rPr>
        <w:t>історію та перспективи відносин України з ключовими партнерами афро-азійського простору;</w:t>
      </w:r>
    </w:p>
    <w:p w:rsidR="004F600C" w:rsidRPr="009A58F4" w:rsidRDefault="004F600C" w:rsidP="004F600C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9A58F4">
        <w:rPr>
          <w:rFonts w:ascii="Book Antiqua" w:hAnsi="Book Antiqua"/>
          <w:sz w:val="28"/>
          <w:szCs w:val="28"/>
        </w:rPr>
        <w:t>відповідні теми шкільного курсу всесвітньої історії.</w:t>
      </w: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</w:p>
    <w:p w:rsidR="000C1A89" w:rsidRPr="003D21F9" w:rsidRDefault="000C1A89" w:rsidP="00D87AA5">
      <w:pPr>
        <w:spacing w:after="0" w:line="360" w:lineRule="auto"/>
        <w:ind w:firstLine="567"/>
        <w:jc w:val="both"/>
        <w:rPr>
          <w:rFonts w:ascii="Book Antiqua" w:hAnsi="Book Antiqua"/>
          <w:b/>
          <w:i/>
          <w:sz w:val="28"/>
          <w:szCs w:val="28"/>
        </w:rPr>
      </w:pPr>
      <w:r w:rsidRPr="003D21F9">
        <w:rPr>
          <w:rFonts w:ascii="Book Antiqua" w:hAnsi="Book Antiqua"/>
          <w:b/>
          <w:bCs/>
          <w:i/>
          <w:iCs/>
          <w:sz w:val="28"/>
          <w:szCs w:val="28"/>
        </w:rPr>
        <w:t>вміти</w:t>
      </w:r>
      <w:r w:rsidRPr="003D21F9">
        <w:rPr>
          <w:rFonts w:ascii="Book Antiqua" w:hAnsi="Book Antiqua"/>
          <w:b/>
          <w:i/>
          <w:sz w:val="28"/>
          <w:szCs w:val="28"/>
        </w:rPr>
        <w:t>:</w:t>
      </w:r>
    </w:p>
    <w:p w:rsidR="000C1A89" w:rsidRPr="003D21F9" w:rsidRDefault="000C1A89" w:rsidP="005645DC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ефективно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використовувати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знання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Азії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набуті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університеті,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практичній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діяльності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вчителя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історії;</w:t>
      </w:r>
    </w:p>
    <w:p w:rsidR="000C1A89" w:rsidRPr="003D21F9" w:rsidRDefault="000C1A89" w:rsidP="005645DC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творчо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використовувати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теоретичні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знання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оцінці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сучасних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процесів,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які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відбуваються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країнах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Далекого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Близького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Сходу,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Центральної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Південної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Азії,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Африканського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континенту</w:t>
      </w:r>
      <w:r w:rsidRPr="003D21F9">
        <w:rPr>
          <w:rFonts w:ascii="Book Antiqua" w:hAnsi="Book Antiqua"/>
          <w:sz w:val="28"/>
          <w:szCs w:val="28"/>
          <w:lang w:val="uk-UA"/>
        </w:rPr>
        <w:t>;</w:t>
      </w:r>
    </w:p>
    <w:p w:rsidR="000C1A89" w:rsidRPr="003D21F9" w:rsidRDefault="00DF793D" w:rsidP="005645DC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співставляти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різні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точки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зору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минулу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сучасну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історію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країн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Азії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Африки,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обґрунтовувати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свою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точку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зору,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брати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участь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конференціях,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дискусіях,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«круглих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столах»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проблем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1A89" w:rsidRPr="003D21F9">
        <w:rPr>
          <w:rFonts w:ascii="Book Antiqua" w:hAnsi="Book Antiqua"/>
          <w:sz w:val="28"/>
          <w:szCs w:val="28"/>
          <w:lang w:val="uk-UA"/>
        </w:rPr>
        <w:t>сходознавства;</w:t>
      </w:r>
    </w:p>
    <w:p w:rsidR="000C1A89" w:rsidRPr="003D21F9" w:rsidRDefault="000C1A89" w:rsidP="005645DC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пов`язати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народів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Далекого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Близького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Сходу,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Центральної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Південної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Азії,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Африканського</w:t>
      </w:r>
      <w:r w:rsidR="00375120">
        <w:rPr>
          <w:rFonts w:ascii="Book Antiqua" w:hAnsi="Book Antiqua"/>
          <w:spacing w:val="-5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pacing w:val="-5"/>
          <w:sz w:val="28"/>
          <w:szCs w:val="28"/>
          <w:lang w:val="uk-UA"/>
        </w:rPr>
        <w:t>континенту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історією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нашої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країни,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всесвітньою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історією;</w:t>
      </w:r>
    </w:p>
    <w:p w:rsidR="000C1A89" w:rsidRPr="003D21F9" w:rsidRDefault="000C1A89" w:rsidP="005645DC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lastRenderedPageBreak/>
        <w:t>при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потребі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вести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шкільний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факультатив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«Історія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Сходу»;</w:t>
      </w:r>
    </w:p>
    <w:p w:rsidR="000C1A89" w:rsidRPr="003D21F9" w:rsidRDefault="000C1A89" w:rsidP="005645DC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підібрати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систематизувати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дидактичні,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методичні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матеріали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Азії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7102"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7102" w:rsidRPr="003D21F9">
        <w:rPr>
          <w:rFonts w:ascii="Book Antiqua" w:hAnsi="Book Antiqua"/>
          <w:sz w:val="28"/>
          <w:szCs w:val="28"/>
          <w:lang w:val="uk-UA"/>
        </w:rPr>
        <w:t>періоду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7102" w:rsidRPr="003D21F9">
        <w:rPr>
          <w:rFonts w:ascii="Book Antiqua" w:hAnsi="Book Antiqua"/>
          <w:sz w:val="28"/>
          <w:szCs w:val="28"/>
          <w:lang w:val="uk-UA"/>
        </w:rPr>
        <w:t>новітнього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7102" w:rsidRPr="003D21F9">
        <w:rPr>
          <w:rFonts w:ascii="Book Antiqua" w:hAnsi="Book Antiqua"/>
          <w:sz w:val="28"/>
          <w:szCs w:val="28"/>
          <w:lang w:val="uk-UA"/>
        </w:rPr>
        <w:t>часу</w:t>
      </w:r>
      <w:r w:rsidRPr="003D21F9">
        <w:rPr>
          <w:rFonts w:ascii="Book Antiqua" w:hAnsi="Book Antiqua"/>
          <w:sz w:val="28"/>
          <w:szCs w:val="28"/>
          <w:lang w:val="uk-UA"/>
        </w:rPr>
        <w:t>.</w:t>
      </w:r>
    </w:p>
    <w:p w:rsidR="000C1A89" w:rsidRPr="003D21F9" w:rsidRDefault="000C1A89" w:rsidP="00D87AA5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аналітично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опрацьовувати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комплекс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джерел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літератури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7102" w:rsidRPr="003D21F9">
        <w:rPr>
          <w:rFonts w:ascii="Book Antiqua" w:hAnsi="Book Antiqua"/>
          <w:sz w:val="28"/>
          <w:szCs w:val="28"/>
          <w:lang w:val="uk-UA"/>
        </w:rPr>
        <w:t>курсу;</w:t>
      </w:r>
    </w:p>
    <w:p w:rsidR="000C1A89" w:rsidRPr="003D21F9" w:rsidRDefault="000C1A89" w:rsidP="00D87AA5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Style w:val="s5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s5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визначати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основні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проблемні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вузли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історичного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7102" w:rsidRPr="003D21F9">
        <w:rPr>
          <w:rFonts w:ascii="Book Antiqua" w:hAnsi="Book Antiqua"/>
          <w:sz w:val="28"/>
          <w:szCs w:val="28"/>
          <w:lang w:val="uk-UA"/>
        </w:rPr>
        <w:t>розвитку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7102" w:rsidRPr="003D21F9">
        <w:rPr>
          <w:rFonts w:ascii="Book Antiqua" w:hAnsi="Book Antiqua"/>
          <w:sz w:val="28"/>
          <w:szCs w:val="28"/>
          <w:lang w:val="uk-UA"/>
        </w:rPr>
        <w:t>держав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7102" w:rsidRPr="003D21F9">
        <w:rPr>
          <w:rFonts w:ascii="Book Antiqua" w:hAnsi="Book Antiqua"/>
          <w:sz w:val="28"/>
          <w:szCs w:val="28"/>
          <w:lang w:val="uk-UA"/>
        </w:rPr>
        <w:t>Азії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7102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7102" w:rsidRPr="003D21F9">
        <w:rPr>
          <w:rFonts w:ascii="Book Antiqua" w:hAnsi="Book Antiqua"/>
          <w:sz w:val="28"/>
          <w:szCs w:val="28"/>
          <w:lang w:val="uk-UA"/>
        </w:rPr>
        <w:t>Африки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7102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7102"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7102" w:rsidRPr="003D21F9">
        <w:rPr>
          <w:rFonts w:ascii="Book Antiqua" w:hAnsi="Book Antiqua"/>
          <w:sz w:val="28"/>
          <w:szCs w:val="28"/>
          <w:lang w:val="uk-UA"/>
        </w:rPr>
        <w:t>половині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7102"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7102" w:rsidRPr="003D21F9">
        <w:rPr>
          <w:rFonts w:ascii="Book Antiqua" w:hAnsi="Book Antiqua"/>
          <w:sz w:val="28"/>
          <w:szCs w:val="28"/>
          <w:lang w:val="uk-UA"/>
        </w:rPr>
        <w:t>ст.;</w:t>
      </w:r>
    </w:p>
    <w:p w:rsidR="000C1A89" w:rsidRPr="003D21F9" w:rsidRDefault="000C1A89" w:rsidP="00D87AA5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Style w:val="s5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s5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вести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аргументовані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дискусії,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полеміку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ключових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питань,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зазначених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7102" w:rsidRPr="003D21F9">
        <w:rPr>
          <w:rFonts w:ascii="Book Antiqua" w:hAnsi="Book Antiqua"/>
          <w:sz w:val="28"/>
          <w:szCs w:val="28"/>
          <w:lang w:val="uk-UA"/>
        </w:rPr>
        <w:t>посібнику;</w:t>
      </w:r>
    </w:p>
    <w:p w:rsidR="000C1A89" w:rsidRPr="003D21F9" w:rsidRDefault="000C1A89" w:rsidP="00D87AA5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Style w:val="s5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s5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застосовувати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знання,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отримані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процесі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навчання,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практиці.</w:t>
      </w:r>
    </w:p>
    <w:p w:rsidR="000C1A89" w:rsidRPr="003D21F9" w:rsidRDefault="000C1A89" w:rsidP="00D87AA5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Style w:val="s5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s5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надавати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кваліфіковані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консультації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питань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Азії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7102"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7102" w:rsidRPr="003D21F9">
        <w:rPr>
          <w:rFonts w:ascii="Book Antiqua" w:hAnsi="Book Antiqua"/>
          <w:sz w:val="28"/>
          <w:szCs w:val="28"/>
          <w:lang w:val="uk-UA"/>
        </w:rPr>
        <w:t>половини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7102"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7102" w:rsidRPr="003D21F9">
        <w:rPr>
          <w:rFonts w:ascii="Book Antiqua" w:hAnsi="Book Antiqua"/>
          <w:sz w:val="28"/>
          <w:szCs w:val="28"/>
          <w:lang w:val="uk-UA"/>
        </w:rPr>
        <w:t>ст</w:t>
      </w:r>
      <w:r w:rsidRPr="003D21F9">
        <w:rPr>
          <w:rFonts w:ascii="Book Antiqua" w:hAnsi="Book Antiqua"/>
          <w:sz w:val="28"/>
          <w:szCs w:val="28"/>
          <w:lang w:val="uk-UA"/>
        </w:rPr>
        <w:t>.</w:t>
      </w:r>
    </w:p>
    <w:p w:rsidR="007A7424" w:rsidRPr="003D21F9" w:rsidRDefault="00EF2F14" w:rsidP="00D87AA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3D21F9">
        <w:rPr>
          <w:rFonts w:ascii="Book Antiqua" w:hAnsi="Book Antiqua"/>
          <w:b/>
          <w:bCs/>
          <w:sz w:val="28"/>
          <w:szCs w:val="28"/>
        </w:rPr>
        <w:t>Міждисциплінарні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зв’язки</w:t>
      </w:r>
      <w:r w:rsidRPr="003D21F9">
        <w:rPr>
          <w:rFonts w:ascii="Book Antiqua" w:hAnsi="Book Antiqua"/>
          <w:sz w:val="28"/>
          <w:szCs w:val="28"/>
        </w:rPr>
        <w:t>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вивченні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курсу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«Новітня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історія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Частина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перша.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1900-1945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необхідно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використовувати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знання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106D8" w:rsidRPr="003D21F9">
        <w:rPr>
          <w:rFonts w:ascii="Book Antiqua" w:hAnsi="Book Antiqua"/>
          <w:sz w:val="28"/>
          <w:szCs w:val="28"/>
        </w:rPr>
        <w:t>нової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історії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106D8"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106D8"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106D8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106D8" w:rsidRPr="003D21F9">
        <w:rPr>
          <w:rFonts w:ascii="Book Antiqua" w:hAnsi="Book Antiqua"/>
          <w:sz w:val="28"/>
          <w:szCs w:val="28"/>
        </w:rPr>
        <w:t>Африки,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ново</w:t>
      </w:r>
      <w:r w:rsidR="00F106D8" w:rsidRPr="003D21F9">
        <w:rPr>
          <w:rFonts w:ascii="Book Antiqua" w:hAnsi="Book Antiqua"/>
          <w:sz w:val="28"/>
          <w:szCs w:val="28"/>
        </w:rPr>
        <w:t>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106D8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106D8" w:rsidRPr="003D21F9">
        <w:rPr>
          <w:rFonts w:ascii="Book Antiqua" w:hAnsi="Book Antiqua"/>
          <w:sz w:val="28"/>
          <w:szCs w:val="28"/>
        </w:rPr>
        <w:t>новітньої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106D8" w:rsidRPr="003D21F9">
        <w:rPr>
          <w:rFonts w:ascii="Book Antiqua" w:hAnsi="Book Antiqua"/>
          <w:sz w:val="28"/>
          <w:szCs w:val="28"/>
        </w:rPr>
        <w:t>історії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106D8" w:rsidRPr="003D21F9">
        <w:rPr>
          <w:rFonts w:ascii="Book Antiqua" w:hAnsi="Book Antiqua"/>
          <w:sz w:val="28"/>
          <w:szCs w:val="28"/>
        </w:rPr>
        <w:t>міжвоєнного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106D8" w:rsidRPr="003D21F9">
        <w:rPr>
          <w:rFonts w:ascii="Book Antiqua" w:hAnsi="Book Antiqua"/>
          <w:sz w:val="28"/>
          <w:szCs w:val="28"/>
        </w:rPr>
        <w:t>періоду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106D8" w:rsidRPr="003D21F9">
        <w:rPr>
          <w:rFonts w:ascii="Book Antiqua" w:hAnsi="Book Antiqua"/>
          <w:sz w:val="28"/>
          <w:szCs w:val="28"/>
        </w:rPr>
        <w:t>Європи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106D8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106D8" w:rsidRPr="003D21F9">
        <w:rPr>
          <w:rFonts w:ascii="Book Antiqua" w:hAnsi="Book Antiqua"/>
          <w:sz w:val="28"/>
          <w:szCs w:val="28"/>
        </w:rPr>
        <w:t>Америки,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політології,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етнології,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історичної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106D8" w:rsidRPr="003D21F9">
        <w:rPr>
          <w:rFonts w:ascii="Book Antiqua" w:hAnsi="Book Antiqua"/>
          <w:sz w:val="28"/>
          <w:szCs w:val="28"/>
        </w:rPr>
        <w:t>географії,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A7424" w:rsidRPr="003D21F9">
        <w:rPr>
          <w:rFonts w:ascii="Book Antiqua" w:hAnsi="Book Antiqua"/>
          <w:sz w:val="28"/>
          <w:szCs w:val="28"/>
        </w:rPr>
        <w:t>джерелознавства,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106D8" w:rsidRPr="003D21F9">
        <w:rPr>
          <w:rFonts w:ascii="Book Antiqua" w:hAnsi="Book Antiqua"/>
          <w:sz w:val="28"/>
          <w:szCs w:val="28"/>
        </w:rPr>
        <w:t>культурології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106D8" w:rsidRPr="003D21F9">
        <w:rPr>
          <w:rFonts w:ascii="Book Antiqua" w:hAnsi="Book Antiqua"/>
          <w:sz w:val="28"/>
          <w:szCs w:val="28"/>
        </w:rPr>
        <w:t>тощо.</w:t>
      </w:r>
    </w:p>
    <w:p w:rsidR="00EF2F14" w:rsidRPr="003D21F9" w:rsidRDefault="00972037" w:rsidP="00D87AA5">
      <w:pPr>
        <w:spacing w:after="0" w:line="36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iCs/>
          <w:sz w:val="28"/>
          <w:szCs w:val="28"/>
          <w:lang w:bidi="te-IN"/>
        </w:rPr>
        <w:t>Структура</w:t>
      </w:r>
      <w:r w:rsidR="00375120">
        <w:rPr>
          <w:rFonts w:ascii="Book Antiqua" w:hAnsi="Book Antiqua"/>
          <w:b/>
          <w:iCs/>
          <w:sz w:val="28"/>
          <w:szCs w:val="28"/>
          <w:lang w:bidi="te-IN"/>
        </w:rPr>
        <w:t xml:space="preserve"> </w:t>
      </w:r>
      <w:r w:rsidR="00667084" w:rsidRPr="003D21F9">
        <w:rPr>
          <w:rFonts w:ascii="Book Antiqua" w:hAnsi="Book Antiqua"/>
          <w:b/>
          <w:iCs/>
          <w:sz w:val="28"/>
          <w:szCs w:val="28"/>
          <w:lang w:bidi="te-IN"/>
        </w:rPr>
        <w:t>викладення</w:t>
      </w:r>
      <w:r w:rsidR="00375120">
        <w:rPr>
          <w:rFonts w:ascii="Book Antiqua" w:hAnsi="Book Antiqua"/>
          <w:b/>
          <w:iCs/>
          <w:sz w:val="28"/>
          <w:szCs w:val="28"/>
          <w:lang w:bidi="te-IN"/>
        </w:rPr>
        <w:t xml:space="preserve"> </w:t>
      </w:r>
      <w:r w:rsidR="00667084" w:rsidRPr="003D21F9">
        <w:rPr>
          <w:rFonts w:ascii="Book Antiqua" w:hAnsi="Book Antiqua"/>
          <w:b/>
          <w:iCs/>
          <w:sz w:val="28"/>
          <w:szCs w:val="28"/>
          <w:lang w:bidi="te-IN"/>
        </w:rPr>
        <w:t>навчального</w:t>
      </w:r>
      <w:r w:rsidR="00375120">
        <w:rPr>
          <w:rFonts w:ascii="Book Antiqua" w:hAnsi="Book Antiqua"/>
          <w:b/>
          <w:iCs/>
          <w:sz w:val="28"/>
          <w:szCs w:val="28"/>
          <w:lang w:bidi="te-IN"/>
        </w:rPr>
        <w:t xml:space="preserve"> </w:t>
      </w:r>
      <w:r w:rsidR="00667084" w:rsidRPr="003D21F9">
        <w:rPr>
          <w:rFonts w:ascii="Book Antiqua" w:hAnsi="Book Antiqua"/>
          <w:b/>
          <w:iCs/>
          <w:sz w:val="28"/>
          <w:szCs w:val="28"/>
          <w:lang w:bidi="te-IN"/>
        </w:rPr>
        <w:t>матеріалу</w:t>
      </w:r>
      <w:r w:rsidR="00375120">
        <w:rPr>
          <w:rFonts w:ascii="Book Antiqua" w:hAnsi="Book Antiqua"/>
          <w:iCs/>
          <w:sz w:val="28"/>
          <w:szCs w:val="28"/>
          <w:lang w:bidi="te-IN"/>
        </w:rPr>
        <w:t xml:space="preserve"> </w:t>
      </w:r>
      <w:r w:rsidR="00667084" w:rsidRPr="003D21F9">
        <w:rPr>
          <w:rFonts w:ascii="Book Antiqua" w:hAnsi="Book Antiqua"/>
          <w:iCs/>
          <w:sz w:val="28"/>
          <w:szCs w:val="28"/>
          <w:lang w:bidi="te-IN"/>
        </w:rPr>
        <w:t>відповідає</w:t>
      </w:r>
      <w:r w:rsidR="00375120">
        <w:rPr>
          <w:rFonts w:ascii="Book Antiqua" w:hAnsi="Book Antiqua"/>
          <w:iCs/>
          <w:sz w:val="28"/>
          <w:szCs w:val="28"/>
          <w:lang w:bidi="te-IN"/>
        </w:rPr>
        <w:t xml:space="preserve"> </w:t>
      </w:r>
      <w:r w:rsidR="00667084" w:rsidRPr="003D21F9">
        <w:rPr>
          <w:rFonts w:ascii="Book Antiqua" w:hAnsi="Book Antiqua"/>
          <w:iCs/>
          <w:sz w:val="28"/>
          <w:szCs w:val="28"/>
          <w:lang w:bidi="te-IN"/>
        </w:rPr>
        <w:t>цивілізаційному</w:t>
      </w:r>
      <w:r w:rsidR="00375120">
        <w:rPr>
          <w:rFonts w:ascii="Book Antiqua" w:hAnsi="Book Antiqua"/>
          <w:iCs/>
          <w:sz w:val="28"/>
          <w:szCs w:val="28"/>
          <w:lang w:bidi="te-IN"/>
        </w:rPr>
        <w:t xml:space="preserve"> </w:t>
      </w:r>
      <w:r w:rsidR="00667084" w:rsidRPr="003D21F9">
        <w:rPr>
          <w:rFonts w:ascii="Book Antiqua" w:hAnsi="Book Antiqua"/>
          <w:iCs/>
          <w:sz w:val="28"/>
          <w:szCs w:val="28"/>
          <w:lang w:bidi="te-IN"/>
        </w:rPr>
        <w:t>підходу</w:t>
      </w:r>
      <w:r w:rsidR="00375120">
        <w:rPr>
          <w:rFonts w:ascii="Book Antiqua" w:hAnsi="Book Antiqua"/>
          <w:iCs/>
          <w:sz w:val="28"/>
          <w:szCs w:val="28"/>
          <w:lang w:bidi="te-IN"/>
        </w:rPr>
        <w:t xml:space="preserve"> </w:t>
      </w:r>
      <w:r w:rsidRPr="003D21F9">
        <w:rPr>
          <w:rFonts w:ascii="Book Antiqua" w:hAnsi="Book Antiqua"/>
          <w:iCs/>
          <w:sz w:val="28"/>
          <w:szCs w:val="28"/>
          <w:lang w:bidi="te-IN"/>
        </w:rPr>
        <w:t>вивчення</w:t>
      </w:r>
      <w:r w:rsidR="00375120">
        <w:rPr>
          <w:rFonts w:ascii="Book Antiqua" w:hAnsi="Book Antiqua"/>
          <w:iCs/>
          <w:sz w:val="28"/>
          <w:szCs w:val="28"/>
          <w:lang w:bidi="te-IN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історії.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Автор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схиляється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думки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деяких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сучасних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істориків,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що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цивілізація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це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стійка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соціокультурна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спільність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людей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синонім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культурного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або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конфесійного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(мусульманський,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християнський,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45CCD" w:rsidRPr="003D21F9">
        <w:rPr>
          <w:rFonts w:ascii="Book Antiqua" w:hAnsi="Book Antiqua"/>
          <w:sz w:val="28"/>
          <w:szCs w:val="28"/>
        </w:rPr>
        <w:t>індо-</w:t>
      </w:r>
      <w:r w:rsidRPr="003D21F9">
        <w:rPr>
          <w:rFonts w:ascii="Book Antiqua" w:hAnsi="Book Antiqua"/>
          <w:sz w:val="28"/>
          <w:szCs w:val="28"/>
        </w:rPr>
        <w:t>буддистський</w:t>
      </w:r>
      <w:r w:rsidR="00445CCD" w:rsidRPr="003D21F9">
        <w:rPr>
          <w:rFonts w:ascii="Book Antiqua" w:hAnsi="Book Antiqua"/>
          <w:sz w:val="28"/>
          <w:szCs w:val="28"/>
        </w:rPr>
        <w:t>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45CCD" w:rsidRPr="003D21F9">
        <w:rPr>
          <w:rFonts w:ascii="Book Antiqua" w:hAnsi="Book Antiqua"/>
          <w:sz w:val="28"/>
          <w:szCs w:val="28"/>
        </w:rPr>
        <w:t>конфуціанський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тощо</w:t>
      </w:r>
      <w:r w:rsidR="00766137" w:rsidRPr="003D21F9">
        <w:rPr>
          <w:rFonts w:ascii="Book Antiqua" w:hAnsi="Book Antiqua"/>
          <w:sz w:val="28"/>
          <w:szCs w:val="28"/>
        </w:rPr>
        <w:t>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6137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6137" w:rsidRPr="003D21F9">
        <w:rPr>
          <w:rFonts w:ascii="Book Antiqua" w:hAnsi="Book Antiqua"/>
          <w:sz w:val="28"/>
          <w:szCs w:val="28"/>
        </w:rPr>
        <w:t>аспекті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6137" w:rsidRPr="003D21F9">
        <w:rPr>
          <w:rFonts w:ascii="Book Antiqua" w:hAnsi="Book Antiqua"/>
          <w:sz w:val="28"/>
          <w:szCs w:val="28"/>
        </w:rPr>
        <w:t>такого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6137" w:rsidRPr="003D21F9">
        <w:rPr>
          <w:rFonts w:ascii="Book Antiqua" w:hAnsi="Book Antiqua"/>
          <w:sz w:val="28"/>
          <w:szCs w:val="28"/>
        </w:rPr>
        <w:t>підходу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6137" w:rsidRPr="003D21F9">
        <w:rPr>
          <w:rFonts w:ascii="Book Antiqua" w:hAnsi="Book Antiqua"/>
          <w:sz w:val="28"/>
          <w:szCs w:val="28"/>
        </w:rPr>
        <w:t>п</w:t>
      </w:r>
      <w:r w:rsidR="00EF2F14" w:rsidRPr="003D21F9">
        <w:rPr>
          <w:rFonts w:ascii="Book Antiqua" w:hAnsi="Book Antiqua"/>
          <w:sz w:val="28"/>
          <w:szCs w:val="28"/>
        </w:rPr>
        <w:t>рограма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A7424" w:rsidRPr="003D21F9">
        <w:rPr>
          <w:rFonts w:ascii="Book Antiqua" w:hAnsi="Book Antiqua"/>
          <w:sz w:val="28"/>
          <w:szCs w:val="28"/>
        </w:rPr>
        <w:t>викладання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6137" w:rsidRPr="003D21F9">
        <w:rPr>
          <w:rFonts w:ascii="Book Antiqua" w:hAnsi="Book Antiqua"/>
          <w:sz w:val="28"/>
          <w:szCs w:val="28"/>
        </w:rPr>
        <w:t>курсу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2F14" w:rsidRPr="003D21F9">
        <w:rPr>
          <w:rFonts w:ascii="Book Antiqua" w:hAnsi="Book Antiqua"/>
          <w:sz w:val="28"/>
          <w:szCs w:val="28"/>
        </w:rPr>
        <w:t>складається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2F14"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6137" w:rsidRPr="003D21F9">
        <w:rPr>
          <w:rFonts w:ascii="Book Antiqua" w:hAnsi="Book Antiqua"/>
          <w:sz w:val="28"/>
          <w:szCs w:val="28"/>
        </w:rPr>
        <w:t>наступних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2F14" w:rsidRPr="003D21F9">
        <w:rPr>
          <w:rFonts w:ascii="Book Antiqua" w:hAnsi="Book Antiqua"/>
          <w:sz w:val="28"/>
          <w:szCs w:val="28"/>
        </w:rPr>
        <w:t>змістових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2F14" w:rsidRPr="003D21F9">
        <w:rPr>
          <w:rFonts w:ascii="Book Antiqua" w:hAnsi="Book Antiqua"/>
          <w:sz w:val="28"/>
          <w:szCs w:val="28"/>
        </w:rPr>
        <w:t>модулів:</w:t>
      </w:r>
    </w:p>
    <w:p w:rsidR="00EF2F14" w:rsidRPr="003D21F9" w:rsidRDefault="00EF2F14" w:rsidP="00D87AA5">
      <w:pPr>
        <w:shd w:val="clear" w:color="auto" w:fill="FFFFFF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ЗМІСТОВИЙ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МОДУЛЬ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1.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8A0AB2" w:rsidRPr="003D21F9">
        <w:rPr>
          <w:rFonts w:ascii="Book Antiqua" w:hAnsi="Book Antiqua"/>
          <w:sz w:val="28"/>
          <w:szCs w:val="28"/>
        </w:rPr>
        <w:t>Країни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A0AB2" w:rsidRPr="003D21F9">
        <w:rPr>
          <w:rFonts w:ascii="Book Antiqua" w:hAnsi="Book Antiqua"/>
          <w:sz w:val="28"/>
          <w:szCs w:val="28"/>
        </w:rPr>
        <w:t>Далекого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A0AB2" w:rsidRPr="003D21F9">
        <w:rPr>
          <w:rFonts w:ascii="Book Antiqua" w:hAnsi="Book Antiqua"/>
          <w:sz w:val="28"/>
          <w:szCs w:val="28"/>
        </w:rPr>
        <w:t>Сходу</w:t>
      </w:r>
      <w:r w:rsidR="00F547FC" w:rsidRPr="003D21F9">
        <w:rPr>
          <w:rFonts w:ascii="Book Antiqua" w:hAnsi="Book Antiqua"/>
          <w:sz w:val="28"/>
          <w:szCs w:val="28"/>
        </w:rPr>
        <w:t>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547FC" w:rsidRPr="003D21F9">
        <w:rPr>
          <w:rFonts w:ascii="Book Antiqua" w:hAnsi="Book Antiqua"/>
          <w:sz w:val="28"/>
          <w:szCs w:val="28"/>
        </w:rPr>
        <w:t>Південної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547FC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A0AB2" w:rsidRPr="003D21F9">
        <w:rPr>
          <w:rFonts w:ascii="Book Antiqua" w:hAnsi="Book Antiqua"/>
          <w:sz w:val="28"/>
          <w:szCs w:val="28"/>
        </w:rPr>
        <w:t>Південно-Східної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A0AB2"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A0AB2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A0AB2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A0AB2" w:rsidRPr="003D21F9">
        <w:rPr>
          <w:rFonts w:ascii="Book Antiqua" w:hAnsi="Book Antiqua"/>
          <w:sz w:val="28"/>
          <w:szCs w:val="28"/>
        </w:rPr>
        <w:t>половині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A0AB2"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A0AB2" w:rsidRPr="003D21F9">
        <w:rPr>
          <w:rFonts w:ascii="Book Antiqua" w:hAnsi="Book Antiqua"/>
          <w:sz w:val="28"/>
          <w:szCs w:val="28"/>
        </w:rPr>
        <w:t>ст.</w:t>
      </w:r>
    </w:p>
    <w:p w:rsidR="000C1A89" w:rsidRPr="003D21F9" w:rsidRDefault="00EF2F14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ЗМІСТОВИЙ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МОДУЛЬ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2</w:t>
      </w:r>
      <w:r w:rsidR="008A0AB2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A0AB2" w:rsidRPr="003D21F9">
        <w:rPr>
          <w:rFonts w:ascii="Book Antiqua" w:hAnsi="Book Antiqua"/>
          <w:sz w:val="28"/>
          <w:szCs w:val="28"/>
        </w:rPr>
        <w:t>Ісламський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A0AB2" w:rsidRPr="003D21F9">
        <w:rPr>
          <w:rFonts w:ascii="Book Antiqua" w:hAnsi="Book Antiqua"/>
          <w:sz w:val="28"/>
          <w:szCs w:val="28"/>
        </w:rPr>
        <w:t>світ,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A0AB2" w:rsidRPr="003D21F9">
        <w:rPr>
          <w:rFonts w:ascii="Book Antiqua" w:hAnsi="Book Antiqua"/>
          <w:sz w:val="28"/>
          <w:szCs w:val="28"/>
        </w:rPr>
        <w:t>Тропічна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A0AB2" w:rsidRPr="003D21F9">
        <w:rPr>
          <w:rFonts w:ascii="Book Antiqua" w:hAnsi="Book Antiqua"/>
          <w:sz w:val="28"/>
          <w:szCs w:val="28"/>
        </w:rPr>
        <w:t>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A0AB2" w:rsidRPr="003D21F9">
        <w:rPr>
          <w:rFonts w:ascii="Book Antiqua" w:hAnsi="Book Antiqua"/>
          <w:sz w:val="28"/>
          <w:szCs w:val="28"/>
        </w:rPr>
        <w:t>Південна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A0AB2" w:rsidRPr="003D21F9">
        <w:rPr>
          <w:rFonts w:ascii="Book Antiqua" w:hAnsi="Book Antiqua"/>
          <w:sz w:val="28"/>
          <w:szCs w:val="28"/>
        </w:rPr>
        <w:t>Африка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A0AB2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A0AB2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A0AB2" w:rsidRPr="003D21F9">
        <w:rPr>
          <w:rFonts w:ascii="Book Antiqua" w:hAnsi="Book Antiqua"/>
          <w:sz w:val="28"/>
          <w:szCs w:val="28"/>
        </w:rPr>
        <w:t>половині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A0AB2"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A0AB2" w:rsidRPr="003D21F9">
        <w:rPr>
          <w:rFonts w:ascii="Book Antiqua" w:hAnsi="Book Antiqua"/>
          <w:sz w:val="28"/>
          <w:szCs w:val="28"/>
        </w:rPr>
        <w:t>ст.</w:t>
      </w:r>
    </w:p>
    <w:p w:rsidR="000C1A89" w:rsidRPr="003D21F9" w:rsidRDefault="000C1A89" w:rsidP="00D87AA5">
      <w:pPr>
        <w:tabs>
          <w:tab w:val="left" w:pos="284"/>
          <w:tab w:val="left" w:pos="567"/>
        </w:tabs>
        <w:spacing w:after="0"/>
        <w:ind w:firstLine="567"/>
        <w:rPr>
          <w:b/>
          <w:sz w:val="24"/>
        </w:rPr>
      </w:pPr>
      <w:r w:rsidRPr="003D21F9">
        <w:rPr>
          <w:b/>
          <w:sz w:val="24"/>
        </w:rPr>
        <w:br w:type="page"/>
      </w:r>
    </w:p>
    <w:p w:rsidR="00081B30" w:rsidRPr="003D21F9" w:rsidRDefault="00081B30" w:rsidP="00D87AA5">
      <w:pPr>
        <w:tabs>
          <w:tab w:val="left" w:pos="142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lastRenderedPageBreak/>
        <w:t>ІНФОРМАЦІЙНИЙ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ОБСЯГ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СТРУКТУРА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КУРСУ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</w:p>
    <w:p w:rsidR="00540D97" w:rsidRPr="003D21F9" w:rsidRDefault="00C73FC4" w:rsidP="00F972CF">
      <w:pPr>
        <w:tabs>
          <w:tab w:val="left" w:pos="142"/>
        </w:tabs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«Новітня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історія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країн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Азії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та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Африки.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Частина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перша.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1900-1945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рр.»</w:t>
      </w:r>
    </w:p>
    <w:p w:rsidR="00081B30" w:rsidRPr="000C521D" w:rsidRDefault="00081B30" w:rsidP="00D87AA5">
      <w:pPr>
        <w:tabs>
          <w:tab w:val="left" w:pos="142"/>
        </w:tabs>
        <w:spacing w:after="0" w:line="360" w:lineRule="auto"/>
        <w:ind w:firstLine="567"/>
        <w:jc w:val="center"/>
        <w:rPr>
          <w:rFonts w:ascii="Book Antiqua" w:hAnsi="Book Antiqua"/>
          <w:b/>
          <w:i/>
          <w:sz w:val="28"/>
          <w:szCs w:val="28"/>
        </w:rPr>
      </w:pPr>
      <w:r w:rsidRPr="000C521D">
        <w:rPr>
          <w:rFonts w:ascii="Book Antiqua" w:hAnsi="Book Antiqua"/>
          <w:b/>
          <w:i/>
          <w:sz w:val="28"/>
          <w:szCs w:val="28"/>
        </w:rPr>
        <w:t>Інформаційний</w:t>
      </w:r>
      <w:r w:rsidR="00375120" w:rsidRPr="000C521D">
        <w:rPr>
          <w:rFonts w:ascii="Book Antiqua" w:hAnsi="Book Antiqua"/>
          <w:b/>
          <w:i/>
          <w:sz w:val="28"/>
          <w:szCs w:val="28"/>
        </w:rPr>
        <w:t xml:space="preserve"> </w:t>
      </w:r>
      <w:r w:rsidRPr="000C521D">
        <w:rPr>
          <w:rFonts w:ascii="Book Antiqua" w:hAnsi="Book Antiqua"/>
          <w:b/>
          <w:i/>
          <w:sz w:val="28"/>
          <w:szCs w:val="28"/>
        </w:rPr>
        <w:t>обсяг</w:t>
      </w:r>
      <w:r w:rsidR="00375120" w:rsidRPr="000C521D">
        <w:rPr>
          <w:rFonts w:ascii="Book Antiqua" w:hAnsi="Book Antiqua"/>
          <w:b/>
          <w:i/>
          <w:sz w:val="28"/>
          <w:szCs w:val="28"/>
        </w:rPr>
        <w:t xml:space="preserve"> </w:t>
      </w:r>
      <w:r w:rsidRPr="000C521D">
        <w:rPr>
          <w:rFonts w:ascii="Book Antiqua" w:hAnsi="Book Antiqua"/>
          <w:b/>
          <w:i/>
          <w:sz w:val="28"/>
          <w:szCs w:val="28"/>
        </w:rPr>
        <w:t>курсу</w:t>
      </w:r>
    </w:p>
    <w:tbl>
      <w:tblPr>
        <w:tblW w:w="103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3625"/>
        <w:gridCol w:w="1620"/>
        <w:gridCol w:w="1800"/>
      </w:tblGrid>
      <w:tr w:rsidR="00540D97" w:rsidRPr="003D21F9" w:rsidTr="00DB5EEF">
        <w:trPr>
          <w:trHeight w:val="803"/>
        </w:trPr>
        <w:tc>
          <w:tcPr>
            <w:tcW w:w="3260" w:type="dxa"/>
            <w:vMerge w:val="restart"/>
            <w:shd w:val="clear" w:color="auto" w:fill="D9D9D9"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Найменування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показників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  <w:vMerge w:val="restart"/>
            <w:shd w:val="clear" w:color="auto" w:fill="D9D9D9"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Галузь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знань,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напрям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підготовки,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освітньо-кваліфікаційний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рівень</w:t>
            </w:r>
          </w:p>
        </w:tc>
        <w:tc>
          <w:tcPr>
            <w:tcW w:w="3420" w:type="dxa"/>
            <w:gridSpan w:val="2"/>
            <w:shd w:val="clear" w:color="auto" w:fill="D9D9D9"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Характеристика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навчальної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дисципліни</w:t>
            </w:r>
          </w:p>
        </w:tc>
      </w:tr>
      <w:tr w:rsidR="00540D97" w:rsidRPr="003D21F9" w:rsidTr="00306F81">
        <w:trPr>
          <w:trHeight w:val="709"/>
        </w:trPr>
        <w:tc>
          <w:tcPr>
            <w:tcW w:w="3260" w:type="dxa"/>
            <w:vMerge/>
            <w:shd w:val="clear" w:color="auto" w:fill="D9D9D9"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5" w:type="dxa"/>
            <w:vMerge/>
            <w:shd w:val="clear" w:color="auto" w:fill="D9D9D9"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денна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форма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навчання</w:t>
            </w:r>
          </w:p>
        </w:tc>
        <w:tc>
          <w:tcPr>
            <w:tcW w:w="1800" w:type="dxa"/>
            <w:shd w:val="clear" w:color="auto" w:fill="D9D9D9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заочна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форма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навчання</w:t>
            </w:r>
          </w:p>
        </w:tc>
      </w:tr>
      <w:tr w:rsidR="00540D97" w:rsidRPr="003D21F9" w:rsidTr="00DB5EEF">
        <w:trPr>
          <w:trHeight w:val="925"/>
        </w:trPr>
        <w:tc>
          <w:tcPr>
            <w:tcW w:w="3260" w:type="dxa"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Кількість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кредитів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3625" w:type="dxa"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Галузь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знань</w:t>
            </w:r>
          </w:p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0203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«Гуманітарні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науки»</w:t>
            </w:r>
          </w:p>
        </w:tc>
        <w:tc>
          <w:tcPr>
            <w:tcW w:w="3420" w:type="dxa"/>
            <w:gridSpan w:val="2"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Нормативна</w:t>
            </w:r>
          </w:p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(за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вибором)</w:t>
            </w:r>
          </w:p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540D97" w:rsidRPr="003D21F9" w:rsidTr="00DB5EEF">
        <w:trPr>
          <w:trHeight w:val="170"/>
        </w:trPr>
        <w:tc>
          <w:tcPr>
            <w:tcW w:w="3260" w:type="dxa"/>
            <w:vAlign w:val="center"/>
          </w:tcPr>
          <w:p w:rsidR="00540D97" w:rsidRPr="003D21F9" w:rsidRDefault="00CE4DED" w:rsidP="00D87AA5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Змістових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модулів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625" w:type="dxa"/>
            <w:vMerge w:val="restart"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Спеціальність</w:t>
            </w:r>
          </w:p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i/>
                <w:sz w:val="24"/>
                <w:szCs w:val="24"/>
              </w:rPr>
              <w:t>6.020301</w:t>
            </w:r>
          </w:p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i/>
                <w:sz w:val="24"/>
                <w:szCs w:val="24"/>
              </w:rPr>
              <w:t>Історія</w:t>
            </w:r>
            <w:r w:rsidR="00CE4DED" w:rsidRPr="003D21F9">
              <w:rPr>
                <w:rFonts w:ascii="Book Antiqua" w:hAnsi="Book Antiqua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3420" w:type="dxa"/>
            <w:gridSpan w:val="2"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Рік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підготовки:</w:t>
            </w:r>
          </w:p>
        </w:tc>
      </w:tr>
      <w:tr w:rsidR="00CE4DED" w:rsidRPr="003D21F9" w:rsidTr="00DB5EEF">
        <w:trPr>
          <w:trHeight w:val="207"/>
        </w:trPr>
        <w:tc>
          <w:tcPr>
            <w:tcW w:w="3260" w:type="dxa"/>
            <w:vMerge w:val="restart"/>
            <w:vAlign w:val="center"/>
          </w:tcPr>
          <w:p w:rsidR="00CE4DED" w:rsidRPr="003D21F9" w:rsidRDefault="00CE4DED" w:rsidP="00D87AA5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Індивідуальне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навчально-дослідне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завдання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</w:p>
          <w:p w:rsidR="00CE4DED" w:rsidRPr="003D21F9" w:rsidRDefault="00140A26" w:rsidP="00D87AA5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i/>
                <w:sz w:val="24"/>
                <w:szCs w:val="24"/>
              </w:rPr>
              <w:t>Реферат</w:t>
            </w:r>
          </w:p>
          <w:p w:rsidR="00CE4DED" w:rsidRPr="003D21F9" w:rsidRDefault="00140A26" w:rsidP="00D87AA5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i/>
                <w:sz w:val="24"/>
                <w:szCs w:val="24"/>
              </w:rPr>
              <w:t>Презентація</w:t>
            </w:r>
          </w:p>
          <w:p w:rsidR="00CE4DED" w:rsidRPr="003D21F9" w:rsidRDefault="00140A26" w:rsidP="00D87AA5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i/>
                <w:sz w:val="24"/>
                <w:szCs w:val="24"/>
              </w:rPr>
              <w:t>Конспект</w:t>
            </w:r>
            <w:r w:rsidR="00375120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i/>
                <w:sz w:val="24"/>
                <w:szCs w:val="24"/>
              </w:rPr>
              <w:t>лекцій</w:t>
            </w:r>
          </w:p>
          <w:p w:rsidR="00CE4DED" w:rsidRPr="003D21F9" w:rsidRDefault="00CE4DED" w:rsidP="00D87AA5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i/>
                <w:sz w:val="24"/>
                <w:szCs w:val="24"/>
              </w:rPr>
              <w:t>Залікове</w:t>
            </w:r>
            <w:r w:rsidR="00375120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i/>
                <w:sz w:val="24"/>
                <w:szCs w:val="24"/>
              </w:rPr>
              <w:t>науково-дослідне</w:t>
            </w:r>
            <w:r w:rsidR="00375120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i/>
                <w:sz w:val="24"/>
                <w:szCs w:val="24"/>
              </w:rPr>
              <w:t>завдання</w:t>
            </w:r>
          </w:p>
        </w:tc>
        <w:tc>
          <w:tcPr>
            <w:tcW w:w="3625" w:type="dxa"/>
            <w:vMerge/>
            <w:vAlign w:val="center"/>
          </w:tcPr>
          <w:p w:rsidR="00CE4DED" w:rsidRPr="003D21F9" w:rsidRDefault="00CE4DED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E4DED" w:rsidRPr="003D21F9" w:rsidRDefault="00CE4DED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4-й</w:t>
            </w:r>
          </w:p>
        </w:tc>
        <w:tc>
          <w:tcPr>
            <w:tcW w:w="1800" w:type="dxa"/>
            <w:vAlign w:val="center"/>
          </w:tcPr>
          <w:p w:rsidR="00CE4DED" w:rsidRPr="003D21F9" w:rsidRDefault="00CE4DED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4-й</w:t>
            </w:r>
          </w:p>
        </w:tc>
      </w:tr>
      <w:tr w:rsidR="00CE4DED" w:rsidRPr="003D21F9" w:rsidTr="00DB5EEF">
        <w:trPr>
          <w:trHeight w:val="232"/>
        </w:trPr>
        <w:tc>
          <w:tcPr>
            <w:tcW w:w="3260" w:type="dxa"/>
            <w:vMerge/>
            <w:vAlign w:val="center"/>
          </w:tcPr>
          <w:p w:rsidR="00CE4DED" w:rsidRPr="003D21F9" w:rsidRDefault="00CE4DED" w:rsidP="00D87AA5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CE4DED" w:rsidRPr="003D21F9" w:rsidRDefault="00CE4DED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E4DED" w:rsidRPr="003D21F9" w:rsidRDefault="00CE4DED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Семестр</w:t>
            </w:r>
          </w:p>
        </w:tc>
      </w:tr>
      <w:tr w:rsidR="00540D97" w:rsidRPr="003D21F9" w:rsidTr="00DB5EEF">
        <w:trPr>
          <w:trHeight w:val="323"/>
        </w:trPr>
        <w:tc>
          <w:tcPr>
            <w:tcW w:w="3260" w:type="dxa"/>
            <w:vMerge w:val="restart"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Загальна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кількість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годин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-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90</w:t>
            </w:r>
          </w:p>
        </w:tc>
        <w:tc>
          <w:tcPr>
            <w:tcW w:w="3625" w:type="dxa"/>
            <w:vMerge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7-й</w:t>
            </w:r>
          </w:p>
        </w:tc>
        <w:tc>
          <w:tcPr>
            <w:tcW w:w="1800" w:type="dxa"/>
            <w:vAlign w:val="center"/>
          </w:tcPr>
          <w:p w:rsidR="00540D97" w:rsidRPr="003D21F9" w:rsidRDefault="006731F0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7</w:t>
            </w:r>
            <w:r w:rsidR="00540D97" w:rsidRPr="003D21F9">
              <w:rPr>
                <w:rFonts w:ascii="Book Antiqua" w:hAnsi="Book Antiqua"/>
                <w:sz w:val="24"/>
                <w:szCs w:val="24"/>
              </w:rPr>
              <w:t>-й</w:t>
            </w:r>
          </w:p>
        </w:tc>
      </w:tr>
      <w:tr w:rsidR="00540D97" w:rsidRPr="003D21F9" w:rsidTr="00306F81">
        <w:trPr>
          <w:trHeight w:val="148"/>
        </w:trPr>
        <w:tc>
          <w:tcPr>
            <w:tcW w:w="3260" w:type="dxa"/>
            <w:vMerge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Лекції</w:t>
            </w:r>
          </w:p>
        </w:tc>
      </w:tr>
      <w:tr w:rsidR="00540D97" w:rsidRPr="003D21F9" w:rsidTr="00081B30">
        <w:trPr>
          <w:trHeight w:val="320"/>
        </w:trPr>
        <w:tc>
          <w:tcPr>
            <w:tcW w:w="3260" w:type="dxa"/>
            <w:vMerge w:val="restart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Тижневих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годин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для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денної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форми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навчання:</w:t>
            </w:r>
          </w:p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аудиторних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40A26" w:rsidRPr="003D21F9">
              <w:rPr>
                <w:rFonts w:ascii="Book Antiqua" w:hAnsi="Book Antiqua"/>
                <w:sz w:val="24"/>
                <w:szCs w:val="24"/>
              </w:rPr>
              <w:t>2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40A26" w:rsidRPr="003D21F9">
              <w:rPr>
                <w:rFonts w:ascii="Book Antiqua" w:hAnsi="Book Antiqua"/>
                <w:sz w:val="24"/>
                <w:szCs w:val="24"/>
              </w:rPr>
              <w:t>год.</w:t>
            </w:r>
          </w:p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самостійної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роботи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студента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40A26"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40A26" w:rsidRPr="003D21F9">
              <w:rPr>
                <w:rFonts w:ascii="Book Antiqua" w:hAnsi="Book Antiqua"/>
                <w:sz w:val="24"/>
                <w:szCs w:val="24"/>
              </w:rPr>
              <w:t>4,5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C0CD7" w:rsidRPr="003D21F9">
              <w:rPr>
                <w:rFonts w:ascii="Book Antiqua" w:hAnsi="Book Antiqua"/>
                <w:sz w:val="24"/>
                <w:szCs w:val="24"/>
              </w:rPr>
              <w:t>год.</w:t>
            </w:r>
          </w:p>
        </w:tc>
        <w:tc>
          <w:tcPr>
            <w:tcW w:w="3625" w:type="dxa"/>
            <w:vMerge w:val="restart"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Освітньо-кваліфікаційний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рівень:</w:t>
            </w:r>
          </w:p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бакалавр</w:t>
            </w:r>
          </w:p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40D97" w:rsidRPr="003D21F9" w:rsidRDefault="007C6C82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521D">
              <w:rPr>
                <w:rFonts w:ascii="Book Antiqua" w:hAnsi="Book Antiqua"/>
                <w:color w:val="FF0000"/>
                <w:sz w:val="24"/>
                <w:szCs w:val="24"/>
              </w:rPr>
              <w:t>14</w:t>
            </w:r>
            <w:r w:rsidR="00375120" w:rsidRPr="000C521D">
              <w:rPr>
                <w:rFonts w:ascii="Book Antiqua" w:hAnsi="Book Antiqua"/>
                <w:color w:val="FF0000"/>
                <w:sz w:val="24"/>
                <w:szCs w:val="24"/>
              </w:rPr>
              <w:t xml:space="preserve"> </w:t>
            </w:r>
            <w:r w:rsidR="00540D97" w:rsidRPr="000C521D">
              <w:rPr>
                <w:rFonts w:ascii="Book Antiqua" w:hAnsi="Book Antiqua"/>
                <w:color w:val="FF0000"/>
                <w:sz w:val="24"/>
                <w:szCs w:val="24"/>
              </w:rPr>
              <w:t>год</w:t>
            </w:r>
            <w:r w:rsidR="00540D97" w:rsidRPr="003D21F9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540D97" w:rsidRPr="003D21F9" w:rsidRDefault="000C521D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731F0" w:rsidRPr="003D21F9">
              <w:rPr>
                <w:rFonts w:ascii="Book Antiqua" w:hAnsi="Book Antiqua"/>
                <w:sz w:val="24"/>
                <w:szCs w:val="24"/>
              </w:rPr>
              <w:t>год.</w:t>
            </w:r>
          </w:p>
        </w:tc>
      </w:tr>
      <w:tr w:rsidR="00540D97" w:rsidRPr="003D21F9" w:rsidTr="00DB5EEF">
        <w:trPr>
          <w:trHeight w:val="320"/>
        </w:trPr>
        <w:tc>
          <w:tcPr>
            <w:tcW w:w="3260" w:type="dxa"/>
            <w:vMerge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ind w:firstLine="567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Практичні,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семінарські</w:t>
            </w:r>
          </w:p>
        </w:tc>
      </w:tr>
      <w:tr w:rsidR="00540D97" w:rsidRPr="003D21F9" w:rsidTr="006731F0">
        <w:trPr>
          <w:trHeight w:val="320"/>
        </w:trPr>
        <w:tc>
          <w:tcPr>
            <w:tcW w:w="3260" w:type="dxa"/>
            <w:vMerge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ind w:firstLine="567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40D97" w:rsidRPr="000C521D" w:rsidRDefault="00F57B04" w:rsidP="00D87AA5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0C521D">
              <w:rPr>
                <w:rFonts w:ascii="Book Antiqua" w:hAnsi="Book Antiqua"/>
                <w:color w:val="FF0000"/>
                <w:sz w:val="24"/>
                <w:szCs w:val="24"/>
              </w:rPr>
              <w:t>12</w:t>
            </w:r>
            <w:r w:rsidR="00375120" w:rsidRPr="000C521D">
              <w:rPr>
                <w:rFonts w:ascii="Book Antiqua" w:hAnsi="Book Antiqua"/>
                <w:color w:val="FF0000"/>
                <w:sz w:val="24"/>
                <w:szCs w:val="24"/>
              </w:rPr>
              <w:t xml:space="preserve"> </w:t>
            </w:r>
            <w:r w:rsidR="00540D97" w:rsidRPr="000C521D">
              <w:rPr>
                <w:rFonts w:ascii="Book Antiqua" w:hAnsi="Book Antiqua"/>
                <w:color w:val="FF0000"/>
                <w:sz w:val="24"/>
                <w:szCs w:val="24"/>
              </w:rPr>
              <w:t>год.</w:t>
            </w:r>
          </w:p>
        </w:tc>
        <w:tc>
          <w:tcPr>
            <w:tcW w:w="1800" w:type="dxa"/>
            <w:vAlign w:val="center"/>
          </w:tcPr>
          <w:p w:rsidR="00540D97" w:rsidRPr="003D21F9" w:rsidRDefault="006731F0" w:rsidP="00D87AA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2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год.</w:t>
            </w:r>
          </w:p>
        </w:tc>
      </w:tr>
      <w:tr w:rsidR="00540D97" w:rsidRPr="003D21F9" w:rsidTr="00DB5EEF">
        <w:trPr>
          <w:trHeight w:val="138"/>
        </w:trPr>
        <w:tc>
          <w:tcPr>
            <w:tcW w:w="3260" w:type="dxa"/>
            <w:vMerge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Лабораторні</w:t>
            </w:r>
          </w:p>
        </w:tc>
      </w:tr>
      <w:tr w:rsidR="00540D97" w:rsidRPr="003D21F9" w:rsidTr="00DB5EEF">
        <w:trPr>
          <w:trHeight w:val="138"/>
        </w:trPr>
        <w:tc>
          <w:tcPr>
            <w:tcW w:w="3260" w:type="dxa"/>
            <w:vMerge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40D97" w:rsidRPr="003D21F9" w:rsidRDefault="000C521D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540D97" w:rsidRPr="003D21F9" w:rsidRDefault="000C521D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-</w:t>
            </w:r>
          </w:p>
        </w:tc>
      </w:tr>
      <w:tr w:rsidR="00540D97" w:rsidRPr="003D21F9" w:rsidTr="00DB5EEF">
        <w:trPr>
          <w:trHeight w:val="138"/>
        </w:trPr>
        <w:tc>
          <w:tcPr>
            <w:tcW w:w="3260" w:type="dxa"/>
            <w:vMerge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Самостійна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робота</w:t>
            </w:r>
          </w:p>
        </w:tc>
      </w:tr>
      <w:tr w:rsidR="00540D97" w:rsidRPr="003D21F9" w:rsidTr="00DB5EEF">
        <w:trPr>
          <w:trHeight w:val="138"/>
        </w:trPr>
        <w:tc>
          <w:tcPr>
            <w:tcW w:w="3260" w:type="dxa"/>
            <w:vMerge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40D97" w:rsidRPr="003D21F9" w:rsidRDefault="00140A26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7</w:t>
            </w:r>
            <w:r w:rsidR="00540D97" w:rsidRPr="003D21F9">
              <w:rPr>
                <w:rFonts w:ascii="Book Antiqua" w:hAnsi="Book Antiqua"/>
                <w:sz w:val="24"/>
                <w:szCs w:val="24"/>
              </w:rPr>
              <w:t>0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40D97" w:rsidRPr="003D21F9">
              <w:rPr>
                <w:rFonts w:ascii="Book Antiqua" w:hAnsi="Book Antiqua"/>
                <w:sz w:val="24"/>
                <w:szCs w:val="24"/>
              </w:rPr>
              <w:t>год.</w:t>
            </w:r>
          </w:p>
        </w:tc>
        <w:tc>
          <w:tcPr>
            <w:tcW w:w="1800" w:type="dxa"/>
            <w:vAlign w:val="center"/>
          </w:tcPr>
          <w:p w:rsidR="00540D97" w:rsidRPr="003D21F9" w:rsidRDefault="00656F26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7</w:t>
            </w:r>
            <w:r w:rsidR="007F6A1B" w:rsidRPr="003D21F9">
              <w:rPr>
                <w:rFonts w:ascii="Book Antiqua" w:hAnsi="Book Antiqua"/>
                <w:sz w:val="24"/>
                <w:szCs w:val="24"/>
              </w:rPr>
              <w:t>0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F6A1B" w:rsidRPr="003D21F9">
              <w:rPr>
                <w:rFonts w:ascii="Book Antiqua" w:hAnsi="Book Antiqua"/>
                <w:sz w:val="24"/>
                <w:szCs w:val="24"/>
              </w:rPr>
              <w:t>год.</w:t>
            </w:r>
          </w:p>
        </w:tc>
      </w:tr>
      <w:tr w:rsidR="00540D97" w:rsidRPr="003D21F9" w:rsidTr="00DB5EEF">
        <w:trPr>
          <w:trHeight w:val="138"/>
        </w:trPr>
        <w:tc>
          <w:tcPr>
            <w:tcW w:w="3260" w:type="dxa"/>
            <w:vMerge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Індивідуальні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завдання: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540D97" w:rsidRPr="003D21F9" w:rsidTr="00DB5EEF">
        <w:trPr>
          <w:trHeight w:val="138"/>
        </w:trPr>
        <w:tc>
          <w:tcPr>
            <w:tcW w:w="3260" w:type="dxa"/>
            <w:vMerge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40D97" w:rsidRPr="003D21F9" w:rsidRDefault="00540D97" w:rsidP="00D87A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Вид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контролю: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731F0" w:rsidRPr="003D21F9">
              <w:rPr>
                <w:rFonts w:ascii="Book Antiqua" w:hAnsi="Book Antiqua"/>
                <w:b/>
                <w:sz w:val="24"/>
                <w:szCs w:val="24"/>
              </w:rPr>
              <w:t>залік</w:t>
            </w:r>
          </w:p>
        </w:tc>
      </w:tr>
    </w:tbl>
    <w:p w:rsidR="00BE5C23" w:rsidRPr="003D21F9" w:rsidRDefault="00BE5C23" w:rsidP="00D87AA5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b/>
          <w:bCs/>
          <w:sz w:val="24"/>
          <w:szCs w:val="24"/>
        </w:rPr>
      </w:pPr>
    </w:p>
    <w:p w:rsidR="00540D97" w:rsidRPr="003D21F9" w:rsidRDefault="00540D97" w:rsidP="00D87AA5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b/>
          <w:bCs/>
          <w:sz w:val="24"/>
          <w:szCs w:val="24"/>
        </w:rPr>
        <w:t>Примітка</w:t>
      </w:r>
      <w:r w:rsidRPr="003D21F9">
        <w:rPr>
          <w:rFonts w:ascii="Book Antiqua" w:hAnsi="Book Antiqua"/>
          <w:sz w:val="24"/>
          <w:szCs w:val="24"/>
        </w:rPr>
        <w:t>.</w:t>
      </w:r>
    </w:p>
    <w:p w:rsidR="00540D97" w:rsidRPr="003D21F9" w:rsidRDefault="00540D97" w:rsidP="00D87AA5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Співвідношення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кількості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годин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аудиторних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занять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до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самостійної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і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індивідуальної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роботи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становить:</w:t>
      </w:r>
    </w:p>
    <w:p w:rsidR="00540D97" w:rsidRPr="003D21F9" w:rsidRDefault="00306F81" w:rsidP="00D87AA5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для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денної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форми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навчання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30/7</w:t>
      </w:r>
      <w:r w:rsidR="00540D97" w:rsidRPr="003D21F9">
        <w:rPr>
          <w:rFonts w:ascii="Book Antiqua" w:hAnsi="Book Antiqua"/>
          <w:sz w:val="24"/>
          <w:szCs w:val="24"/>
        </w:rPr>
        <w:t>0</w:t>
      </w:r>
    </w:p>
    <w:p w:rsidR="00306F81" w:rsidRPr="003D21F9" w:rsidRDefault="00540D97" w:rsidP="00D87AA5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для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заочної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форми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навчання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-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306F81" w:rsidRPr="003D21F9">
        <w:rPr>
          <w:rFonts w:ascii="Book Antiqua" w:hAnsi="Book Antiqua"/>
          <w:sz w:val="24"/>
          <w:szCs w:val="24"/>
        </w:rPr>
        <w:t>30/70</w:t>
      </w:r>
    </w:p>
    <w:p w:rsidR="00540D97" w:rsidRPr="003D21F9" w:rsidRDefault="00540D97" w:rsidP="00D87AA5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0"/>
          <w:szCs w:val="20"/>
        </w:rPr>
        <w:br w:type="page"/>
      </w:r>
    </w:p>
    <w:p w:rsidR="00DF793D" w:rsidRPr="003D21F9" w:rsidRDefault="00DF793D" w:rsidP="00D87AA5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lastRenderedPageBreak/>
        <w:t>ІНФОРМАЦІЙНИЙ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ОБСЯГ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СТРУКТУРА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КУРСУ</w:t>
      </w:r>
    </w:p>
    <w:p w:rsidR="00690CBD" w:rsidRPr="003D21F9" w:rsidRDefault="00375120" w:rsidP="00D87AA5">
      <w:pPr>
        <w:spacing w:after="0" w:line="360" w:lineRule="auto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="00BE5C23" w:rsidRPr="003D21F9">
        <w:rPr>
          <w:rFonts w:ascii="Book Antiqua" w:hAnsi="Book Antiqua"/>
          <w:b/>
          <w:sz w:val="28"/>
          <w:szCs w:val="28"/>
        </w:rPr>
        <w:t>«Новітня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BE5C23" w:rsidRPr="003D21F9">
        <w:rPr>
          <w:rFonts w:ascii="Book Antiqua" w:hAnsi="Book Antiqua"/>
          <w:b/>
          <w:sz w:val="28"/>
          <w:szCs w:val="28"/>
        </w:rPr>
        <w:t>історія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BE5C23" w:rsidRPr="003D21F9">
        <w:rPr>
          <w:rFonts w:ascii="Book Antiqua" w:hAnsi="Book Antiqua"/>
          <w:b/>
          <w:sz w:val="28"/>
          <w:szCs w:val="28"/>
        </w:rPr>
        <w:t>країн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BE5C23" w:rsidRPr="003D21F9">
        <w:rPr>
          <w:rFonts w:ascii="Book Antiqua" w:hAnsi="Book Antiqua"/>
          <w:b/>
          <w:sz w:val="28"/>
          <w:szCs w:val="28"/>
        </w:rPr>
        <w:t>Азії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BE5C23" w:rsidRPr="003D21F9">
        <w:rPr>
          <w:rFonts w:ascii="Book Antiqua" w:hAnsi="Book Antiqua"/>
          <w:b/>
          <w:sz w:val="28"/>
          <w:szCs w:val="28"/>
        </w:rPr>
        <w:t>та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BE5C23" w:rsidRPr="003D21F9">
        <w:rPr>
          <w:rFonts w:ascii="Book Antiqua" w:hAnsi="Book Antiqua"/>
          <w:b/>
          <w:sz w:val="28"/>
          <w:szCs w:val="28"/>
        </w:rPr>
        <w:t>Африки.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BE5C23" w:rsidRPr="003D21F9">
        <w:rPr>
          <w:rFonts w:ascii="Book Antiqua" w:hAnsi="Book Antiqua"/>
          <w:b/>
          <w:sz w:val="28"/>
          <w:szCs w:val="28"/>
        </w:rPr>
        <w:t>Частина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BE5C23" w:rsidRPr="003D21F9">
        <w:rPr>
          <w:rFonts w:ascii="Book Antiqua" w:hAnsi="Book Antiqua"/>
          <w:b/>
          <w:sz w:val="28"/>
          <w:szCs w:val="28"/>
        </w:rPr>
        <w:t>перша.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BE5C23" w:rsidRPr="003D21F9">
        <w:rPr>
          <w:rFonts w:ascii="Book Antiqua" w:hAnsi="Book Antiqua"/>
          <w:b/>
          <w:sz w:val="28"/>
          <w:szCs w:val="28"/>
        </w:rPr>
        <w:t>1900-1945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BE5C23" w:rsidRPr="003D21F9">
        <w:rPr>
          <w:rFonts w:ascii="Book Antiqua" w:hAnsi="Book Antiqua"/>
          <w:b/>
          <w:sz w:val="28"/>
          <w:szCs w:val="28"/>
        </w:rPr>
        <w:t>рр.»</w:t>
      </w:r>
    </w:p>
    <w:tbl>
      <w:tblPr>
        <w:tblW w:w="48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1"/>
        <w:gridCol w:w="35"/>
        <w:gridCol w:w="1038"/>
        <w:gridCol w:w="1103"/>
        <w:gridCol w:w="1241"/>
        <w:gridCol w:w="1072"/>
      </w:tblGrid>
      <w:tr w:rsidR="00690CBD" w:rsidRPr="003D21F9" w:rsidTr="00656F26">
        <w:trPr>
          <w:cantSplit/>
        </w:trPr>
        <w:tc>
          <w:tcPr>
            <w:tcW w:w="2718" w:type="pct"/>
            <w:gridSpan w:val="2"/>
            <w:vMerge w:val="restart"/>
          </w:tcPr>
          <w:p w:rsidR="00690CBD" w:rsidRPr="003D21F9" w:rsidRDefault="00690CBD" w:rsidP="008C6EC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Назви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змістових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модулів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і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тем</w:t>
            </w:r>
          </w:p>
        </w:tc>
        <w:tc>
          <w:tcPr>
            <w:tcW w:w="2282" w:type="pct"/>
            <w:gridSpan w:val="4"/>
          </w:tcPr>
          <w:p w:rsidR="00690CBD" w:rsidRPr="003D21F9" w:rsidRDefault="00690CBD" w:rsidP="008C6EC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Кількість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годин</w:t>
            </w:r>
            <w:r w:rsidR="00BE5C23" w:rsidRPr="003D21F9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</w:tc>
      </w:tr>
      <w:tr w:rsidR="00656F26" w:rsidRPr="003D21F9" w:rsidTr="00656F26">
        <w:trPr>
          <w:cantSplit/>
          <w:trHeight w:val="158"/>
        </w:trPr>
        <w:tc>
          <w:tcPr>
            <w:tcW w:w="2718" w:type="pct"/>
            <w:gridSpan w:val="2"/>
            <w:vMerge/>
          </w:tcPr>
          <w:p w:rsidR="00690CBD" w:rsidRPr="003D21F9" w:rsidRDefault="00690CBD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</w:tcPr>
          <w:p w:rsidR="00690CBD" w:rsidRPr="003D21F9" w:rsidRDefault="00690CBD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усього</w:t>
            </w:r>
          </w:p>
        </w:tc>
        <w:tc>
          <w:tcPr>
            <w:tcW w:w="1750" w:type="pct"/>
            <w:gridSpan w:val="3"/>
            <w:shd w:val="clear" w:color="auto" w:fill="auto"/>
          </w:tcPr>
          <w:p w:rsidR="00690CBD" w:rsidRPr="003D21F9" w:rsidRDefault="00690CBD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у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тому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числі</w:t>
            </w:r>
          </w:p>
        </w:tc>
      </w:tr>
      <w:tr w:rsidR="00656F26" w:rsidRPr="003D21F9" w:rsidTr="00656F26">
        <w:trPr>
          <w:cantSplit/>
          <w:trHeight w:val="157"/>
        </w:trPr>
        <w:tc>
          <w:tcPr>
            <w:tcW w:w="2718" w:type="pct"/>
            <w:gridSpan w:val="2"/>
            <w:vMerge/>
            <w:tcBorders>
              <w:bottom w:val="single" w:sz="4" w:space="0" w:color="auto"/>
            </w:tcBorders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3D21F9">
              <w:rPr>
                <w:rFonts w:ascii="Book Antiqua" w:hAnsi="Book Antiqua"/>
                <w:bCs/>
                <w:sz w:val="24"/>
                <w:szCs w:val="24"/>
              </w:rPr>
              <w:t>л</w:t>
            </w:r>
          </w:p>
        </w:tc>
        <w:tc>
          <w:tcPr>
            <w:tcW w:w="636" w:type="pct"/>
            <w:shd w:val="clear" w:color="auto" w:fill="auto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3D21F9">
              <w:rPr>
                <w:rFonts w:ascii="Book Antiqua" w:hAnsi="Book Antiqua"/>
                <w:bCs/>
                <w:sz w:val="24"/>
                <w:szCs w:val="24"/>
              </w:rPr>
              <w:t>практ.</w:t>
            </w:r>
          </w:p>
        </w:tc>
        <w:tc>
          <w:tcPr>
            <w:tcW w:w="549" w:type="pct"/>
            <w:shd w:val="clear" w:color="auto" w:fill="auto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с.р</w:t>
            </w:r>
          </w:p>
        </w:tc>
      </w:tr>
      <w:tr w:rsidR="00656F26" w:rsidRPr="003D21F9" w:rsidTr="008C6ECD">
        <w:trPr>
          <w:trHeight w:val="201"/>
        </w:trPr>
        <w:tc>
          <w:tcPr>
            <w:tcW w:w="2718" w:type="pct"/>
            <w:gridSpan w:val="2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3D21F9">
              <w:rPr>
                <w:rFonts w:ascii="Book Antiqua" w:hAnsi="Book Antiqua"/>
                <w:bCs/>
                <w:sz w:val="24"/>
                <w:szCs w:val="24"/>
              </w:rPr>
              <w:t>1</w:t>
            </w:r>
          </w:p>
        </w:tc>
        <w:tc>
          <w:tcPr>
            <w:tcW w:w="532" w:type="pct"/>
            <w:shd w:val="clear" w:color="auto" w:fill="auto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3D21F9">
              <w:rPr>
                <w:rFonts w:ascii="Book Antiqua" w:hAnsi="Book Antiqua"/>
                <w:bCs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3D21F9">
              <w:rPr>
                <w:rFonts w:ascii="Book Antiqua" w:hAnsi="Book Antiqua"/>
                <w:bCs/>
                <w:sz w:val="24"/>
                <w:szCs w:val="24"/>
              </w:rPr>
              <w:t>3</w:t>
            </w:r>
          </w:p>
        </w:tc>
        <w:tc>
          <w:tcPr>
            <w:tcW w:w="636" w:type="pct"/>
            <w:shd w:val="clear" w:color="auto" w:fill="auto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3D21F9">
              <w:rPr>
                <w:rFonts w:ascii="Book Antiqua" w:hAnsi="Book Antiqua"/>
                <w:bCs/>
                <w:sz w:val="24"/>
                <w:szCs w:val="24"/>
              </w:rPr>
              <w:t>4</w:t>
            </w:r>
          </w:p>
        </w:tc>
        <w:tc>
          <w:tcPr>
            <w:tcW w:w="549" w:type="pct"/>
            <w:shd w:val="clear" w:color="auto" w:fill="auto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3D21F9">
              <w:rPr>
                <w:rFonts w:ascii="Book Antiqua" w:hAnsi="Book Antiqua"/>
                <w:bCs/>
                <w:sz w:val="24"/>
                <w:szCs w:val="24"/>
              </w:rPr>
              <w:t>5</w:t>
            </w:r>
          </w:p>
        </w:tc>
      </w:tr>
      <w:tr w:rsidR="00690CBD" w:rsidRPr="003D21F9" w:rsidTr="00380583">
        <w:trPr>
          <w:cantSplit/>
        </w:trPr>
        <w:tc>
          <w:tcPr>
            <w:tcW w:w="5000" w:type="pct"/>
            <w:gridSpan w:val="6"/>
          </w:tcPr>
          <w:p w:rsidR="00690CBD" w:rsidRPr="003D21F9" w:rsidRDefault="00690CBD" w:rsidP="008C6ECD">
            <w:pPr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bCs/>
                <w:sz w:val="24"/>
                <w:szCs w:val="24"/>
              </w:rPr>
              <w:t>Модуль</w:t>
            </w:r>
            <w:r w:rsidR="0037512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  <w:r w:rsidRPr="003D21F9">
              <w:rPr>
                <w:rFonts w:ascii="Book Antiqua" w:hAnsi="Book Antiqua"/>
                <w:sz w:val="24"/>
                <w:szCs w:val="24"/>
              </w:rPr>
              <w:t>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Країни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5A0326" w:rsidRPr="003D21F9">
              <w:rPr>
                <w:rFonts w:ascii="Book Antiqua" w:hAnsi="Book Antiqua"/>
                <w:b/>
                <w:sz w:val="24"/>
                <w:szCs w:val="24"/>
              </w:rPr>
              <w:t>Східної</w:t>
            </w:r>
            <w:r w:rsidR="00F547FC" w:rsidRPr="003D21F9"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690CBD" w:rsidRPr="003D21F9" w:rsidRDefault="00F547FC" w:rsidP="008C6ECD">
            <w:pPr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Південної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та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690CBD" w:rsidRPr="003D21F9">
              <w:rPr>
                <w:rFonts w:ascii="Book Antiqua" w:hAnsi="Book Antiqua"/>
                <w:b/>
                <w:sz w:val="24"/>
                <w:szCs w:val="24"/>
              </w:rPr>
              <w:t>Південно-Східної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690CBD" w:rsidRPr="003D21F9">
              <w:rPr>
                <w:rFonts w:ascii="Book Antiqua" w:hAnsi="Book Antiqua"/>
                <w:b/>
                <w:sz w:val="24"/>
                <w:szCs w:val="24"/>
              </w:rPr>
              <w:t>Азії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690CBD" w:rsidRPr="003D21F9">
              <w:rPr>
                <w:rFonts w:ascii="Book Antiqua" w:hAnsi="Book Antiqua"/>
                <w:b/>
                <w:sz w:val="24"/>
                <w:szCs w:val="24"/>
              </w:rPr>
              <w:t>у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690CBD" w:rsidRPr="003D21F9">
              <w:rPr>
                <w:rFonts w:ascii="Book Antiqua" w:hAnsi="Book Antiqua"/>
                <w:b/>
                <w:sz w:val="24"/>
                <w:szCs w:val="24"/>
              </w:rPr>
              <w:t>І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690CBD" w:rsidRPr="003D21F9">
              <w:rPr>
                <w:rFonts w:ascii="Book Antiqua" w:hAnsi="Book Antiqua"/>
                <w:b/>
                <w:sz w:val="24"/>
                <w:szCs w:val="24"/>
              </w:rPr>
              <w:t>половині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690CBD" w:rsidRPr="003D21F9">
              <w:rPr>
                <w:rFonts w:ascii="Book Antiqua" w:hAnsi="Book Antiqua"/>
                <w:b/>
                <w:sz w:val="24"/>
                <w:szCs w:val="24"/>
              </w:rPr>
              <w:t>ХХ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690CBD" w:rsidRPr="003D21F9">
              <w:rPr>
                <w:rFonts w:ascii="Book Antiqua" w:hAnsi="Book Antiqua"/>
                <w:b/>
                <w:sz w:val="24"/>
                <w:szCs w:val="24"/>
              </w:rPr>
              <w:t>ст.</w:t>
            </w:r>
          </w:p>
        </w:tc>
      </w:tr>
      <w:tr w:rsidR="00656F26" w:rsidRPr="003D21F9" w:rsidTr="00656F26">
        <w:tc>
          <w:tcPr>
            <w:tcW w:w="2700" w:type="pct"/>
          </w:tcPr>
          <w:p w:rsidR="00656F26" w:rsidRPr="003D21F9" w:rsidRDefault="00656F26" w:rsidP="008C6ECD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Тема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1.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Style w:val="hps"/>
                <w:rFonts w:ascii="Book Antiqua" w:hAnsi="Book Antiqua"/>
                <w:sz w:val="24"/>
                <w:szCs w:val="24"/>
              </w:rPr>
              <w:t>Предмет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Style w:val="hps"/>
                <w:rFonts w:ascii="Book Antiqua" w:hAnsi="Book Antiqua"/>
                <w:sz w:val="24"/>
                <w:szCs w:val="24"/>
              </w:rPr>
              <w:t>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Style w:val="hps"/>
                <w:rFonts w:ascii="Book Antiqua" w:hAnsi="Book Antiqua"/>
                <w:sz w:val="24"/>
                <w:szCs w:val="24"/>
              </w:rPr>
              <w:t>завдання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Style w:val="hps"/>
                <w:rFonts w:ascii="Book Antiqua" w:hAnsi="Book Antiqua"/>
                <w:sz w:val="24"/>
                <w:szCs w:val="24"/>
              </w:rPr>
              <w:t>курсу</w:t>
            </w:r>
            <w:r w:rsidRPr="003D21F9">
              <w:rPr>
                <w:rFonts w:ascii="Book Antiqua" w:hAnsi="Book Antiqua"/>
                <w:sz w:val="24"/>
                <w:szCs w:val="24"/>
              </w:rPr>
              <w:t>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Періодизація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та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проблема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цивілізацій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історії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країн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Азії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та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Африки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новітнього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часу.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Країни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Азії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та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Африки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на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початку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новітньої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історії.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656F26" w:rsidRPr="003D21F9" w:rsidRDefault="00A21B2F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" w:type="pct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56F26" w:rsidRPr="003D21F9" w:rsidTr="00656F26">
        <w:tc>
          <w:tcPr>
            <w:tcW w:w="2700" w:type="pct"/>
          </w:tcPr>
          <w:p w:rsidR="00656F26" w:rsidRPr="003D21F9" w:rsidRDefault="00656F26" w:rsidP="008C6EC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Тема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2.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7695C" w:rsidRPr="003D21F9">
              <w:rPr>
                <w:rFonts w:ascii="Book Antiqua" w:hAnsi="Book Antiqua"/>
                <w:sz w:val="24"/>
                <w:szCs w:val="24"/>
              </w:rPr>
              <w:t>Японія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7695C" w:rsidRPr="003D21F9">
              <w:rPr>
                <w:rFonts w:ascii="Book Antiqua" w:hAnsi="Book Antiqua"/>
                <w:sz w:val="24"/>
                <w:szCs w:val="24"/>
              </w:rPr>
              <w:t>в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7695C" w:rsidRPr="003D21F9">
              <w:rPr>
                <w:rFonts w:ascii="Book Antiqua" w:hAnsi="Book Antiqua"/>
                <w:sz w:val="24"/>
                <w:szCs w:val="24"/>
              </w:rPr>
              <w:t>1900-19</w:t>
            </w:r>
            <w:r w:rsidR="00FD3760" w:rsidRPr="003D21F9">
              <w:rPr>
                <w:rFonts w:ascii="Book Antiqua" w:hAnsi="Book Antiqua"/>
                <w:sz w:val="24"/>
                <w:szCs w:val="24"/>
              </w:rPr>
              <w:t>39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7695C" w:rsidRPr="003D21F9">
              <w:rPr>
                <w:rFonts w:ascii="Book Antiqua" w:hAnsi="Book Antiqua"/>
                <w:sz w:val="24"/>
                <w:szCs w:val="24"/>
              </w:rPr>
              <w:t>рр.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7695C" w:rsidRPr="003D21F9">
              <w:rPr>
                <w:rFonts w:ascii="Book Antiqua" w:hAnsi="Book Antiqua"/>
                <w:sz w:val="24"/>
                <w:szCs w:val="24"/>
              </w:rPr>
              <w:t>Соціально-економічний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7695C" w:rsidRPr="003D21F9">
              <w:rPr>
                <w:rFonts w:ascii="Book Antiqua" w:hAnsi="Book Antiqua"/>
                <w:sz w:val="24"/>
                <w:szCs w:val="24"/>
              </w:rPr>
              <w:t>та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7695C" w:rsidRPr="003D21F9">
              <w:rPr>
                <w:rFonts w:ascii="Book Antiqua" w:hAnsi="Book Antiqua"/>
                <w:sz w:val="24"/>
                <w:szCs w:val="24"/>
              </w:rPr>
              <w:t>політичний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7695C" w:rsidRPr="003D21F9">
              <w:rPr>
                <w:rFonts w:ascii="Book Antiqua" w:hAnsi="Book Antiqua"/>
                <w:sz w:val="24"/>
                <w:szCs w:val="24"/>
              </w:rPr>
              <w:t>розвиток.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656F26" w:rsidRPr="003D21F9" w:rsidRDefault="00A21B2F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636" w:type="pct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" w:type="pct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02745" w:rsidRPr="003D21F9" w:rsidTr="00656F26">
        <w:tc>
          <w:tcPr>
            <w:tcW w:w="2700" w:type="pct"/>
          </w:tcPr>
          <w:p w:rsidR="00E02745" w:rsidRPr="003D21F9" w:rsidRDefault="00C32CBD" w:rsidP="008C6ECD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Тема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3</w:t>
            </w:r>
            <w:r w:rsidR="00E02745" w:rsidRPr="003D21F9">
              <w:rPr>
                <w:rFonts w:ascii="Book Antiqua" w:hAnsi="Book Antiqua"/>
                <w:sz w:val="24"/>
                <w:szCs w:val="24"/>
              </w:rPr>
              <w:t>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D73BB" w:rsidRPr="003D21F9">
              <w:rPr>
                <w:rFonts w:ascii="Book Antiqua" w:hAnsi="Book Antiqua"/>
                <w:sz w:val="24"/>
                <w:szCs w:val="24"/>
              </w:rPr>
              <w:t>Республіка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A6F39" w:rsidRPr="003D21F9">
              <w:rPr>
                <w:rFonts w:ascii="Book Antiqua" w:hAnsi="Book Antiqua"/>
                <w:sz w:val="24"/>
                <w:szCs w:val="24"/>
              </w:rPr>
              <w:t>Китай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A6F39" w:rsidRPr="003D21F9">
              <w:rPr>
                <w:rFonts w:ascii="Book Antiqua" w:hAnsi="Book Antiqua"/>
                <w:sz w:val="24"/>
                <w:szCs w:val="24"/>
              </w:rPr>
              <w:t>в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A6F39" w:rsidRPr="003D21F9">
              <w:rPr>
                <w:rFonts w:ascii="Book Antiqua" w:hAnsi="Book Antiqua"/>
                <w:sz w:val="24"/>
                <w:szCs w:val="24"/>
              </w:rPr>
              <w:t>1900-19</w:t>
            </w:r>
            <w:r w:rsidR="00FD3760" w:rsidRPr="003D21F9">
              <w:rPr>
                <w:rFonts w:ascii="Book Antiqua" w:hAnsi="Book Antiqua"/>
                <w:sz w:val="24"/>
                <w:szCs w:val="24"/>
              </w:rPr>
              <w:t>39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A6F39" w:rsidRPr="003D21F9">
              <w:rPr>
                <w:rFonts w:ascii="Book Antiqua" w:hAnsi="Book Antiqua"/>
                <w:sz w:val="24"/>
                <w:szCs w:val="24"/>
              </w:rPr>
              <w:t>рр.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A6F39" w:rsidRPr="003D21F9">
              <w:rPr>
                <w:rFonts w:ascii="Book Antiqua" w:hAnsi="Book Antiqua"/>
                <w:sz w:val="24"/>
                <w:szCs w:val="24"/>
              </w:rPr>
              <w:t>Соціально-економічний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A6F39" w:rsidRPr="003D21F9">
              <w:rPr>
                <w:rFonts w:ascii="Book Antiqua" w:hAnsi="Book Antiqua"/>
                <w:sz w:val="24"/>
                <w:szCs w:val="24"/>
              </w:rPr>
              <w:t>та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A6F39" w:rsidRPr="003D21F9">
              <w:rPr>
                <w:rFonts w:ascii="Book Antiqua" w:hAnsi="Book Antiqua"/>
                <w:sz w:val="24"/>
                <w:szCs w:val="24"/>
              </w:rPr>
              <w:t>політичний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A6F39" w:rsidRPr="003D21F9">
              <w:rPr>
                <w:rFonts w:ascii="Book Antiqua" w:hAnsi="Book Antiqua"/>
                <w:sz w:val="24"/>
                <w:szCs w:val="24"/>
              </w:rPr>
              <w:t>розвиток.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E02745" w:rsidRPr="003D21F9" w:rsidRDefault="00E02745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E02745" w:rsidRPr="003D21F9" w:rsidRDefault="00A21B2F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636" w:type="pct"/>
          </w:tcPr>
          <w:p w:rsidR="00E02745" w:rsidRPr="003D21F9" w:rsidRDefault="00E02745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" w:type="pct"/>
          </w:tcPr>
          <w:p w:rsidR="00E02745" w:rsidRPr="003D21F9" w:rsidRDefault="00E02745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02745" w:rsidRPr="003D21F9" w:rsidTr="00656F26">
        <w:tc>
          <w:tcPr>
            <w:tcW w:w="2700" w:type="pct"/>
          </w:tcPr>
          <w:p w:rsidR="00E02745" w:rsidRPr="003D21F9" w:rsidRDefault="00C32CBD" w:rsidP="008C6ECD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Тема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4</w:t>
            </w:r>
            <w:r w:rsidR="00BD73BB" w:rsidRPr="003D21F9">
              <w:rPr>
                <w:rFonts w:ascii="Book Antiqua" w:hAnsi="Book Antiqua"/>
                <w:sz w:val="24"/>
                <w:szCs w:val="24"/>
              </w:rPr>
              <w:t>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D73BB" w:rsidRPr="003D21F9">
              <w:rPr>
                <w:rFonts w:ascii="Book Antiqua" w:hAnsi="Book Antiqua"/>
                <w:sz w:val="24"/>
                <w:szCs w:val="24"/>
              </w:rPr>
              <w:t>Корея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D73BB" w:rsidRPr="003D21F9">
              <w:rPr>
                <w:rFonts w:ascii="Book Antiqua" w:hAnsi="Book Antiqua"/>
                <w:sz w:val="24"/>
                <w:szCs w:val="24"/>
              </w:rPr>
              <w:t>у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82C22" w:rsidRPr="003D21F9">
              <w:rPr>
                <w:rFonts w:ascii="Book Antiqua" w:hAnsi="Book Antiqua"/>
                <w:sz w:val="24"/>
                <w:szCs w:val="24"/>
              </w:rPr>
              <w:t>період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82C22" w:rsidRPr="003D21F9">
              <w:rPr>
                <w:rFonts w:ascii="Book Antiqua" w:hAnsi="Book Antiqua"/>
                <w:sz w:val="24"/>
                <w:szCs w:val="24"/>
              </w:rPr>
              <w:t>японського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F5352" w:rsidRPr="003D21F9">
              <w:rPr>
                <w:rFonts w:ascii="Book Antiqua" w:hAnsi="Book Antiqua"/>
                <w:sz w:val="24"/>
                <w:szCs w:val="24"/>
              </w:rPr>
              <w:t>колоніального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82C22" w:rsidRPr="003D21F9">
              <w:rPr>
                <w:rFonts w:ascii="Book Antiqua" w:hAnsi="Book Antiqua"/>
                <w:sz w:val="24"/>
                <w:szCs w:val="24"/>
              </w:rPr>
              <w:t>панування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82C22" w:rsidRPr="003D21F9">
              <w:rPr>
                <w:rFonts w:ascii="Book Antiqua" w:hAnsi="Book Antiqua"/>
                <w:sz w:val="24"/>
                <w:szCs w:val="24"/>
              </w:rPr>
              <w:t>(1905</w:t>
            </w:r>
            <w:r w:rsidR="000F73FC" w:rsidRPr="003D21F9">
              <w:rPr>
                <w:rFonts w:ascii="Book Antiqua" w:hAnsi="Book Antiqua"/>
                <w:sz w:val="24"/>
                <w:szCs w:val="24"/>
              </w:rPr>
              <w:t>-19</w:t>
            </w:r>
            <w:r w:rsidR="00FD3760" w:rsidRPr="003D21F9">
              <w:rPr>
                <w:rFonts w:ascii="Book Antiqua" w:hAnsi="Book Antiqua"/>
                <w:sz w:val="24"/>
                <w:szCs w:val="24"/>
              </w:rPr>
              <w:t>39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D73BB" w:rsidRPr="003D21F9">
              <w:rPr>
                <w:rFonts w:ascii="Book Antiqua" w:hAnsi="Book Antiqua"/>
                <w:sz w:val="24"/>
                <w:szCs w:val="24"/>
              </w:rPr>
              <w:t>рр.</w:t>
            </w:r>
            <w:r w:rsidR="00082C22" w:rsidRPr="003D21F9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E02745" w:rsidRPr="003D21F9" w:rsidRDefault="00E02745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E02745" w:rsidRPr="003D21F9" w:rsidRDefault="00A21B2F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636" w:type="pct"/>
          </w:tcPr>
          <w:p w:rsidR="00E02745" w:rsidRPr="003D21F9" w:rsidRDefault="00E02745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" w:type="pct"/>
          </w:tcPr>
          <w:p w:rsidR="00E02745" w:rsidRPr="003D21F9" w:rsidRDefault="00E02745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D73BB" w:rsidRPr="003D21F9" w:rsidTr="00656F26">
        <w:tc>
          <w:tcPr>
            <w:tcW w:w="2700" w:type="pct"/>
          </w:tcPr>
          <w:p w:rsidR="00BD73BB" w:rsidRPr="003D21F9" w:rsidRDefault="00C32CBD" w:rsidP="008C6ECD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Тема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5</w:t>
            </w:r>
            <w:r w:rsidR="00FD3760" w:rsidRPr="003D21F9">
              <w:rPr>
                <w:rFonts w:ascii="Book Antiqua" w:hAnsi="Book Antiqua"/>
                <w:sz w:val="24"/>
                <w:szCs w:val="24"/>
              </w:rPr>
              <w:t>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D3760" w:rsidRPr="003D21F9">
              <w:rPr>
                <w:rFonts w:ascii="Book Antiqua" w:hAnsi="Book Antiqua"/>
                <w:sz w:val="24"/>
                <w:szCs w:val="24"/>
              </w:rPr>
              <w:t>Монголія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D3760" w:rsidRPr="003D21F9">
              <w:rPr>
                <w:rFonts w:ascii="Book Antiqua" w:hAnsi="Book Antiqua"/>
                <w:sz w:val="24"/>
                <w:szCs w:val="24"/>
              </w:rPr>
              <w:t>у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D3760" w:rsidRPr="003D21F9">
              <w:rPr>
                <w:rFonts w:ascii="Book Antiqua" w:hAnsi="Book Antiqua"/>
                <w:sz w:val="24"/>
                <w:szCs w:val="24"/>
              </w:rPr>
              <w:t>1900-1939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D73BB" w:rsidRPr="003D21F9">
              <w:rPr>
                <w:rFonts w:ascii="Book Antiqua" w:hAnsi="Book Antiqua"/>
                <w:sz w:val="24"/>
                <w:szCs w:val="24"/>
              </w:rPr>
              <w:t>рр.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BD73BB" w:rsidRPr="003D21F9" w:rsidRDefault="00BD73BB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BD73BB" w:rsidRPr="003D21F9" w:rsidRDefault="00A21B2F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BD73BB" w:rsidRPr="003D21F9" w:rsidRDefault="00BD73BB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" w:type="pct"/>
          </w:tcPr>
          <w:p w:rsidR="00BD73BB" w:rsidRPr="003D21F9" w:rsidRDefault="00BD73BB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56F26" w:rsidRPr="003D21F9" w:rsidTr="00656F26">
        <w:tc>
          <w:tcPr>
            <w:tcW w:w="2700" w:type="pct"/>
          </w:tcPr>
          <w:p w:rsidR="00656F26" w:rsidRPr="003D21F9" w:rsidRDefault="00C32CBD" w:rsidP="008C6EC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Тема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6</w:t>
            </w:r>
            <w:r w:rsidR="00BD73BB" w:rsidRPr="003D21F9">
              <w:rPr>
                <w:rFonts w:ascii="Book Antiqua" w:hAnsi="Book Antiqua"/>
                <w:sz w:val="24"/>
                <w:szCs w:val="24"/>
              </w:rPr>
              <w:t>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56F26" w:rsidRPr="003D21F9">
              <w:rPr>
                <w:rFonts w:ascii="Book Antiqua" w:hAnsi="Book Antiqua"/>
                <w:sz w:val="24"/>
                <w:szCs w:val="24"/>
              </w:rPr>
              <w:t>Соціально-економічний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56F26" w:rsidRPr="003D21F9">
              <w:rPr>
                <w:rFonts w:ascii="Book Antiqua" w:hAnsi="Book Antiqua"/>
                <w:sz w:val="24"/>
                <w:szCs w:val="24"/>
              </w:rPr>
              <w:t>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56F26" w:rsidRPr="003D21F9">
              <w:rPr>
                <w:rFonts w:ascii="Book Antiqua" w:hAnsi="Book Antiqua"/>
                <w:sz w:val="24"/>
                <w:szCs w:val="24"/>
              </w:rPr>
              <w:t>політичний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56F26" w:rsidRPr="003D21F9">
              <w:rPr>
                <w:rFonts w:ascii="Book Antiqua" w:hAnsi="Book Antiqua"/>
                <w:sz w:val="24"/>
                <w:szCs w:val="24"/>
              </w:rPr>
              <w:t>розвиток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56F26" w:rsidRPr="003D21F9">
              <w:rPr>
                <w:rFonts w:ascii="Book Antiqua" w:hAnsi="Book Antiqua"/>
                <w:sz w:val="24"/>
                <w:szCs w:val="24"/>
              </w:rPr>
              <w:t>країн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56F26" w:rsidRPr="003D21F9">
              <w:rPr>
                <w:rFonts w:ascii="Book Antiqua" w:hAnsi="Book Antiqua"/>
                <w:sz w:val="24"/>
                <w:szCs w:val="24"/>
              </w:rPr>
              <w:t>Південно-Східної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56F26" w:rsidRPr="003D21F9">
              <w:rPr>
                <w:rFonts w:ascii="Book Antiqua" w:hAnsi="Book Antiqua"/>
                <w:sz w:val="24"/>
                <w:szCs w:val="24"/>
              </w:rPr>
              <w:t>Азії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56F26" w:rsidRPr="003D21F9">
              <w:rPr>
                <w:rFonts w:ascii="Book Antiqua" w:hAnsi="Book Antiqua"/>
                <w:sz w:val="24"/>
                <w:szCs w:val="24"/>
              </w:rPr>
              <w:t>у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D3760" w:rsidRPr="003D21F9">
              <w:rPr>
                <w:rFonts w:ascii="Book Antiqua" w:hAnsi="Book Antiqua"/>
                <w:sz w:val="24"/>
                <w:szCs w:val="24"/>
              </w:rPr>
              <w:t>1920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56F26" w:rsidRPr="003D21F9">
              <w:rPr>
                <w:rFonts w:ascii="Book Antiqua" w:hAnsi="Book Antiqua"/>
                <w:sz w:val="24"/>
                <w:szCs w:val="24"/>
              </w:rPr>
              <w:t>-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56F26" w:rsidRPr="003D21F9">
              <w:rPr>
                <w:rFonts w:ascii="Book Antiqua" w:hAnsi="Book Antiqua"/>
                <w:sz w:val="24"/>
                <w:szCs w:val="24"/>
              </w:rPr>
              <w:t>1930-х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56F26" w:rsidRPr="003D21F9">
              <w:rPr>
                <w:rFonts w:ascii="Book Antiqua" w:hAnsi="Book Antiqua"/>
                <w:sz w:val="24"/>
                <w:szCs w:val="24"/>
              </w:rPr>
              <w:t>рр.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6" w:type="pct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" w:type="pct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56F26" w:rsidRPr="003D21F9" w:rsidTr="00656F26">
        <w:tc>
          <w:tcPr>
            <w:tcW w:w="2700" w:type="pct"/>
          </w:tcPr>
          <w:p w:rsidR="00656F26" w:rsidRPr="003D21F9" w:rsidRDefault="00656F26" w:rsidP="008C6ECD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Тема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32CBD" w:rsidRPr="003D21F9">
              <w:rPr>
                <w:rFonts w:ascii="Book Antiqua" w:hAnsi="Book Antiqua"/>
                <w:sz w:val="24"/>
                <w:szCs w:val="24"/>
              </w:rPr>
              <w:t>7</w:t>
            </w:r>
            <w:r w:rsidRPr="003D21F9">
              <w:rPr>
                <w:rFonts w:ascii="Book Antiqua" w:hAnsi="Book Antiqua"/>
                <w:sz w:val="24"/>
                <w:szCs w:val="24"/>
              </w:rPr>
              <w:t>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Південна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Азія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(Індія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та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Пакистан)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у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19</w:t>
            </w:r>
            <w:r w:rsidR="00BD73BB" w:rsidRPr="003D21F9">
              <w:rPr>
                <w:rFonts w:ascii="Book Antiqua" w:hAnsi="Book Antiqua"/>
                <w:sz w:val="24"/>
                <w:szCs w:val="24"/>
              </w:rPr>
              <w:t>00</w:t>
            </w:r>
            <w:r w:rsidRPr="003D21F9">
              <w:rPr>
                <w:rFonts w:ascii="Book Antiqua" w:hAnsi="Book Antiqua"/>
                <w:sz w:val="24"/>
                <w:szCs w:val="24"/>
              </w:rPr>
              <w:t>-1939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рр.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6" w:type="pct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" w:type="pct"/>
          </w:tcPr>
          <w:p w:rsidR="00656F26" w:rsidRPr="003D21F9" w:rsidRDefault="00656F26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32CBD" w:rsidRPr="003D21F9" w:rsidTr="00656F26">
        <w:tc>
          <w:tcPr>
            <w:tcW w:w="2700" w:type="pct"/>
          </w:tcPr>
          <w:p w:rsidR="00C32CBD" w:rsidRPr="003D21F9" w:rsidRDefault="00C32CBD" w:rsidP="008C6ECD">
            <w:pPr>
              <w:shd w:val="clear" w:color="auto" w:fill="FFFFFF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Тема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8.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Країни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Далекого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Сходу,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Південної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та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Південно-Східної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Азії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у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Другій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світовій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війні.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C32CBD" w:rsidRPr="003D21F9" w:rsidRDefault="00C32CBD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C32CBD" w:rsidRPr="003D21F9" w:rsidRDefault="00C32CBD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6" w:type="pct"/>
          </w:tcPr>
          <w:p w:rsidR="00C32CBD" w:rsidRPr="003D21F9" w:rsidRDefault="00C32CBD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BD" w:rsidRPr="003D21F9" w:rsidRDefault="00C32CBD" w:rsidP="008C6EC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56F26" w:rsidRPr="003D21F9" w:rsidTr="00656F26">
        <w:tc>
          <w:tcPr>
            <w:tcW w:w="2700" w:type="pct"/>
          </w:tcPr>
          <w:p w:rsidR="00656F26" w:rsidRPr="003D21F9" w:rsidRDefault="00656F26" w:rsidP="008C6ECD">
            <w:pPr>
              <w:spacing w:after="0" w:line="240" w:lineRule="auto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Усього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годин: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656F26" w:rsidRPr="003D21F9" w:rsidRDefault="00F57B04" w:rsidP="008C6EC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45</w:t>
            </w:r>
          </w:p>
        </w:tc>
        <w:tc>
          <w:tcPr>
            <w:tcW w:w="565" w:type="pct"/>
            <w:shd w:val="clear" w:color="auto" w:fill="auto"/>
          </w:tcPr>
          <w:p w:rsidR="00656F26" w:rsidRPr="003D21F9" w:rsidRDefault="00F57B04" w:rsidP="008C6EC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  <w:tc>
          <w:tcPr>
            <w:tcW w:w="636" w:type="pct"/>
          </w:tcPr>
          <w:p w:rsidR="00656F26" w:rsidRPr="003D21F9" w:rsidRDefault="00F57B04" w:rsidP="008C6EC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549" w:type="pct"/>
          </w:tcPr>
          <w:p w:rsidR="00656F26" w:rsidRPr="003D21F9" w:rsidRDefault="00F57B04" w:rsidP="008C6EC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25</w:t>
            </w:r>
          </w:p>
        </w:tc>
      </w:tr>
      <w:tr w:rsidR="00690CBD" w:rsidRPr="003D21F9" w:rsidTr="00380583">
        <w:tc>
          <w:tcPr>
            <w:tcW w:w="5000" w:type="pct"/>
            <w:gridSpan w:val="6"/>
          </w:tcPr>
          <w:p w:rsidR="00690CBD" w:rsidRPr="003D21F9" w:rsidRDefault="00690CBD" w:rsidP="008C6ECD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Модуль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2.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Ісламський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світ,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Тропічна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й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Південна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Африка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у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І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половині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ХХ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ст.</w:t>
            </w:r>
          </w:p>
        </w:tc>
      </w:tr>
      <w:tr w:rsidR="00F57B04" w:rsidRPr="003D21F9" w:rsidTr="00F57B04">
        <w:tc>
          <w:tcPr>
            <w:tcW w:w="2700" w:type="pct"/>
          </w:tcPr>
          <w:p w:rsidR="00F57B04" w:rsidRPr="003D21F9" w:rsidRDefault="00F57B04" w:rsidP="008C6ECD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Тема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1.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Турецька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республіка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в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половині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ХХ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ст.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6" w:type="pct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" w:type="pct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7B04" w:rsidRPr="003D21F9" w:rsidTr="00F57B04">
        <w:tc>
          <w:tcPr>
            <w:tcW w:w="2700" w:type="pct"/>
          </w:tcPr>
          <w:p w:rsidR="00F57B04" w:rsidRPr="003D21F9" w:rsidRDefault="00F57B04" w:rsidP="008C6ECD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Тема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2.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Іран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у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половині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ХХ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ст.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6" w:type="pct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" w:type="pct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7B04" w:rsidRPr="003D21F9" w:rsidTr="00F57B04">
        <w:tc>
          <w:tcPr>
            <w:tcW w:w="2700" w:type="pct"/>
          </w:tcPr>
          <w:p w:rsidR="00F57B04" w:rsidRPr="003D21F9" w:rsidRDefault="00F57B04" w:rsidP="008C6ECD">
            <w:pPr>
              <w:tabs>
                <w:tab w:val="left" w:pos="142"/>
                <w:tab w:val="left" w:pos="284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Тема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3.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Афганістан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у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пол.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ХХ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ст.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6" w:type="pct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" w:type="pct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7B04" w:rsidRPr="003D21F9" w:rsidTr="00F57B04">
        <w:tc>
          <w:tcPr>
            <w:tcW w:w="2700" w:type="pct"/>
          </w:tcPr>
          <w:p w:rsidR="00F57B04" w:rsidRPr="003D21F9" w:rsidRDefault="00F57B04" w:rsidP="008C6ECD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Тема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4.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Арабські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країни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у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половині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ХХ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ст.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6" w:type="pct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" w:type="pct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5664" w:rsidRPr="003D21F9" w:rsidTr="00F57B04">
        <w:tc>
          <w:tcPr>
            <w:tcW w:w="2700" w:type="pct"/>
          </w:tcPr>
          <w:p w:rsidR="00E45664" w:rsidRPr="003D21F9" w:rsidRDefault="00E45664" w:rsidP="008C6ECD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Тема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5.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Країни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центральної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Азії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у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міжвоєнний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період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(1918-1939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рр.).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E45664" w:rsidRPr="003D21F9" w:rsidRDefault="00E4566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E45664" w:rsidRPr="003D21F9" w:rsidRDefault="00E4566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6" w:type="pct"/>
          </w:tcPr>
          <w:p w:rsidR="00E45664" w:rsidRPr="003D21F9" w:rsidRDefault="00E4566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" w:type="pct"/>
          </w:tcPr>
          <w:p w:rsidR="00E45664" w:rsidRPr="003D21F9" w:rsidRDefault="00E4566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7B04" w:rsidRPr="003D21F9" w:rsidTr="00F57B04">
        <w:tc>
          <w:tcPr>
            <w:tcW w:w="2700" w:type="pct"/>
          </w:tcPr>
          <w:p w:rsidR="00F57B04" w:rsidRPr="003D21F9" w:rsidRDefault="00E45664" w:rsidP="008C6EC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bCs/>
                <w:sz w:val="24"/>
                <w:szCs w:val="24"/>
              </w:rPr>
              <w:t>Тема</w:t>
            </w:r>
            <w:r w:rsidR="00375120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Cs/>
                <w:sz w:val="24"/>
                <w:szCs w:val="24"/>
              </w:rPr>
              <w:t>6.</w:t>
            </w:r>
            <w:r w:rsidR="00375120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F57B04" w:rsidRPr="003D21F9">
              <w:rPr>
                <w:rFonts w:ascii="Book Antiqua" w:hAnsi="Book Antiqua"/>
                <w:bCs/>
                <w:sz w:val="24"/>
                <w:szCs w:val="24"/>
              </w:rPr>
              <w:t>Країни</w:t>
            </w:r>
            <w:r w:rsidR="00375120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F57B04" w:rsidRPr="003D21F9">
              <w:rPr>
                <w:rFonts w:ascii="Book Antiqua" w:hAnsi="Book Antiqua"/>
                <w:bCs/>
                <w:sz w:val="24"/>
                <w:szCs w:val="24"/>
              </w:rPr>
              <w:t>Тропічної</w:t>
            </w:r>
            <w:r w:rsidR="00375120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F57B04" w:rsidRPr="003D21F9">
              <w:rPr>
                <w:rFonts w:ascii="Book Antiqua" w:hAnsi="Book Antiqua"/>
                <w:bCs/>
                <w:sz w:val="24"/>
                <w:szCs w:val="24"/>
              </w:rPr>
              <w:t>і</w:t>
            </w:r>
            <w:r w:rsidR="00375120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F57B04" w:rsidRPr="003D21F9">
              <w:rPr>
                <w:rFonts w:ascii="Book Antiqua" w:hAnsi="Book Antiqua"/>
                <w:bCs/>
                <w:sz w:val="24"/>
                <w:szCs w:val="24"/>
              </w:rPr>
              <w:t>Південної</w:t>
            </w:r>
            <w:r w:rsidR="00375120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F57B04" w:rsidRPr="003D21F9">
              <w:rPr>
                <w:rFonts w:ascii="Book Antiqua" w:hAnsi="Book Antiqua"/>
                <w:bCs/>
                <w:sz w:val="24"/>
                <w:szCs w:val="24"/>
              </w:rPr>
              <w:t>Африки.</w:t>
            </w:r>
            <w:r w:rsidR="00375120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F57B04" w:rsidRPr="003D21F9">
              <w:rPr>
                <w:rFonts w:ascii="Book Antiqua" w:hAnsi="Book Antiqua"/>
                <w:bCs/>
                <w:sz w:val="24"/>
                <w:szCs w:val="24"/>
              </w:rPr>
              <w:t>Соціально-економічний</w:t>
            </w:r>
            <w:r w:rsidR="00375120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F57B04" w:rsidRPr="003D21F9">
              <w:rPr>
                <w:rFonts w:ascii="Book Antiqua" w:hAnsi="Book Antiqua"/>
                <w:bCs/>
                <w:sz w:val="24"/>
                <w:szCs w:val="24"/>
              </w:rPr>
              <w:t>і</w:t>
            </w:r>
            <w:r w:rsidR="00375120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F57B04" w:rsidRPr="003D21F9">
              <w:rPr>
                <w:rFonts w:ascii="Book Antiqua" w:hAnsi="Book Antiqua"/>
                <w:bCs/>
                <w:sz w:val="24"/>
                <w:szCs w:val="24"/>
              </w:rPr>
              <w:t>політичний</w:t>
            </w:r>
            <w:r w:rsidR="00375120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F57B04" w:rsidRPr="003D21F9">
              <w:rPr>
                <w:rFonts w:ascii="Book Antiqua" w:hAnsi="Book Antiqua"/>
                <w:bCs/>
                <w:sz w:val="24"/>
                <w:szCs w:val="24"/>
              </w:rPr>
              <w:t>розвиток</w:t>
            </w:r>
            <w:r w:rsidR="00375120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F57B04" w:rsidRPr="003D21F9">
              <w:rPr>
                <w:rFonts w:ascii="Book Antiqua" w:hAnsi="Book Antiqua"/>
                <w:bCs/>
                <w:sz w:val="24"/>
                <w:szCs w:val="24"/>
              </w:rPr>
              <w:t>в</w:t>
            </w:r>
            <w:r w:rsidR="00375120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F57B04" w:rsidRPr="003D21F9">
              <w:rPr>
                <w:rFonts w:ascii="Book Antiqua" w:hAnsi="Book Antiqua"/>
                <w:bCs/>
                <w:sz w:val="24"/>
                <w:szCs w:val="24"/>
              </w:rPr>
              <w:t>1900</w:t>
            </w:r>
            <w:r w:rsidR="00375120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F57B04" w:rsidRPr="003D21F9">
              <w:rPr>
                <w:rFonts w:ascii="Book Antiqua" w:hAnsi="Book Antiqua"/>
                <w:bCs/>
                <w:sz w:val="24"/>
                <w:szCs w:val="24"/>
              </w:rPr>
              <w:t>-</w:t>
            </w:r>
            <w:r w:rsidR="00375120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F57B04" w:rsidRPr="003D21F9">
              <w:rPr>
                <w:rFonts w:ascii="Book Antiqua" w:hAnsi="Book Antiqua"/>
                <w:bCs/>
                <w:sz w:val="24"/>
                <w:szCs w:val="24"/>
              </w:rPr>
              <w:t>1939</w:t>
            </w:r>
            <w:r w:rsidR="00375120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F57B04" w:rsidRPr="003D21F9">
              <w:rPr>
                <w:rFonts w:ascii="Book Antiqua" w:hAnsi="Book Antiqua"/>
                <w:bCs/>
                <w:sz w:val="24"/>
                <w:szCs w:val="24"/>
              </w:rPr>
              <w:t>рр.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6" w:type="pct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" w:type="pct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7B04" w:rsidRPr="003D21F9" w:rsidTr="00F57B04">
        <w:tc>
          <w:tcPr>
            <w:tcW w:w="2700" w:type="pct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Тема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6.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Участь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країн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43B15" w:rsidRPr="003D21F9">
              <w:rPr>
                <w:rFonts w:ascii="Book Antiqua" w:hAnsi="Book Antiqua"/>
                <w:sz w:val="24"/>
                <w:szCs w:val="24"/>
              </w:rPr>
              <w:t>Близького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43B15" w:rsidRPr="003D21F9">
              <w:rPr>
                <w:rFonts w:ascii="Book Antiqua" w:hAnsi="Book Antiqua"/>
                <w:sz w:val="24"/>
                <w:szCs w:val="24"/>
              </w:rPr>
              <w:t>Сходу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та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Африки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у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ІІ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світовій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війні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(1939-1945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рр.).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6" w:type="pct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" w:type="pct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7B04" w:rsidRPr="003D21F9" w:rsidTr="00F57B04">
        <w:tc>
          <w:tcPr>
            <w:tcW w:w="2700" w:type="pct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Усього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годин: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45</w:t>
            </w:r>
          </w:p>
        </w:tc>
        <w:tc>
          <w:tcPr>
            <w:tcW w:w="565" w:type="pct"/>
            <w:shd w:val="clear" w:color="auto" w:fill="auto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  <w:tc>
          <w:tcPr>
            <w:tcW w:w="636" w:type="pct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549" w:type="pct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25</w:t>
            </w:r>
          </w:p>
        </w:tc>
      </w:tr>
      <w:tr w:rsidR="00F57B04" w:rsidRPr="003D21F9" w:rsidTr="00F57B04">
        <w:tc>
          <w:tcPr>
            <w:tcW w:w="2700" w:type="pct"/>
          </w:tcPr>
          <w:p w:rsidR="00F57B04" w:rsidRPr="003D21F9" w:rsidRDefault="00F57B04" w:rsidP="008C6EC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Усього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годин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за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семестр: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F57B04" w:rsidRPr="003D21F9" w:rsidRDefault="00F57B04" w:rsidP="008C6EC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90</w:t>
            </w:r>
          </w:p>
        </w:tc>
        <w:tc>
          <w:tcPr>
            <w:tcW w:w="565" w:type="pct"/>
            <w:shd w:val="clear" w:color="auto" w:fill="auto"/>
          </w:tcPr>
          <w:p w:rsidR="00F57B04" w:rsidRPr="003D21F9" w:rsidRDefault="00F57B04" w:rsidP="008C6EC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28</w:t>
            </w:r>
          </w:p>
        </w:tc>
        <w:tc>
          <w:tcPr>
            <w:tcW w:w="636" w:type="pct"/>
          </w:tcPr>
          <w:p w:rsidR="00F57B04" w:rsidRPr="003D21F9" w:rsidRDefault="00F57B04" w:rsidP="008C6EC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12</w:t>
            </w:r>
          </w:p>
        </w:tc>
        <w:tc>
          <w:tcPr>
            <w:tcW w:w="549" w:type="pct"/>
          </w:tcPr>
          <w:p w:rsidR="00F57B04" w:rsidRPr="003D21F9" w:rsidRDefault="00F57B04" w:rsidP="008C6EC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50</w:t>
            </w:r>
          </w:p>
        </w:tc>
      </w:tr>
    </w:tbl>
    <w:p w:rsidR="00081B30" w:rsidRPr="003D21F9" w:rsidRDefault="00081B30" w:rsidP="00D87AA5">
      <w:pPr>
        <w:spacing w:after="0"/>
        <w:rPr>
          <w:rFonts w:ascii="Book Antiqua" w:hAnsi="Book Antiqua"/>
          <w:b/>
          <w:spacing w:val="-2"/>
          <w:sz w:val="28"/>
          <w:szCs w:val="28"/>
        </w:rPr>
      </w:pPr>
      <w:r w:rsidRPr="003D21F9">
        <w:rPr>
          <w:rFonts w:ascii="Book Antiqua" w:hAnsi="Book Antiqua"/>
          <w:b/>
          <w:spacing w:val="-2"/>
          <w:sz w:val="28"/>
          <w:szCs w:val="28"/>
        </w:rPr>
        <w:br w:type="page"/>
      </w:r>
    </w:p>
    <w:p w:rsidR="00081B30" w:rsidRPr="003D21F9" w:rsidRDefault="00031B3D" w:rsidP="00D87AA5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lastRenderedPageBreak/>
        <w:t>НАВЧАЛЬНО–ТЕМАТИЧНИЙ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ПЛАН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ЛЕКЦІЙНИХ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ЗАНЯТЬ</w:t>
      </w:r>
    </w:p>
    <w:p w:rsidR="00031B3D" w:rsidRPr="003D21F9" w:rsidRDefault="00031B3D" w:rsidP="00D87AA5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i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з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курсу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«Новітня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історія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країн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Азії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та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Африки.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Частина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перша.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1900-1945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рр.»</w:t>
      </w:r>
    </w:p>
    <w:p w:rsidR="00031B3D" w:rsidRPr="003D21F9" w:rsidRDefault="00031B3D" w:rsidP="00D87AA5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i/>
          <w:sz w:val="28"/>
          <w:szCs w:val="28"/>
        </w:rPr>
      </w:pPr>
    </w:p>
    <w:p w:rsidR="00203BD9" w:rsidRPr="003D21F9" w:rsidRDefault="00540D97" w:rsidP="00D87AA5">
      <w:pPr>
        <w:shd w:val="clear" w:color="auto" w:fill="FFFFFF"/>
        <w:spacing w:after="0"/>
        <w:jc w:val="center"/>
        <w:rPr>
          <w:rFonts w:ascii="Book Antiqua" w:hAnsi="Book Antiqua"/>
          <w:b/>
          <w:i/>
          <w:sz w:val="28"/>
          <w:szCs w:val="28"/>
        </w:rPr>
      </w:pPr>
      <w:r w:rsidRPr="003D21F9">
        <w:rPr>
          <w:rFonts w:ascii="Book Antiqua" w:hAnsi="Book Antiqua"/>
          <w:b/>
          <w:i/>
          <w:sz w:val="28"/>
          <w:szCs w:val="28"/>
        </w:rPr>
        <w:t>ЗМІСТОВИЙ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</w:rPr>
        <w:t>МОДУЛЬ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</w:rPr>
        <w:t>1.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  <w:r w:rsidR="00203BD9" w:rsidRPr="003D21F9">
        <w:rPr>
          <w:rFonts w:ascii="Book Antiqua" w:hAnsi="Book Antiqua"/>
          <w:b/>
          <w:i/>
          <w:sz w:val="28"/>
          <w:szCs w:val="28"/>
        </w:rPr>
        <w:t>Країни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  <w:r w:rsidR="00203BD9" w:rsidRPr="003D21F9">
        <w:rPr>
          <w:rFonts w:ascii="Book Antiqua" w:hAnsi="Book Antiqua"/>
          <w:b/>
          <w:i/>
          <w:sz w:val="28"/>
          <w:szCs w:val="28"/>
        </w:rPr>
        <w:t>Східної,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</w:p>
    <w:p w:rsidR="00203BD9" w:rsidRPr="003D21F9" w:rsidRDefault="00203BD9" w:rsidP="00D87AA5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i/>
          <w:sz w:val="28"/>
          <w:szCs w:val="28"/>
        </w:rPr>
      </w:pPr>
      <w:r w:rsidRPr="003D21F9">
        <w:rPr>
          <w:rFonts w:ascii="Book Antiqua" w:hAnsi="Book Antiqua"/>
          <w:b/>
          <w:i/>
          <w:sz w:val="28"/>
          <w:szCs w:val="28"/>
        </w:rPr>
        <w:t>Південної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</w:rPr>
        <w:t>та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</w:rPr>
        <w:t>Південно-Східної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</w:rPr>
        <w:t>Азії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</w:rPr>
        <w:t>у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</w:rPr>
        <w:t>І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</w:rPr>
        <w:t>половині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</w:rPr>
        <w:t>ХХ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</w:rPr>
        <w:t>ст.</w:t>
      </w:r>
    </w:p>
    <w:p w:rsidR="00540D97" w:rsidRPr="003D21F9" w:rsidRDefault="00540D97" w:rsidP="00F72D30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Тема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1.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Style w:val="hps"/>
          <w:rFonts w:ascii="Book Antiqua" w:hAnsi="Book Antiqua"/>
          <w:b/>
          <w:sz w:val="28"/>
          <w:szCs w:val="28"/>
        </w:rPr>
        <w:t>Предмет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Style w:val="hps"/>
          <w:rFonts w:ascii="Book Antiqua" w:hAnsi="Book Antiqua"/>
          <w:b/>
          <w:sz w:val="28"/>
          <w:szCs w:val="28"/>
        </w:rPr>
        <w:t>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Style w:val="hps"/>
          <w:rFonts w:ascii="Book Antiqua" w:hAnsi="Book Antiqua"/>
          <w:b/>
          <w:sz w:val="28"/>
          <w:szCs w:val="28"/>
        </w:rPr>
        <w:t>завдання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Style w:val="hps"/>
          <w:rFonts w:ascii="Book Antiqua" w:hAnsi="Book Antiqua"/>
          <w:b/>
          <w:sz w:val="28"/>
          <w:szCs w:val="28"/>
        </w:rPr>
        <w:t>курсу</w:t>
      </w:r>
      <w:r w:rsidRPr="003D21F9">
        <w:rPr>
          <w:rFonts w:ascii="Book Antiqua" w:hAnsi="Book Antiqua"/>
          <w:b/>
          <w:sz w:val="28"/>
          <w:szCs w:val="28"/>
        </w:rPr>
        <w:t>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Періодизація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та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проблема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цивілізацій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історії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країн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Азії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та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Африки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новітнього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часу.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Країни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Азії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та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Африки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на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початку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новітньої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історії.</w:t>
      </w:r>
    </w:p>
    <w:p w:rsidR="00667084" w:rsidRPr="003D21F9" w:rsidRDefault="00667084" w:rsidP="00D87AA5">
      <w:pPr>
        <w:pStyle w:val="11"/>
        <w:spacing w:line="360" w:lineRule="auto"/>
        <w:ind w:left="0" w:firstLine="567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Мета.</w:t>
      </w:r>
    </w:p>
    <w:p w:rsidR="00667084" w:rsidRPr="003D21F9" w:rsidRDefault="00667084" w:rsidP="00D87AA5">
      <w:pPr>
        <w:pStyle w:val="11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Дидактична:</w:t>
      </w:r>
    </w:p>
    <w:p w:rsidR="00847052" w:rsidRPr="003D21F9" w:rsidRDefault="00847052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розкрит</w:t>
      </w:r>
      <w:r w:rsidRPr="003D21F9">
        <w:rPr>
          <w:rFonts w:ascii="Book Antiqua" w:hAnsi="Book Antiqua"/>
          <w:sz w:val="24"/>
          <w:szCs w:val="24"/>
        </w:rPr>
        <w:t>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Style w:val="hps"/>
          <w:rFonts w:ascii="Book Antiqua" w:hAnsi="Book Antiqua"/>
          <w:sz w:val="24"/>
          <w:szCs w:val="24"/>
        </w:rPr>
        <w:t>предмет</w:t>
      </w:r>
      <w:r w:rsidRPr="003D21F9">
        <w:rPr>
          <w:rFonts w:ascii="Book Antiqua" w:hAnsi="Book Antiqua"/>
          <w:sz w:val="24"/>
          <w:szCs w:val="24"/>
        </w:rPr>
        <w:t>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Style w:val="hps"/>
          <w:rFonts w:ascii="Book Antiqua" w:hAnsi="Book Antiqua"/>
          <w:sz w:val="24"/>
          <w:szCs w:val="24"/>
        </w:rPr>
        <w:t>завдання</w:t>
      </w:r>
      <w:r w:rsidR="00445CCD" w:rsidRPr="003D21F9">
        <w:rPr>
          <w:rFonts w:ascii="Book Antiqua" w:hAnsi="Book Antiqua"/>
          <w:sz w:val="24"/>
          <w:szCs w:val="24"/>
        </w:rPr>
        <w:t>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періодизацію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445CCD" w:rsidRPr="003D21F9">
        <w:rPr>
          <w:rFonts w:ascii="Book Antiqua" w:hAnsi="Book Antiqua"/>
          <w:sz w:val="24"/>
          <w:szCs w:val="24"/>
        </w:rPr>
        <w:t>та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445CCD" w:rsidRPr="003D21F9">
        <w:rPr>
          <w:rFonts w:ascii="Book Antiqua" w:hAnsi="Book Antiqua"/>
          <w:sz w:val="24"/>
          <w:szCs w:val="24"/>
        </w:rPr>
        <w:t>специфіку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Style w:val="hps"/>
          <w:rFonts w:ascii="Book Antiqua" w:hAnsi="Book Antiqua"/>
          <w:sz w:val="24"/>
          <w:szCs w:val="24"/>
        </w:rPr>
        <w:t>курсу</w:t>
      </w:r>
      <w:r w:rsidR="00445CCD" w:rsidRPr="003D21F9">
        <w:rPr>
          <w:rStyle w:val="hps"/>
          <w:rFonts w:ascii="Book Antiqua" w:hAnsi="Book Antiqua"/>
          <w:sz w:val="24"/>
          <w:szCs w:val="24"/>
        </w:rPr>
        <w:t>;</w:t>
      </w:r>
    </w:p>
    <w:p w:rsidR="00445CCD" w:rsidRPr="003D21F9" w:rsidRDefault="00445CCD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Cs w:val="22"/>
        </w:rPr>
        <w:t>охарактеризувати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розкрити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проблему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цивілізацій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історії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країн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Азії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та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Африки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новітнього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часу;</w:t>
      </w:r>
    </w:p>
    <w:p w:rsidR="00667084" w:rsidRPr="003D21F9" w:rsidRDefault="00667084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оволодіти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знаннями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загальний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перебіг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напрямі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політичного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="00F72D30" w:rsidRPr="003D21F9">
        <w:rPr>
          <w:rFonts w:ascii="Book Antiqua" w:hAnsi="Book Antiqua"/>
          <w:szCs w:val="22"/>
        </w:rPr>
        <w:t>соціально-економічного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розвитку</w:t>
      </w:r>
      <w:r w:rsidR="00375120">
        <w:rPr>
          <w:rFonts w:ascii="Book Antiqua" w:hAnsi="Book Antiqua"/>
          <w:szCs w:val="22"/>
        </w:rPr>
        <w:t xml:space="preserve"> </w:t>
      </w:r>
      <w:r w:rsidR="00847052" w:rsidRPr="003D21F9">
        <w:rPr>
          <w:rFonts w:ascii="Book Antiqua" w:hAnsi="Book Antiqua"/>
          <w:szCs w:val="22"/>
        </w:rPr>
        <w:t>країн</w:t>
      </w:r>
      <w:r w:rsidR="00375120">
        <w:rPr>
          <w:rFonts w:ascii="Book Antiqua" w:hAnsi="Book Antiqua"/>
          <w:szCs w:val="22"/>
        </w:rPr>
        <w:t xml:space="preserve"> </w:t>
      </w:r>
      <w:r w:rsidR="00847052" w:rsidRPr="003D21F9">
        <w:rPr>
          <w:rFonts w:ascii="Book Antiqua" w:hAnsi="Book Antiqua"/>
          <w:szCs w:val="22"/>
        </w:rPr>
        <w:t>Азії</w:t>
      </w:r>
      <w:r w:rsidR="00375120">
        <w:rPr>
          <w:rFonts w:ascii="Book Antiqua" w:hAnsi="Book Antiqua"/>
          <w:szCs w:val="22"/>
        </w:rPr>
        <w:t xml:space="preserve"> </w:t>
      </w:r>
      <w:r w:rsidR="00847052"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="00847052" w:rsidRPr="003D21F9">
        <w:rPr>
          <w:rFonts w:ascii="Book Antiqua" w:hAnsi="Book Antiqua"/>
          <w:szCs w:val="22"/>
        </w:rPr>
        <w:t>Африки</w:t>
      </w:r>
      <w:r w:rsidR="00375120">
        <w:rPr>
          <w:rFonts w:ascii="Book Antiqua" w:hAnsi="Book Antiqua"/>
          <w:szCs w:val="22"/>
        </w:rPr>
        <w:t xml:space="preserve"> </w:t>
      </w:r>
      <w:r w:rsidR="00847052" w:rsidRPr="003D21F9">
        <w:rPr>
          <w:rFonts w:ascii="Book Antiqua" w:hAnsi="Book Antiqua"/>
          <w:szCs w:val="22"/>
        </w:rPr>
        <w:t>на</w:t>
      </w:r>
      <w:r w:rsidR="00375120">
        <w:rPr>
          <w:rFonts w:ascii="Book Antiqua" w:hAnsi="Book Antiqua"/>
          <w:szCs w:val="22"/>
        </w:rPr>
        <w:t xml:space="preserve"> </w:t>
      </w:r>
      <w:r w:rsidR="00847052" w:rsidRPr="003D21F9">
        <w:rPr>
          <w:rFonts w:ascii="Book Antiqua" w:hAnsi="Book Antiqua"/>
          <w:szCs w:val="22"/>
        </w:rPr>
        <w:t>початку</w:t>
      </w:r>
      <w:r w:rsidR="00375120">
        <w:rPr>
          <w:rFonts w:ascii="Book Antiqua" w:hAnsi="Book Antiqua"/>
          <w:szCs w:val="22"/>
        </w:rPr>
        <w:t xml:space="preserve"> </w:t>
      </w:r>
      <w:r w:rsidR="00847052" w:rsidRPr="003D21F9">
        <w:rPr>
          <w:rFonts w:ascii="Book Antiqua" w:hAnsi="Book Antiqua"/>
          <w:szCs w:val="22"/>
        </w:rPr>
        <w:t>новітнього</w:t>
      </w:r>
      <w:r w:rsidR="00375120">
        <w:rPr>
          <w:rFonts w:ascii="Book Antiqua" w:hAnsi="Book Antiqua"/>
          <w:szCs w:val="22"/>
        </w:rPr>
        <w:t xml:space="preserve"> </w:t>
      </w:r>
      <w:r w:rsidR="00847052" w:rsidRPr="003D21F9">
        <w:rPr>
          <w:rFonts w:ascii="Book Antiqua" w:hAnsi="Book Antiqua"/>
          <w:szCs w:val="22"/>
        </w:rPr>
        <w:t>періоду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(</w:t>
      </w:r>
      <w:r w:rsidR="00847052" w:rsidRPr="003D21F9">
        <w:rPr>
          <w:rFonts w:ascii="Book Antiqua" w:hAnsi="Book Antiqua"/>
          <w:szCs w:val="22"/>
        </w:rPr>
        <w:t>1900-</w:t>
      </w:r>
      <w:r w:rsidRPr="003D21F9">
        <w:rPr>
          <w:rFonts w:ascii="Book Antiqua" w:hAnsi="Book Antiqua"/>
          <w:szCs w:val="22"/>
        </w:rPr>
        <w:t>1914рр.);</w:t>
      </w:r>
    </w:p>
    <w:p w:rsidR="00667084" w:rsidRPr="003D21F9" w:rsidRDefault="00667084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ознайомити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студентів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поняттям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«</w:t>
      </w:r>
      <w:r w:rsidR="00445CCD" w:rsidRPr="003D21F9">
        <w:rPr>
          <w:rFonts w:ascii="Book Antiqua" w:hAnsi="Book Antiqua"/>
          <w:szCs w:val="22"/>
        </w:rPr>
        <w:t>пробудження</w:t>
      </w:r>
      <w:r w:rsidR="00375120">
        <w:rPr>
          <w:rFonts w:ascii="Book Antiqua" w:hAnsi="Book Antiqua"/>
          <w:szCs w:val="22"/>
        </w:rPr>
        <w:t xml:space="preserve"> </w:t>
      </w:r>
      <w:r w:rsidR="00445CCD" w:rsidRPr="003D21F9">
        <w:rPr>
          <w:rFonts w:ascii="Book Antiqua" w:hAnsi="Book Antiqua"/>
          <w:szCs w:val="22"/>
        </w:rPr>
        <w:t>Азії</w:t>
      </w:r>
      <w:r w:rsidRPr="003D21F9">
        <w:rPr>
          <w:rFonts w:ascii="Book Antiqua" w:hAnsi="Book Antiqua"/>
          <w:szCs w:val="22"/>
        </w:rPr>
        <w:t>»,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основними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ознаками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="00445CCD" w:rsidRPr="003D21F9">
        <w:rPr>
          <w:rFonts w:ascii="Book Antiqua" w:hAnsi="Book Antiqua"/>
          <w:szCs w:val="22"/>
        </w:rPr>
        <w:t>проявами</w:t>
      </w:r>
      <w:r w:rsidR="00375120">
        <w:rPr>
          <w:rFonts w:ascii="Book Antiqua" w:hAnsi="Book Antiqua"/>
          <w:szCs w:val="22"/>
        </w:rPr>
        <w:t xml:space="preserve"> </w:t>
      </w:r>
      <w:r w:rsidR="00445CCD" w:rsidRPr="003D21F9">
        <w:rPr>
          <w:rFonts w:ascii="Book Antiqua" w:hAnsi="Book Antiqua"/>
          <w:szCs w:val="22"/>
        </w:rPr>
        <w:t>«пробудження»</w:t>
      </w:r>
      <w:r w:rsidRPr="003D21F9">
        <w:rPr>
          <w:rFonts w:ascii="Book Antiqua" w:hAnsi="Book Antiqua"/>
          <w:szCs w:val="22"/>
        </w:rPr>
        <w:t>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схарактеризувати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особливості</w:t>
      </w:r>
      <w:r w:rsidR="00375120">
        <w:rPr>
          <w:rFonts w:ascii="Book Antiqua" w:hAnsi="Book Antiqua"/>
          <w:szCs w:val="22"/>
        </w:rPr>
        <w:t xml:space="preserve"> </w:t>
      </w:r>
      <w:r w:rsidR="00445CCD" w:rsidRPr="003D21F9">
        <w:rPr>
          <w:rFonts w:ascii="Book Antiqua" w:hAnsi="Book Antiqua"/>
          <w:szCs w:val="22"/>
        </w:rPr>
        <w:t>революцій</w:t>
      </w:r>
      <w:r w:rsidR="00375120">
        <w:rPr>
          <w:rFonts w:ascii="Book Antiqua" w:hAnsi="Book Antiqua"/>
          <w:szCs w:val="22"/>
        </w:rPr>
        <w:t xml:space="preserve"> </w:t>
      </w:r>
      <w:r w:rsidR="00445CCD"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="00445CCD" w:rsidRPr="003D21F9">
        <w:rPr>
          <w:rFonts w:ascii="Book Antiqua" w:hAnsi="Book Antiqua"/>
          <w:szCs w:val="22"/>
        </w:rPr>
        <w:t>країнах</w:t>
      </w:r>
      <w:r w:rsidR="00375120">
        <w:rPr>
          <w:rFonts w:ascii="Book Antiqua" w:hAnsi="Book Antiqua"/>
          <w:szCs w:val="22"/>
        </w:rPr>
        <w:t xml:space="preserve"> </w:t>
      </w:r>
      <w:r w:rsidR="00445CCD" w:rsidRPr="003D21F9">
        <w:rPr>
          <w:rFonts w:ascii="Book Antiqua" w:hAnsi="Book Antiqua"/>
          <w:szCs w:val="22"/>
        </w:rPr>
        <w:t>регіону</w:t>
      </w:r>
      <w:r w:rsidRPr="003D21F9">
        <w:rPr>
          <w:rFonts w:ascii="Book Antiqua" w:hAnsi="Book Antiqua"/>
          <w:szCs w:val="22"/>
        </w:rPr>
        <w:t>;</w:t>
      </w:r>
    </w:p>
    <w:p w:rsidR="00667084" w:rsidRPr="003D21F9" w:rsidRDefault="00667084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b/>
          <w:szCs w:val="22"/>
        </w:rPr>
      </w:pPr>
      <w:r w:rsidRPr="003D21F9">
        <w:rPr>
          <w:rStyle w:val="hps"/>
          <w:rFonts w:ascii="Book Antiqua" w:hAnsi="Book Antiqua"/>
          <w:szCs w:val="22"/>
        </w:rPr>
        <w:t>розкрити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причини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характер</w:t>
      </w:r>
      <w:r w:rsidR="00375120">
        <w:rPr>
          <w:rFonts w:ascii="Book Antiqua" w:hAnsi="Book Antiqua"/>
          <w:szCs w:val="22"/>
        </w:rPr>
        <w:t xml:space="preserve"> </w:t>
      </w:r>
      <w:r w:rsidR="00445CCD" w:rsidRPr="003D21F9">
        <w:rPr>
          <w:rStyle w:val="hps"/>
          <w:rFonts w:ascii="Book Antiqua" w:hAnsi="Book Antiqua"/>
          <w:szCs w:val="22"/>
        </w:rPr>
        <w:t>національно-визвольних,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445CCD" w:rsidRPr="003D21F9">
        <w:rPr>
          <w:rStyle w:val="hps"/>
          <w:rFonts w:ascii="Book Antiqua" w:hAnsi="Book Antiqua"/>
          <w:szCs w:val="22"/>
        </w:rPr>
        <w:t>антиколоніальних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445CCD" w:rsidRPr="003D21F9">
        <w:rPr>
          <w:rStyle w:val="hps"/>
          <w:rFonts w:ascii="Book Antiqua" w:hAnsi="Book Antiqua"/>
          <w:szCs w:val="22"/>
        </w:rPr>
        <w:t>рухів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4D6C06" w:rsidRPr="003D21F9">
        <w:rPr>
          <w:rStyle w:val="hps"/>
          <w:rFonts w:ascii="Book Antiqua" w:hAnsi="Book Antiqua"/>
          <w:szCs w:val="22"/>
        </w:rPr>
        <w:t>у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4D6C06" w:rsidRPr="003D21F9">
        <w:rPr>
          <w:rStyle w:val="hps"/>
          <w:rFonts w:ascii="Book Antiqua" w:hAnsi="Book Antiqua"/>
          <w:szCs w:val="22"/>
        </w:rPr>
        <w:t>Китаї,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4D6C06" w:rsidRPr="003D21F9">
        <w:rPr>
          <w:rStyle w:val="hps"/>
          <w:rFonts w:ascii="Book Antiqua" w:hAnsi="Book Antiqua"/>
          <w:szCs w:val="22"/>
        </w:rPr>
        <w:t>Африці,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4D6C06" w:rsidRPr="003D21F9">
        <w:rPr>
          <w:rStyle w:val="hps"/>
          <w:rFonts w:ascii="Book Antiqua" w:hAnsi="Book Antiqua"/>
          <w:szCs w:val="22"/>
        </w:rPr>
        <w:t>Персії,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4D6C06" w:rsidRPr="003D21F9">
        <w:rPr>
          <w:rStyle w:val="hps"/>
          <w:rFonts w:ascii="Book Antiqua" w:hAnsi="Book Antiqua"/>
          <w:szCs w:val="22"/>
        </w:rPr>
        <w:t>Османській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4D6C06" w:rsidRPr="003D21F9">
        <w:rPr>
          <w:rStyle w:val="hps"/>
          <w:rFonts w:ascii="Book Antiqua" w:hAnsi="Book Antiqua"/>
          <w:szCs w:val="22"/>
        </w:rPr>
        <w:t>імперії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4D6C06"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4D6C06" w:rsidRPr="003D21F9">
        <w:rPr>
          <w:rStyle w:val="hps"/>
          <w:rFonts w:ascii="Book Antiqua" w:hAnsi="Book Antiqua"/>
          <w:szCs w:val="22"/>
        </w:rPr>
        <w:t>Індії</w:t>
      </w:r>
      <w:r w:rsidR="004D6C06" w:rsidRPr="003D21F9">
        <w:rPr>
          <w:rFonts w:ascii="Book Antiqua" w:hAnsi="Book Antiqua"/>
          <w:szCs w:val="22"/>
        </w:rPr>
        <w:t>;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дати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характеристику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ходу</w:t>
      </w:r>
      <w:r w:rsidR="00375120">
        <w:rPr>
          <w:rFonts w:ascii="Book Antiqua" w:hAnsi="Book Antiqua"/>
          <w:szCs w:val="22"/>
        </w:rPr>
        <w:t xml:space="preserve"> </w:t>
      </w:r>
      <w:r w:rsidR="00445CCD" w:rsidRPr="003D21F9">
        <w:rPr>
          <w:rFonts w:ascii="Book Antiqua" w:hAnsi="Book Antiqua"/>
          <w:szCs w:val="22"/>
        </w:rPr>
        <w:t>основних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бойових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дій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у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19</w:t>
      </w:r>
      <w:r w:rsidR="00445CCD" w:rsidRPr="003D21F9">
        <w:rPr>
          <w:rStyle w:val="hps"/>
          <w:rFonts w:ascii="Book Antiqua" w:hAnsi="Book Antiqua"/>
          <w:szCs w:val="22"/>
        </w:rPr>
        <w:t>05-1912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445CCD" w:rsidRPr="003D21F9">
        <w:rPr>
          <w:rStyle w:val="hps"/>
          <w:rFonts w:ascii="Book Antiqua" w:hAnsi="Book Antiqua"/>
          <w:szCs w:val="22"/>
        </w:rPr>
        <w:t>рр</w:t>
      </w:r>
      <w:r w:rsidRPr="003D21F9">
        <w:rPr>
          <w:rStyle w:val="hps"/>
          <w:rFonts w:ascii="Book Antiqua" w:hAnsi="Book Antiqua"/>
          <w:szCs w:val="22"/>
        </w:rPr>
        <w:t>.</w:t>
      </w:r>
      <w:r w:rsidRPr="003D21F9">
        <w:rPr>
          <w:rFonts w:ascii="Book Antiqua" w:hAnsi="Book Antiqua"/>
          <w:szCs w:val="22"/>
        </w:rPr>
        <w:t>;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усвідомити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значення,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роль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445CCD" w:rsidRPr="003D21F9">
        <w:rPr>
          <w:rStyle w:val="hps"/>
          <w:rFonts w:ascii="Book Antiqua" w:hAnsi="Book Antiqua"/>
          <w:szCs w:val="22"/>
        </w:rPr>
        <w:t>антиколоніальної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445CCD" w:rsidRPr="003D21F9">
        <w:rPr>
          <w:rStyle w:val="hps"/>
          <w:rFonts w:ascii="Book Antiqua" w:hAnsi="Book Antiqua"/>
          <w:szCs w:val="22"/>
        </w:rPr>
        <w:t>боротьби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445CCD" w:rsidRPr="003D21F9">
        <w:rPr>
          <w:rStyle w:val="hps"/>
          <w:rFonts w:ascii="Book Antiqua" w:hAnsi="Book Antiqua"/>
          <w:szCs w:val="22"/>
        </w:rPr>
        <w:t>народів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445CCD" w:rsidRPr="003D21F9">
        <w:rPr>
          <w:rStyle w:val="hps"/>
          <w:rFonts w:ascii="Book Antiqua" w:hAnsi="Book Antiqua"/>
          <w:szCs w:val="22"/>
        </w:rPr>
        <w:t>Азії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445CCD"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445CCD" w:rsidRPr="003D21F9">
        <w:rPr>
          <w:rStyle w:val="hps"/>
          <w:rFonts w:ascii="Book Antiqua" w:hAnsi="Book Antiqua"/>
          <w:szCs w:val="22"/>
        </w:rPr>
        <w:t>Африки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для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подальшої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445CCD" w:rsidRPr="003D21F9">
        <w:rPr>
          <w:rStyle w:val="hps"/>
          <w:rFonts w:ascii="Book Antiqua" w:hAnsi="Book Antiqua"/>
          <w:szCs w:val="22"/>
        </w:rPr>
        <w:t>їх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долі;</w:t>
      </w:r>
    </w:p>
    <w:p w:rsidR="00667084" w:rsidRPr="003D21F9" w:rsidRDefault="00667084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 w:rsidRPr="003D21F9">
        <w:rPr>
          <w:rStyle w:val="hps"/>
          <w:rFonts w:ascii="Book Antiqua" w:hAnsi="Book Antiqua"/>
          <w:szCs w:val="22"/>
        </w:rPr>
        <w:t>закріпити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новий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матеріал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знання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з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політичної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історії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0A43A1" w:rsidRPr="003D21F9">
        <w:rPr>
          <w:rStyle w:val="hps"/>
          <w:rFonts w:ascii="Book Antiqua" w:hAnsi="Book Antiqua"/>
          <w:szCs w:val="22"/>
        </w:rPr>
        <w:t>країн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0A43A1" w:rsidRPr="003D21F9">
        <w:rPr>
          <w:rStyle w:val="hps"/>
          <w:rFonts w:ascii="Book Antiqua" w:hAnsi="Book Antiqua"/>
          <w:szCs w:val="22"/>
        </w:rPr>
        <w:t>Азії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0A43A1"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4D6C06" w:rsidRPr="003D21F9">
        <w:rPr>
          <w:rStyle w:val="hps"/>
          <w:rFonts w:ascii="Book Antiqua" w:hAnsi="Book Antiqua"/>
          <w:szCs w:val="22"/>
        </w:rPr>
        <w:t>А</w:t>
      </w:r>
      <w:r w:rsidR="000A43A1" w:rsidRPr="003D21F9">
        <w:rPr>
          <w:rStyle w:val="hps"/>
          <w:rFonts w:ascii="Book Antiqua" w:hAnsi="Book Antiqua"/>
          <w:szCs w:val="22"/>
        </w:rPr>
        <w:t>фрики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0A43A1" w:rsidRPr="003D21F9">
        <w:rPr>
          <w:rStyle w:val="hps"/>
          <w:rFonts w:ascii="Book Antiqua" w:hAnsi="Book Antiqua"/>
          <w:szCs w:val="22"/>
        </w:rPr>
        <w:t>на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0A43A1" w:rsidRPr="003D21F9">
        <w:rPr>
          <w:rStyle w:val="hps"/>
          <w:rFonts w:ascii="Book Antiqua" w:hAnsi="Book Antiqua"/>
          <w:szCs w:val="22"/>
        </w:rPr>
        <w:t>початку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0A43A1" w:rsidRPr="003D21F9">
        <w:rPr>
          <w:rStyle w:val="hps"/>
          <w:rFonts w:ascii="Book Antiqua" w:hAnsi="Book Antiqua"/>
          <w:szCs w:val="22"/>
        </w:rPr>
        <w:t>новітнього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0A43A1" w:rsidRPr="003D21F9">
        <w:rPr>
          <w:rStyle w:val="hps"/>
          <w:rFonts w:ascii="Book Antiqua" w:hAnsi="Book Antiqua"/>
          <w:szCs w:val="22"/>
        </w:rPr>
        <w:t>періоду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0A43A1" w:rsidRPr="003D21F9">
        <w:rPr>
          <w:rStyle w:val="hps"/>
          <w:rFonts w:ascii="Book Antiqua" w:hAnsi="Book Antiqua"/>
          <w:szCs w:val="22"/>
        </w:rPr>
        <w:t>(1900-1914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0A43A1" w:rsidRPr="003D21F9">
        <w:rPr>
          <w:rStyle w:val="hps"/>
          <w:rFonts w:ascii="Book Antiqua" w:hAnsi="Book Antiqua"/>
          <w:szCs w:val="22"/>
        </w:rPr>
        <w:t>рр.)</w:t>
      </w:r>
      <w:r w:rsidRPr="003D21F9">
        <w:rPr>
          <w:rStyle w:val="hps"/>
          <w:rFonts w:ascii="Book Antiqua" w:hAnsi="Book Antiqua"/>
          <w:szCs w:val="22"/>
        </w:rPr>
        <w:t>.</w:t>
      </w:r>
    </w:p>
    <w:p w:rsidR="00667084" w:rsidRPr="003D21F9" w:rsidRDefault="00667084" w:rsidP="00D87AA5">
      <w:pPr>
        <w:pStyle w:val="11"/>
        <w:snapToGrid w:val="0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Виховна: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</w:p>
    <w:p w:rsidR="00667084" w:rsidRPr="003D21F9" w:rsidRDefault="0037512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>
        <w:rPr>
          <w:rStyle w:val="hps"/>
          <w:rFonts w:ascii="Book Antiqua" w:hAnsi="Book Antiqua"/>
          <w:szCs w:val="22"/>
        </w:rPr>
        <w:t xml:space="preserve"> </w:t>
      </w:r>
      <w:r w:rsidR="00667084" w:rsidRPr="003D21F9">
        <w:rPr>
          <w:rStyle w:val="hps"/>
          <w:rFonts w:ascii="Book Antiqua" w:hAnsi="Book Antiqua"/>
          <w:szCs w:val="22"/>
        </w:rPr>
        <w:t>створити</w:t>
      </w:r>
      <w:r>
        <w:rPr>
          <w:rStyle w:val="hps"/>
          <w:rFonts w:ascii="Book Antiqua" w:hAnsi="Book Antiqua"/>
          <w:szCs w:val="22"/>
        </w:rPr>
        <w:t xml:space="preserve"> </w:t>
      </w:r>
      <w:r w:rsidR="00667084" w:rsidRPr="003D21F9">
        <w:rPr>
          <w:rStyle w:val="hps"/>
          <w:rFonts w:ascii="Book Antiqua" w:hAnsi="Book Antiqua"/>
          <w:szCs w:val="22"/>
        </w:rPr>
        <w:t>атмосферу</w:t>
      </w:r>
      <w:r>
        <w:rPr>
          <w:rStyle w:val="hps"/>
          <w:rFonts w:ascii="Book Antiqua" w:hAnsi="Book Antiqua"/>
          <w:szCs w:val="22"/>
        </w:rPr>
        <w:t xml:space="preserve"> </w:t>
      </w:r>
      <w:r w:rsidR="00667084" w:rsidRPr="003D21F9">
        <w:rPr>
          <w:rStyle w:val="hps"/>
          <w:rFonts w:ascii="Book Antiqua" w:hAnsi="Book Antiqua"/>
          <w:szCs w:val="22"/>
        </w:rPr>
        <w:t>емоційного</w:t>
      </w:r>
      <w:r>
        <w:rPr>
          <w:rStyle w:val="hps"/>
          <w:rFonts w:ascii="Book Antiqua" w:hAnsi="Book Antiqua"/>
          <w:szCs w:val="22"/>
        </w:rPr>
        <w:t xml:space="preserve"> </w:t>
      </w:r>
      <w:r w:rsidR="00667084" w:rsidRPr="003D21F9">
        <w:rPr>
          <w:rStyle w:val="hps"/>
          <w:rFonts w:ascii="Book Antiqua" w:hAnsi="Book Antiqua"/>
          <w:szCs w:val="22"/>
        </w:rPr>
        <w:t>підйому,</w:t>
      </w:r>
      <w:r>
        <w:rPr>
          <w:rStyle w:val="hps"/>
          <w:rFonts w:ascii="Book Antiqua" w:hAnsi="Book Antiqua"/>
          <w:szCs w:val="22"/>
        </w:rPr>
        <w:t xml:space="preserve"> </w:t>
      </w:r>
      <w:r w:rsidR="00667084" w:rsidRPr="003D21F9">
        <w:rPr>
          <w:rStyle w:val="hps"/>
          <w:rFonts w:ascii="Book Antiqua" w:hAnsi="Book Antiqua"/>
          <w:szCs w:val="22"/>
        </w:rPr>
        <w:t>викликати</w:t>
      </w:r>
      <w:r>
        <w:rPr>
          <w:rStyle w:val="hps"/>
          <w:rFonts w:ascii="Book Antiqua" w:hAnsi="Book Antiqua"/>
          <w:szCs w:val="22"/>
        </w:rPr>
        <w:t xml:space="preserve"> </w:t>
      </w:r>
      <w:r w:rsidR="00667084" w:rsidRPr="003D21F9">
        <w:rPr>
          <w:rStyle w:val="hps"/>
          <w:rFonts w:ascii="Book Antiqua" w:hAnsi="Book Antiqua"/>
          <w:szCs w:val="22"/>
        </w:rPr>
        <w:t>почуття</w:t>
      </w:r>
      <w:r>
        <w:rPr>
          <w:rStyle w:val="hps"/>
          <w:rFonts w:ascii="Book Antiqua" w:hAnsi="Book Antiqua"/>
          <w:szCs w:val="22"/>
        </w:rPr>
        <w:t xml:space="preserve"> </w:t>
      </w:r>
      <w:r w:rsidR="00667084" w:rsidRPr="003D21F9">
        <w:rPr>
          <w:rStyle w:val="hps"/>
          <w:rFonts w:ascii="Book Antiqua" w:hAnsi="Book Antiqua"/>
          <w:szCs w:val="22"/>
        </w:rPr>
        <w:t>інтересу,</w:t>
      </w:r>
      <w:r>
        <w:rPr>
          <w:rStyle w:val="hps"/>
          <w:rFonts w:ascii="Book Antiqua" w:hAnsi="Book Antiqua"/>
          <w:szCs w:val="22"/>
        </w:rPr>
        <w:t xml:space="preserve"> </w:t>
      </w:r>
      <w:r w:rsidR="00667084" w:rsidRPr="003D21F9">
        <w:rPr>
          <w:rStyle w:val="hps"/>
          <w:rFonts w:ascii="Book Antiqua" w:hAnsi="Book Antiqua"/>
          <w:szCs w:val="22"/>
        </w:rPr>
        <w:t>співчуття,</w:t>
      </w:r>
      <w:r>
        <w:rPr>
          <w:rStyle w:val="hps"/>
          <w:rFonts w:ascii="Book Antiqua" w:hAnsi="Book Antiqua"/>
          <w:szCs w:val="22"/>
        </w:rPr>
        <w:t xml:space="preserve"> </w:t>
      </w:r>
      <w:r w:rsidR="00667084" w:rsidRPr="003D21F9">
        <w:rPr>
          <w:rStyle w:val="hps"/>
          <w:rFonts w:ascii="Book Antiqua" w:hAnsi="Book Antiqua"/>
          <w:szCs w:val="22"/>
        </w:rPr>
        <w:t>співпереживання</w:t>
      </w:r>
      <w:r>
        <w:rPr>
          <w:rStyle w:val="hps"/>
          <w:rFonts w:ascii="Book Antiqua" w:hAnsi="Book Antiqua"/>
          <w:szCs w:val="22"/>
        </w:rPr>
        <w:t xml:space="preserve"> </w:t>
      </w:r>
      <w:r w:rsidR="00667084" w:rsidRPr="003D21F9">
        <w:rPr>
          <w:rStyle w:val="hps"/>
          <w:rFonts w:ascii="Book Antiqua" w:hAnsi="Book Antiqua"/>
          <w:szCs w:val="22"/>
        </w:rPr>
        <w:t>щодо</w:t>
      </w:r>
      <w:r>
        <w:rPr>
          <w:rStyle w:val="hps"/>
          <w:rFonts w:ascii="Book Antiqua" w:hAnsi="Book Antiqua"/>
          <w:szCs w:val="22"/>
        </w:rPr>
        <w:t xml:space="preserve"> </w:t>
      </w:r>
      <w:r w:rsidR="00667084" w:rsidRPr="003D21F9">
        <w:rPr>
          <w:rStyle w:val="hps"/>
          <w:rFonts w:ascii="Book Antiqua" w:hAnsi="Book Antiqua"/>
          <w:szCs w:val="22"/>
        </w:rPr>
        <w:t>долі</w:t>
      </w:r>
      <w:r>
        <w:rPr>
          <w:rStyle w:val="hps"/>
          <w:rFonts w:ascii="Book Antiqua" w:hAnsi="Book Antiqua"/>
          <w:szCs w:val="22"/>
        </w:rPr>
        <w:t xml:space="preserve"> </w:t>
      </w:r>
      <w:r w:rsidR="00667084" w:rsidRPr="003D21F9">
        <w:rPr>
          <w:rStyle w:val="hps"/>
          <w:rFonts w:ascii="Book Antiqua" w:hAnsi="Book Antiqua"/>
          <w:szCs w:val="22"/>
        </w:rPr>
        <w:t>народів</w:t>
      </w:r>
      <w:r>
        <w:rPr>
          <w:rStyle w:val="hps"/>
          <w:rFonts w:ascii="Book Antiqua" w:hAnsi="Book Antiqua"/>
          <w:szCs w:val="22"/>
        </w:rPr>
        <w:t xml:space="preserve"> </w:t>
      </w:r>
      <w:r w:rsidR="000A43A1" w:rsidRPr="003D21F9">
        <w:rPr>
          <w:rStyle w:val="hps"/>
          <w:rFonts w:ascii="Book Antiqua" w:hAnsi="Book Antiqua"/>
          <w:szCs w:val="22"/>
        </w:rPr>
        <w:t>Азії</w:t>
      </w:r>
      <w:r>
        <w:rPr>
          <w:rStyle w:val="hps"/>
          <w:rFonts w:ascii="Book Antiqua" w:hAnsi="Book Antiqua"/>
          <w:szCs w:val="22"/>
        </w:rPr>
        <w:t xml:space="preserve"> </w:t>
      </w:r>
      <w:r w:rsidR="000A43A1" w:rsidRPr="003D21F9">
        <w:rPr>
          <w:rStyle w:val="hps"/>
          <w:rFonts w:ascii="Book Antiqua" w:hAnsi="Book Antiqua"/>
          <w:szCs w:val="22"/>
        </w:rPr>
        <w:t>та</w:t>
      </w:r>
      <w:r>
        <w:rPr>
          <w:rStyle w:val="hps"/>
          <w:rFonts w:ascii="Book Antiqua" w:hAnsi="Book Antiqua"/>
          <w:szCs w:val="22"/>
        </w:rPr>
        <w:t xml:space="preserve"> </w:t>
      </w:r>
      <w:r w:rsidR="000A43A1" w:rsidRPr="003D21F9">
        <w:rPr>
          <w:rStyle w:val="hps"/>
          <w:rFonts w:ascii="Book Antiqua" w:hAnsi="Book Antiqua"/>
          <w:szCs w:val="22"/>
        </w:rPr>
        <w:t>Африки</w:t>
      </w:r>
      <w:r>
        <w:rPr>
          <w:rStyle w:val="hps"/>
          <w:rFonts w:ascii="Book Antiqua" w:hAnsi="Book Antiqua"/>
          <w:szCs w:val="22"/>
        </w:rPr>
        <w:t xml:space="preserve"> </w:t>
      </w:r>
      <w:r w:rsidR="000A43A1" w:rsidRPr="003D21F9">
        <w:rPr>
          <w:rStyle w:val="hps"/>
          <w:rFonts w:ascii="Book Antiqua" w:hAnsi="Book Antiqua"/>
          <w:szCs w:val="22"/>
        </w:rPr>
        <w:t>на</w:t>
      </w:r>
      <w:r>
        <w:rPr>
          <w:rStyle w:val="hps"/>
          <w:rFonts w:ascii="Book Antiqua" w:hAnsi="Book Antiqua"/>
          <w:szCs w:val="22"/>
        </w:rPr>
        <w:t xml:space="preserve"> </w:t>
      </w:r>
      <w:r w:rsidR="000A43A1" w:rsidRPr="003D21F9">
        <w:rPr>
          <w:rStyle w:val="hps"/>
          <w:rFonts w:ascii="Book Antiqua" w:hAnsi="Book Antiqua"/>
          <w:szCs w:val="22"/>
        </w:rPr>
        <w:t>початку</w:t>
      </w:r>
      <w:r>
        <w:rPr>
          <w:rStyle w:val="hps"/>
          <w:rFonts w:ascii="Book Antiqua" w:hAnsi="Book Antiqua"/>
          <w:szCs w:val="22"/>
        </w:rPr>
        <w:t xml:space="preserve"> </w:t>
      </w:r>
      <w:r w:rsidR="000A43A1" w:rsidRPr="003D21F9">
        <w:rPr>
          <w:rStyle w:val="hps"/>
          <w:rFonts w:ascii="Book Antiqua" w:hAnsi="Book Antiqua"/>
          <w:szCs w:val="22"/>
        </w:rPr>
        <w:t>ХХ</w:t>
      </w:r>
      <w:r>
        <w:rPr>
          <w:rStyle w:val="hps"/>
          <w:rFonts w:ascii="Book Antiqua" w:hAnsi="Book Antiqua"/>
          <w:szCs w:val="22"/>
        </w:rPr>
        <w:t xml:space="preserve"> </w:t>
      </w:r>
      <w:r w:rsidR="000A43A1" w:rsidRPr="003D21F9">
        <w:rPr>
          <w:rStyle w:val="hps"/>
          <w:rFonts w:ascii="Book Antiqua" w:hAnsi="Book Antiqua"/>
          <w:szCs w:val="22"/>
        </w:rPr>
        <w:t>ст.</w:t>
      </w:r>
      <w:r w:rsidR="00667084" w:rsidRPr="003D21F9">
        <w:rPr>
          <w:rStyle w:val="hps"/>
          <w:rFonts w:ascii="Book Antiqua" w:hAnsi="Book Antiqua"/>
          <w:szCs w:val="22"/>
        </w:rPr>
        <w:t>;</w:t>
      </w:r>
    </w:p>
    <w:p w:rsidR="00667084" w:rsidRPr="003D21F9" w:rsidRDefault="00667084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Style w:val="hps"/>
          <w:rFonts w:ascii="Book Antiqua" w:hAnsi="Book Antiqua"/>
          <w:szCs w:val="22"/>
        </w:rPr>
        <w:t>виховувати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дусі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патріотизму</w:t>
      </w:r>
      <w:r w:rsidRPr="003D21F9">
        <w:rPr>
          <w:rFonts w:ascii="Book Antiqua" w:hAnsi="Book Antiqua"/>
          <w:szCs w:val="22"/>
        </w:rPr>
        <w:t>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національної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свідомості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гідності;</w:t>
      </w:r>
    </w:p>
    <w:p w:rsidR="00667084" w:rsidRPr="003D21F9" w:rsidRDefault="00667084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виховувати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почуття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поваги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людської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гідності,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прав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свобод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людини</w:t>
      </w:r>
      <w:r w:rsidR="00375120">
        <w:rPr>
          <w:rFonts w:ascii="Book Antiqua" w:hAnsi="Book Antiqua"/>
          <w:szCs w:val="22"/>
        </w:rPr>
        <w:t xml:space="preserve"> </w:t>
      </w:r>
      <w:r w:rsidR="000A43A1" w:rsidRPr="003D21F9">
        <w:rPr>
          <w:rFonts w:ascii="Book Antiqua" w:hAnsi="Book Antiqua"/>
          <w:szCs w:val="22"/>
        </w:rPr>
        <w:t>інших</w:t>
      </w:r>
      <w:r w:rsidR="00375120">
        <w:rPr>
          <w:rFonts w:ascii="Book Antiqua" w:hAnsi="Book Antiqua"/>
          <w:szCs w:val="22"/>
        </w:rPr>
        <w:t xml:space="preserve"> </w:t>
      </w:r>
      <w:r w:rsidR="000A43A1" w:rsidRPr="003D21F9">
        <w:rPr>
          <w:rFonts w:ascii="Book Antiqua" w:hAnsi="Book Antiqua"/>
          <w:szCs w:val="22"/>
        </w:rPr>
        <w:t>народів,</w:t>
      </w:r>
      <w:r w:rsidR="00375120">
        <w:rPr>
          <w:rFonts w:ascii="Book Antiqua" w:hAnsi="Book Antiqua"/>
          <w:szCs w:val="22"/>
        </w:rPr>
        <w:t xml:space="preserve"> </w:t>
      </w:r>
      <w:r w:rsidR="000A43A1" w:rsidRPr="003D21F9">
        <w:rPr>
          <w:rFonts w:ascii="Book Antiqua" w:hAnsi="Book Antiqua"/>
          <w:szCs w:val="22"/>
        </w:rPr>
        <w:t>країн</w:t>
      </w:r>
      <w:r w:rsidR="00375120">
        <w:rPr>
          <w:rFonts w:ascii="Book Antiqua" w:hAnsi="Book Antiqua"/>
          <w:szCs w:val="22"/>
        </w:rPr>
        <w:t xml:space="preserve"> </w:t>
      </w:r>
      <w:r w:rsidR="000A43A1"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="000A43A1" w:rsidRPr="003D21F9">
        <w:rPr>
          <w:rFonts w:ascii="Book Antiqua" w:hAnsi="Book Antiqua"/>
          <w:szCs w:val="22"/>
        </w:rPr>
        <w:t>релігій</w:t>
      </w:r>
      <w:r w:rsidRPr="003D21F9">
        <w:rPr>
          <w:rFonts w:ascii="Book Antiqua" w:hAnsi="Book Antiqua"/>
          <w:szCs w:val="22"/>
        </w:rPr>
        <w:t>;</w:t>
      </w:r>
    </w:p>
    <w:p w:rsidR="00667084" w:rsidRPr="003D21F9" w:rsidRDefault="00667084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досягти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усвідомлення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трагізму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житті</w:t>
      </w:r>
      <w:r w:rsidR="00375120">
        <w:rPr>
          <w:rFonts w:ascii="Book Antiqua" w:hAnsi="Book Antiqua"/>
          <w:szCs w:val="22"/>
        </w:rPr>
        <w:t xml:space="preserve"> </w:t>
      </w:r>
      <w:r w:rsidR="004D6C06" w:rsidRPr="003D21F9">
        <w:rPr>
          <w:rFonts w:ascii="Book Antiqua" w:hAnsi="Book Antiqua"/>
          <w:szCs w:val="22"/>
        </w:rPr>
        <w:t>колоніальних</w:t>
      </w:r>
      <w:r w:rsidR="00375120">
        <w:rPr>
          <w:rFonts w:ascii="Book Antiqua" w:hAnsi="Book Antiqua"/>
          <w:szCs w:val="22"/>
        </w:rPr>
        <w:t xml:space="preserve"> </w:t>
      </w:r>
      <w:r w:rsidR="000A43A1" w:rsidRPr="003D21F9">
        <w:rPr>
          <w:rFonts w:ascii="Book Antiqua" w:hAnsi="Book Antiqua"/>
          <w:szCs w:val="22"/>
        </w:rPr>
        <w:t>народів</w:t>
      </w:r>
      <w:r w:rsidR="00375120">
        <w:rPr>
          <w:rFonts w:ascii="Book Antiqua" w:hAnsi="Book Antiqua"/>
          <w:szCs w:val="22"/>
        </w:rPr>
        <w:t xml:space="preserve"> </w:t>
      </w:r>
      <w:r w:rsidR="000A43A1" w:rsidRPr="003D21F9">
        <w:rPr>
          <w:rFonts w:ascii="Book Antiqua" w:hAnsi="Book Antiqua"/>
          <w:szCs w:val="22"/>
        </w:rPr>
        <w:t>афро-азіатського</w:t>
      </w:r>
      <w:r w:rsidR="00375120">
        <w:rPr>
          <w:rFonts w:ascii="Book Antiqua" w:hAnsi="Book Antiqua"/>
          <w:szCs w:val="22"/>
        </w:rPr>
        <w:t xml:space="preserve"> </w:t>
      </w:r>
      <w:r w:rsidR="000A43A1" w:rsidRPr="003D21F9">
        <w:rPr>
          <w:rFonts w:ascii="Book Antiqua" w:hAnsi="Book Antiqua"/>
          <w:szCs w:val="22"/>
        </w:rPr>
        <w:t>регіону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період</w:t>
      </w:r>
      <w:r w:rsidR="00375120">
        <w:rPr>
          <w:rFonts w:ascii="Book Antiqua" w:hAnsi="Book Antiqua"/>
          <w:szCs w:val="22"/>
        </w:rPr>
        <w:t xml:space="preserve"> </w:t>
      </w:r>
      <w:r w:rsidR="000A43A1" w:rsidRPr="003D21F9">
        <w:rPr>
          <w:rFonts w:ascii="Book Antiqua" w:hAnsi="Book Antiqua"/>
          <w:szCs w:val="22"/>
        </w:rPr>
        <w:t>«пробудження»</w:t>
      </w:r>
      <w:r w:rsidR="00375120">
        <w:rPr>
          <w:rFonts w:ascii="Book Antiqua" w:hAnsi="Book Antiqua"/>
          <w:szCs w:val="22"/>
        </w:rPr>
        <w:t xml:space="preserve"> </w:t>
      </w:r>
      <w:r w:rsidR="000A43A1" w:rsidRPr="003D21F9">
        <w:rPr>
          <w:rFonts w:ascii="Book Antiqua" w:hAnsi="Book Antiqua"/>
          <w:szCs w:val="22"/>
        </w:rPr>
        <w:t>на</w:t>
      </w:r>
      <w:r w:rsidR="00375120">
        <w:rPr>
          <w:rFonts w:ascii="Book Antiqua" w:hAnsi="Book Antiqua"/>
          <w:szCs w:val="22"/>
        </w:rPr>
        <w:t xml:space="preserve"> </w:t>
      </w:r>
      <w:r w:rsidR="000A43A1" w:rsidRPr="003D21F9">
        <w:rPr>
          <w:rFonts w:ascii="Book Antiqua" w:hAnsi="Book Antiqua"/>
          <w:szCs w:val="22"/>
        </w:rPr>
        <w:t>початку</w:t>
      </w:r>
      <w:r w:rsidR="00375120">
        <w:rPr>
          <w:rFonts w:ascii="Book Antiqua" w:hAnsi="Book Antiqua"/>
          <w:szCs w:val="22"/>
        </w:rPr>
        <w:t xml:space="preserve"> </w:t>
      </w:r>
      <w:r w:rsidR="000A43A1" w:rsidRPr="003D21F9">
        <w:rPr>
          <w:rFonts w:ascii="Book Antiqua" w:hAnsi="Book Antiqua"/>
          <w:szCs w:val="22"/>
        </w:rPr>
        <w:t>ХХ</w:t>
      </w:r>
      <w:r w:rsidR="00375120">
        <w:rPr>
          <w:rFonts w:ascii="Book Antiqua" w:hAnsi="Book Antiqua"/>
          <w:szCs w:val="22"/>
        </w:rPr>
        <w:t xml:space="preserve"> </w:t>
      </w:r>
      <w:r w:rsidR="000A43A1" w:rsidRPr="003D21F9">
        <w:rPr>
          <w:rFonts w:ascii="Book Antiqua" w:hAnsi="Book Antiqua"/>
          <w:szCs w:val="22"/>
        </w:rPr>
        <w:t>ст</w:t>
      </w:r>
      <w:r w:rsidRPr="003D21F9">
        <w:rPr>
          <w:rFonts w:ascii="Book Antiqua" w:hAnsi="Book Antiqua"/>
          <w:szCs w:val="22"/>
        </w:rPr>
        <w:t>.</w:t>
      </w:r>
    </w:p>
    <w:p w:rsidR="00667084" w:rsidRPr="003D21F9" w:rsidRDefault="00667084" w:rsidP="00D87AA5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Дидактичні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засоби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навчання: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667084" w:rsidRPr="003D21F9" w:rsidRDefault="00667084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портрети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B05E2" w:rsidRPr="003D21F9">
        <w:rPr>
          <w:rFonts w:ascii="Book Antiqua" w:hAnsi="Book Antiqua"/>
          <w:sz w:val="28"/>
          <w:szCs w:val="28"/>
          <w:lang w:val="uk-UA"/>
        </w:rPr>
        <w:t>Мустафа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B05E2" w:rsidRPr="003D21F9">
        <w:rPr>
          <w:rFonts w:ascii="Book Antiqua" w:hAnsi="Book Antiqua"/>
          <w:sz w:val="28"/>
          <w:szCs w:val="28"/>
          <w:lang w:val="uk-UA"/>
        </w:rPr>
        <w:t>Кемаль,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B05E2" w:rsidRPr="003D21F9">
        <w:rPr>
          <w:rFonts w:ascii="Book Antiqua" w:hAnsi="Book Antiqua"/>
          <w:sz w:val="28"/>
          <w:szCs w:val="28"/>
          <w:lang w:val="uk-UA"/>
        </w:rPr>
        <w:t>Сунь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B05E2" w:rsidRPr="003D21F9">
        <w:rPr>
          <w:rFonts w:ascii="Book Antiqua" w:hAnsi="Book Antiqua"/>
          <w:sz w:val="28"/>
          <w:szCs w:val="28"/>
          <w:lang w:val="uk-UA"/>
        </w:rPr>
        <w:t>Ятсен,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B05E2" w:rsidRPr="003D21F9">
        <w:rPr>
          <w:rFonts w:ascii="Book Antiqua" w:hAnsi="Book Antiqua"/>
          <w:sz w:val="28"/>
          <w:szCs w:val="28"/>
          <w:lang w:val="uk-UA"/>
        </w:rPr>
        <w:t>Абдул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B05E2" w:rsidRPr="003D21F9">
        <w:rPr>
          <w:rFonts w:ascii="Book Antiqua" w:hAnsi="Book Antiqua"/>
          <w:sz w:val="28"/>
          <w:szCs w:val="28"/>
          <w:lang w:val="uk-UA"/>
        </w:rPr>
        <w:t>Хамід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B05E2" w:rsidRPr="003D21F9">
        <w:rPr>
          <w:rFonts w:ascii="Book Antiqua" w:hAnsi="Book Antiqua"/>
          <w:sz w:val="28"/>
          <w:szCs w:val="28"/>
          <w:lang w:val="uk-UA"/>
        </w:rPr>
        <w:t>ІІ,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B05E2" w:rsidRPr="003D21F9">
        <w:rPr>
          <w:rFonts w:ascii="Book Antiqua" w:hAnsi="Book Antiqua"/>
          <w:sz w:val="28"/>
          <w:szCs w:val="28"/>
          <w:lang w:val="uk-UA"/>
        </w:rPr>
        <w:t>Мохандас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B05E2" w:rsidRPr="003D21F9">
        <w:rPr>
          <w:rFonts w:ascii="Book Antiqua" w:hAnsi="Book Antiqua"/>
          <w:sz w:val="28"/>
          <w:szCs w:val="28"/>
          <w:lang w:val="uk-UA"/>
        </w:rPr>
        <w:t>Ганді,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B05E2" w:rsidRPr="003D21F9">
        <w:rPr>
          <w:rFonts w:ascii="Book Antiqua" w:hAnsi="Book Antiqua"/>
          <w:sz w:val="28"/>
          <w:szCs w:val="28"/>
          <w:lang w:val="uk-UA"/>
        </w:rPr>
        <w:t>Бал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B05E2" w:rsidRPr="003D21F9">
        <w:rPr>
          <w:rFonts w:ascii="Book Antiqua" w:hAnsi="Book Antiqua"/>
          <w:sz w:val="28"/>
          <w:szCs w:val="28"/>
          <w:lang w:val="uk-UA"/>
        </w:rPr>
        <w:t>Тілак</w:t>
      </w:r>
      <w:r w:rsidR="00F72D30" w:rsidRPr="003D21F9">
        <w:rPr>
          <w:rFonts w:ascii="Book Antiqua" w:hAnsi="Book Antiqua"/>
          <w:sz w:val="28"/>
          <w:szCs w:val="28"/>
          <w:lang w:val="uk-UA"/>
        </w:rPr>
        <w:t>.</w:t>
      </w:r>
    </w:p>
    <w:p w:rsidR="00E24086" w:rsidRPr="003D21F9" w:rsidRDefault="00667084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567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історичні</w:t>
      </w:r>
      <w:r w:rsidR="00375120">
        <w:rPr>
          <w:rFonts w:ascii="Book Antiqua" w:hAnsi="Book Antiqua"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u w:val="single"/>
          <w:lang w:val="uk-UA"/>
        </w:rPr>
        <w:t>карти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26047" w:rsidRPr="003D21F9">
        <w:rPr>
          <w:rFonts w:ascii="Book Antiqua" w:hAnsi="Book Antiqua"/>
          <w:sz w:val="28"/>
          <w:szCs w:val="28"/>
          <w:lang w:val="uk-UA"/>
        </w:rPr>
        <w:t>«Політична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26047" w:rsidRPr="003D21F9">
        <w:rPr>
          <w:rFonts w:ascii="Book Antiqua" w:hAnsi="Book Antiqua"/>
          <w:sz w:val="28"/>
          <w:szCs w:val="28"/>
          <w:lang w:val="uk-UA"/>
        </w:rPr>
        <w:t>карта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26047" w:rsidRPr="003D21F9">
        <w:rPr>
          <w:rFonts w:ascii="Book Antiqua" w:hAnsi="Book Antiqua"/>
          <w:sz w:val="28"/>
          <w:szCs w:val="28"/>
          <w:lang w:val="uk-UA"/>
        </w:rPr>
        <w:t>світу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26047"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26047"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26047"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26047" w:rsidRPr="003D21F9">
        <w:rPr>
          <w:rFonts w:ascii="Book Antiqua" w:hAnsi="Book Antiqua"/>
          <w:sz w:val="28"/>
          <w:szCs w:val="28"/>
          <w:lang w:val="uk-UA"/>
        </w:rPr>
        <w:t>ст.»,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«Перша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війна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D10B69" w:rsidRPr="003D21F9">
        <w:rPr>
          <w:rFonts w:ascii="Book Antiqua" w:hAnsi="Book Antiqua"/>
          <w:sz w:val="28"/>
          <w:szCs w:val="28"/>
          <w:lang w:val="uk-UA"/>
        </w:rPr>
        <w:t>(</w:t>
      </w:r>
      <w:r w:rsidR="00526047" w:rsidRPr="003D21F9">
        <w:rPr>
          <w:rStyle w:val="hps"/>
          <w:rFonts w:ascii="Book Antiqua" w:hAnsi="Book Antiqua"/>
          <w:sz w:val="28"/>
          <w:szCs w:val="28"/>
          <w:lang w:val="uk-UA"/>
        </w:rPr>
        <w:t>1914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D10B69" w:rsidRPr="003D21F9">
        <w:rPr>
          <w:rStyle w:val="hps"/>
          <w:rFonts w:ascii="Book Antiqua" w:hAnsi="Book Antiqua"/>
          <w:sz w:val="28"/>
          <w:szCs w:val="28"/>
          <w:lang w:val="uk-UA"/>
        </w:rPr>
        <w:t>–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D10B69" w:rsidRPr="003D21F9">
        <w:rPr>
          <w:rStyle w:val="hps"/>
          <w:rFonts w:ascii="Book Antiqua" w:hAnsi="Book Antiqua"/>
          <w:sz w:val="28"/>
          <w:szCs w:val="28"/>
          <w:lang w:val="uk-UA"/>
        </w:rPr>
        <w:t>1918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D10B69" w:rsidRPr="003D21F9">
        <w:rPr>
          <w:rStyle w:val="hps"/>
          <w:rFonts w:ascii="Book Antiqua" w:hAnsi="Book Antiqua"/>
          <w:sz w:val="28"/>
          <w:szCs w:val="28"/>
          <w:lang w:val="uk-UA"/>
        </w:rPr>
        <w:t>рр.)»,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D10B69" w:rsidRPr="003D21F9">
        <w:rPr>
          <w:rStyle w:val="hps"/>
          <w:rFonts w:ascii="Book Antiqua" w:hAnsi="Book Antiqua"/>
          <w:sz w:val="28"/>
          <w:szCs w:val="28"/>
          <w:lang w:val="uk-UA"/>
        </w:rPr>
        <w:t>«Іранська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D10B69" w:rsidRPr="003D21F9">
        <w:rPr>
          <w:rStyle w:val="hps"/>
          <w:rFonts w:ascii="Book Antiqua" w:hAnsi="Book Antiqua"/>
          <w:sz w:val="28"/>
          <w:szCs w:val="28"/>
          <w:lang w:val="uk-UA"/>
        </w:rPr>
        <w:t>революція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D10B69" w:rsidRPr="003D21F9">
        <w:rPr>
          <w:rStyle w:val="hps"/>
          <w:rFonts w:ascii="Book Antiqua" w:hAnsi="Book Antiqua"/>
          <w:sz w:val="28"/>
          <w:szCs w:val="28"/>
          <w:lang w:val="uk-UA"/>
        </w:rPr>
        <w:t>1905-1911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D10B69" w:rsidRPr="003D21F9">
        <w:rPr>
          <w:rStyle w:val="hps"/>
          <w:rFonts w:ascii="Book Antiqua" w:hAnsi="Book Antiqua"/>
          <w:sz w:val="28"/>
          <w:szCs w:val="28"/>
          <w:lang w:val="uk-UA"/>
        </w:rPr>
        <w:t>рр.»,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7D640F" w:rsidRPr="003D21F9">
        <w:rPr>
          <w:rStyle w:val="hps"/>
          <w:rFonts w:ascii="Book Antiqua" w:hAnsi="Book Antiqua"/>
          <w:sz w:val="28"/>
          <w:szCs w:val="28"/>
          <w:lang w:val="uk-UA"/>
        </w:rPr>
        <w:t>«</w:t>
      </w:r>
      <w:r w:rsidR="007D640F" w:rsidRPr="003D21F9">
        <w:rPr>
          <w:rFonts w:ascii="Book Antiqua" w:hAnsi="Book Antiqua"/>
          <w:sz w:val="28"/>
          <w:szCs w:val="28"/>
          <w:lang w:val="uk-UA"/>
        </w:rPr>
        <w:t>Синьхайська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D640F" w:rsidRPr="003D21F9">
        <w:rPr>
          <w:rFonts w:ascii="Book Antiqua" w:hAnsi="Book Antiqua"/>
          <w:sz w:val="28"/>
          <w:szCs w:val="28"/>
          <w:lang w:val="uk-UA"/>
        </w:rPr>
        <w:t>революція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D640F" w:rsidRPr="003D21F9">
        <w:rPr>
          <w:rFonts w:ascii="Book Antiqua" w:hAnsi="Book Antiqua"/>
          <w:sz w:val="28"/>
          <w:szCs w:val="28"/>
          <w:lang w:val="uk-UA"/>
        </w:rPr>
        <w:t>1911-1913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D640F" w:rsidRPr="003D21F9">
        <w:rPr>
          <w:rFonts w:ascii="Book Antiqua" w:hAnsi="Book Antiqua"/>
          <w:sz w:val="28"/>
          <w:szCs w:val="28"/>
          <w:lang w:val="uk-UA"/>
        </w:rPr>
        <w:t>рр.»,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D640F" w:rsidRPr="003D21F9">
        <w:rPr>
          <w:rFonts w:ascii="Book Antiqua" w:hAnsi="Book Antiqua"/>
          <w:sz w:val="28"/>
          <w:szCs w:val="28"/>
          <w:lang w:val="uk-UA"/>
        </w:rPr>
        <w:t>«Младотурецька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D640F" w:rsidRPr="003D21F9">
        <w:rPr>
          <w:rFonts w:ascii="Book Antiqua" w:hAnsi="Book Antiqua"/>
          <w:sz w:val="28"/>
          <w:szCs w:val="28"/>
          <w:lang w:val="uk-UA"/>
        </w:rPr>
        <w:t>революція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D640F" w:rsidRPr="003D21F9">
        <w:rPr>
          <w:rFonts w:ascii="Book Antiqua" w:hAnsi="Book Antiqua"/>
          <w:sz w:val="28"/>
          <w:szCs w:val="28"/>
          <w:lang w:val="uk-UA"/>
        </w:rPr>
        <w:t>1908-1909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D640F" w:rsidRPr="003D21F9">
        <w:rPr>
          <w:rFonts w:ascii="Book Antiqua" w:hAnsi="Book Antiqua"/>
          <w:sz w:val="28"/>
          <w:szCs w:val="28"/>
          <w:lang w:val="uk-UA"/>
        </w:rPr>
        <w:t>рр.».</w:t>
      </w:r>
    </w:p>
    <w:p w:rsidR="00667084" w:rsidRPr="003D21F9" w:rsidRDefault="00667084" w:rsidP="00D87AA5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Ключові</w:t>
      </w:r>
      <w:r w:rsidR="00375120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поняття: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828C1" w:rsidRPr="003D21F9">
        <w:rPr>
          <w:rFonts w:ascii="Book Antiqua" w:hAnsi="Book Antiqua"/>
          <w:sz w:val="28"/>
          <w:szCs w:val="28"/>
          <w:lang w:val="uk-UA"/>
        </w:rPr>
        <w:t>цивілізація,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2AE2" w:rsidRPr="003D21F9">
        <w:rPr>
          <w:rFonts w:ascii="Book Antiqua" w:hAnsi="Book Antiqua"/>
          <w:sz w:val="28"/>
          <w:szCs w:val="28"/>
          <w:lang w:val="uk-UA"/>
        </w:rPr>
        <w:t>«Схід»,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2AE2" w:rsidRPr="003D21F9">
        <w:rPr>
          <w:rFonts w:ascii="Book Antiqua" w:hAnsi="Book Antiqua"/>
          <w:sz w:val="28"/>
          <w:szCs w:val="28"/>
          <w:lang w:val="uk-UA"/>
        </w:rPr>
        <w:t>іслам,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2AE2" w:rsidRPr="003D21F9">
        <w:rPr>
          <w:rFonts w:ascii="Book Antiqua" w:hAnsi="Book Antiqua"/>
          <w:sz w:val="28"/>
          <w:szCs w:val="28"/>
          <w:lang w:val="uk-UA"/>
        </w:rPr>
        <w:t>конфуціанство,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2AE2" w:rsidRPr="003D21F9">
        <w:rPr>
          <w:rFonts w:ascii="Book Antiqua" w:hAnsi="Book Antiqua"/>
          <w:sz w:val="28"/>
          <w:szCs w:val="28"/>
          <w:lang w:val="uk-UA"/>
        </w:rPr>
        <w:t>індуїзм,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2AE2" w:rsidRPr="003D21F9">
        <w:rPr>
          <w:rFonts w:ascii="Book Antiqua" w:hAnsi="Book Antiqua"/>
          <w:sz w:val="28"/>
          <w:szCs w:val="28"/>
          <w:lang w:val="uk-UA"/>
        </w:rPr>
        <w:lastRenderedPageBreak/>
        <w:t>метрополія,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2AE2" w:rsidRPr="003D21F9">
        <w:rPr>
          <w:rFonts w:ascii="Book Antiqua" w:hAnsi="Book Antiqua"/>
          <w:sz w:val="28"/>
          <w:szCs w:val="28"/>
          <w:lang w:val="uk-UA"/>
        </w:rPr>
        <w:t>колонія,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C2AE2" w:rsidRPr="003D21F9">
        <w:rPr>
          <w:rFonts w:ascii="Book Antiqua" w:hAnsi="Book Antiqua"/>
          <w:sz w:val="28"/>
          <w:szCs w:val="28"/>
          <w:lang w:val="uk-UA"/>
        </w:rPr>
        <w:t>напівколонія,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828C1" w:rsidRPr="003D21F9">
        <w:rPr>
          <w:rFonts w:ascii="Book Antiqua" w:hAnsi="Book Antiqua"/>
          <w:sz w:val="28"/>
          <w:szCs w:val="28"/>
          <w:lang w:val="uk-UA"/>
        </w:rPr>
        <w:t>колоніальна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828C1" w:rsidRPr="003D21F9">
        <w:rPr>
          <w:rFonts w:ascii="Book Antiqua" w:hAnsi="Book Antiqua"/>
          <w:sz w:val="28"/>
          <w:szCs w:val="28"/>
          <w:lang w:val="uk-UA"/>
        </w:rPr>
        <w:t>експлуатація,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B05E2" w:rsidRPr="003D21F9">
        <w:rPr>
          <w:rFonts w:ascii="Book Antiqua" w:hAnsi="Book Antiqua"/>
          <w:sz w:val="28"/>
          <w:szCs w:val="28"/>
          <w:lang w:val="uk-UA"/>
        </w:rPr>
        <w:t>«пробудження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B05E2" w:rsidRPr="003D21F9">
        <w:rPr>
          <w:rFonts w:ascii="Book Antiqua" w:hAnsi="Book Antiqua"/>
          <w:sz w:val="28"/>
          <w:szCs w:val="28"/>
          <w:lang w:val="uk-UA"/>
        </w:rPr>
        <w:t>Азії»,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B05E2" w:rsidRPr="003D21F9">
        <w:rPr>
          <w:rFonts w:ascii="Book Antiqua" w:hAnsi="Book Antiqua"/>
          <w:sz w:val="28"/>
          <w:szCs w:val="28"/>
          <w:lang w:val="uk-UA"/>
        </w:rPr>
        <w:t>младотурки,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B05E2" w:rsidRPr="003D21F9">
        <w:rPr>
          <w:rFonts w:ascii="Book Antiqua" w:hAnsi="Book Antiqua"/>
          <w:sz w:val="28"/>
          <w:szCs w:val="28"/>
          <w:lang w:val="uk-UA"/>
        </w:rPr>
        <w:t>моджахеди,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828C1" w:rsidRPr="003D21F9">
        <w:rPr>
          <w:rFonts w:ascii="Book Antiqua" w:hAnsi="Book Antiqua"/>
          <w:sz w:val="28"/>
          <w:szCs w:val="28"/>
          <w:lang w:val="uk-UA"/>
        </w:rPr>
        <w:t>ненасильницький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828C1" w:rsidRPr="003D21F9">
        <w:rPr>
          <w:rFonts w:ascii="Book Antiqua" w:hAnsi="Book Antiqua"/>
          <w:sz w:val="28"/>
          <w:szCs w:val="28"/>
          <w:lang w:val="uk-UA"/>
        </w:rPr>
        <w:t>опір,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828C1" w:rsidRPr="003D21F9">
        <w:rPr>
          <w:rFonts w:ascii="Book Antiqua" w:hAnsi="Book Antiqua"/>
          <w:sz w:val="28"/>
          <w:szCs w:val="28"/>
          <w:lang w:val="uk-UA"/>
        </w:rPr>
        <w:t>Індійський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828C1" w:rsidRPr="003D21F9">
        <w:rPr>
          <w:rFonts w:ascii="Book Antiqua" w:hAnsi="Book Antiqua"/>
          <w:sz w:val="28"/>
          <w:szCs w:val="28"/>
          <w:lang w:val="uk-UA"/>
        </w:rPr>
        <w:t>національний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828C1" w:rsidRPr="003D21F9">
        <w:rPr>
          <w:rFonts w:ascii="Book Antiqua" w:hAnsi="Book Antiqua"/>
          <w:sz w:val="28"/>
          <w:szCs w:val="28"/>
          <w:lang w:val="uk-UA"/>
        </w:rPr>
        <w:t>конгрес,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828C1" w:rsidRPr="003D21F9">
        <w:rPr>
          <w:rFonts w:ascii="Book Antiqua" w:hAnsi="Book Antiqua"/>
          <w:sz w:val="28"/>
          <w:szCs w:val="28"/>
          <w:lang w:val="uk-UA"/>
        </w:rPr>
        <w:t>маньчжурська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828C1" w:rsidRPr="003D21F9">
        <w:rPr>
          <w:rFonts w:ascii="Book Antiqua" w:hAnsi="Book Antiqua"/>
          <w:sz w:val="28"/>
          <w:szCs w:val="28"/>
          <w:lang w:val="uk-UA"/>
        </w:rPr>
        <w:t>династія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828C1" w:rsidRPr="003D21F9">
        <w:rPr>
          <w:rFonts w:ascii="Book Antiqua" w:hAnsi="Book Antiqua"/>
          <w:sz w:val="28"/>
          <w:szCs w:val="28"/>
          <w:lang w:val="uk-UA"/>
        </w:rPr>
        <w:t>Цін,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828C1" w:rsidRPr="003D21F9">
        <w:rPr>
          <w:rFonts w:ascii="Book Antiqua" w:hAnsi="Book Antiqua"/>
          <w:sz w:val="28"/>
          <w:szCs w:val="28"/>
          <w:lang w:val="uk-UA"/>
        </w:rPr>
        <w:t>Об’єднаний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828C1" w:rsidRPr="003D21F9">
        <w:rPr>
          <w:rFonts w:ascii="Book Antiqua" w:hAnsi="Book Antiqua"/>
          <w:sz w:val="28"/>
          <w:szCs w:val="28"/>
          <w:lang w:val="uk-UA"/>
        </w:rPr>
        <w:t>союз,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828C1" w:rsidRPr="003D21F9">
        <w:rPr>
          <w:rFonts w:ascii="Book Antiqua" w:hAnsi="Book Antiqua"/>
          <w:sz w:val="28"/>
          <w:szCs w:val="28"/>
          <w:lang w:val="uk-UA"/>
        </w:rPr>
        <w:t>«Єднання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828C1"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828C1" w:rsidRPr="003D21F9">
        <w:rPr>
          <w:rFonts w:ascii="Book Antiqua" w:hAnsi="Book Antiqua"/>
          <w:sz w:val="28"/>
          <w:szCs w:val="28"/>
          <w:lang w:val="uk-UA"/>
        </w:rPr>
        <w:t>прогрес»</w:t>
      </w:r>
      <w:r w:rsidR="00C6340B" w:rsidRPr="003D21F9">
        <w:rPr>
          <w:rFonts w:ascii="Book Antiqua" w:hAnsi="Book Antiqua"/>
          <w:sz w:val="28"/>
          <w:szCs w:val="28"/>
          <w:lang w:val="uk-UA"/>
        </w:rPr>
        <w:t>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6340B" w:rsidRPr="003D21F9">
        <w:rPr>
          <w:rFonts w:ascii="Book Antiqua" w:hAnsi="Book Antiqua"/>
          <w:sz w:val="28"/>
          <w:szCs w:val="28"/>
          <w:lang w:val="uk-UA"/>
        </w:rPr>
        <w:t>Перша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6340B" w:rsidRPr="003D21F9">
        <w:rPr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6340B" w:rsidRPr="003D21F9">
        <w:rPr>
          <w:rFonts w:ascii="Book Antiqua" w:hAnsi="Book Antiqua"/>
          <w:sz w:val="28"/>
          <w:szCs w:val="28"/>
          <w:lang w:val="uk-UA"/>
        </w:rPr>
        <w:t>війна,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6340B" w:rsidRPr="003D21F9">
        <w:rPr>
          <w:rFonts w:ascii="Book Antiqua" w:hAnsi="Book Antiqua"/>
          <w:sz w:val="28"/>
          <w:szCs w:val="28"/>
          <w:lang w:val="uk-UA"/>
        </w:rPr>
        <w:t>Версальсько-Вашингтонська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6340B" w:rsidRPr="003D21F9">
        <w:rPr>
          <w:rFonts w:ascii="Book Antiqua" w:hAnsi="Book Antiqua"/>
          <w:sz w:val="28"/>
          <w:szCs w:val="28"/>
          <w:lang w:val="uk-UA"/>
        </w:rPr>
        <w:t>система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6340B" w:rsidRPr="003D21F9">
        <w:rPr>
          <w:rFonts w:ascii="Book Antiqua" w:hAnsi="Book Antiqua"/>
          <w:sz w:val="28"/>
          <w:szCs w:val="28"/>
          <w:lang w:val="uk-UA"/>
        </w:rPr>
        <w:t>міжнародних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6340B" w:rsidRPr="003D21F9">
        <w:rPr>
          <w:rFonts w:ascii="Book Antiqua" w:hAnsi="Book Antiqua"/>
          <w:sz w:val="28"/>
          <w:szCs w:val="28"/>
          <w:lang w:val="uk-UA"/>
        </w:rPr>
        <w:t>відносин.</w:t>
      </w:r>
    </w:p>
    <w:p w:rsidR="00667084" w:rsidRPr="003D21F9" w:rsidRDefault="00667084" w:rsidP="00D87AA5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План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лекційного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заняття:</w:t>
      </w:r>
    </w:p>
    <w:p w:rsidR="009F308F" w:rsidRPr="003D21F9" w:rsidRDefault="00D221D9" w:rsidP="00D742AE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Предмет,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завдання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F308F" w:rsidRPr="003D21F9">
        <w:rPr>
          <w:rFonts w:ascii="Book Antiqua" w:hAnsi="Book Antiqua"/>
          <w:sz w:val="28"/>
          <w:szCs w:val="28"/>
        </w:rPr>
        <w:t>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F308F" w:rsidRPr="003D21F9">
        <w:rPr>
          <w:rFonts w:ascii="Book Antiqua" w:hAnsi="Book Antiqua"/>
          <w:sz w:val="28"/>
          <w:szCs w:val="28"/>
        </w:rPr>
        <w:t>специфіка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F308F" w:rsidRPr="003D21F9">
        <w:rPr>
          <w:rFonts w:ascii="Book Antiqua" w:hAnsi="Book Antiqua"/>
          <w:sz w:val="28"/>
          <w:szCs w:val="28"/>
        </w:rPr>
        <w:t>курсу.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F308F" w:rsidRPr="003D21F9">
        <w:rPr>
          <w:rFonts w:ascii="Book Antiqua" w:hAnsi="Book Antiqua"/>
          <w:sz w:val="28"/>
          <w:szCs w:val="28"/>
        </w:rPr>
        <w:t>Основний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F308F" w:rsidRPr="003D21F9">
        <w:rPr>
          <w:rFonts w:ascii="Book Antiqua" w:hAnsi="Book Antiqua"/>
          <w:sz w:val="28"/>
          <w:szCs w:val="28"/>
        </w:rPr>
        <w:t>зміст,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F308F" w:rsidRPr="003D21F9">
        <w:rPr>
          <w:rFonts w:ascii="Book Antiqua" w:hAnsi="Book Antiqua"/>
          <w:sz w:val="28"/>
          <w:szCs w:val="28"/>
        </w:rPr>
        <w:t>періодизація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F308F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F308F" w:rsidRPr="003D21F9">
        <w:rPr>
          <w:rFonts w:ascii="Book Antiqua" w:hAnsi="Book Antiqua"/>
          <w:sz w:val="28"/>
          <w:szCs w:val="28"/>
        </w:rPr>
        <w:t>проблема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F308F" w:rsidRPr="003D21F9">
        <w:rPr>
          <w:rFonts w:ascii="Book Antiqua" w:hAnsi="Book Antiqua"/>
          <w:sz w:val="28"/>
          <w:szCs w:val="28"/>
        </w:rPr>
        <w:t>цивілізацій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F308F" w:rsidRPr="003D21F9">
        <w:rPr>
          <w:rFonts w:ascii="Book Antiqua" w:hAnsi="Book Antiqua"/>
          <w:sz w:val="28"/>
          <w:szCs w:val="28"/>
        </w:rPr>
        <w:t>історії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F308F"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F308F"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F308F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F308F" w:rsidRPr="003D21F9">
        <w:rPr>
          <w:rFonts w:ascii="Book Antiqua" w:hAnsi="Book Antiqua"/>
          <w:sz w:val="28"/>
          <w:szCs w:val="28"/>
        </w:rPr>
        <w:t>Африки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F308F" w:rsidRPr="003D21F9">
        <w:rPr>
          <w:rFonts w:ascii="Book Antiqua" w:hAnsi="Book Antiqua"/>
          <w:sz w:val="28"/>
          <w:szCs w:val="28"/>
        </w:rPr>
        <w:t>новітнього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F308F" w:rsidRPr="003D21F9">
        <w:rPr>
          <w:rFonts w:ascii="Book Antiqua" w:hAnsi="Book Antiqua"/>
          <w:sz w:val="28"/>
          <w:szCs w:val="28"/>
        </w:rPr>
        <w:t>часу.</w:t>
      </w:r>
    </w:p>
    <w:p w:rsidR="009F308F" w:rsidRPr="003D21F9" w:rsidRDefault="009F308F" w:rsidP="00D742AE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Країни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початок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новітньої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історії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(1900-1914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  <w:r w:rsidR="00D221D9" w:rsidRPr="003D21F9">
        <w:rPr>
          <w:rFonts w:ascii="Book Antiqua" w:hAnsi="Book Antiqua"/>
          <w:sz w:val="28"/>
          <w:szCs w:val="28"/>
        </w:rPr>
        <w:t>):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6340B" w:rsidRPr="003D21F9">
        <w:rPr>
          <w:rFonts w:ascii="Book Antiqua" w:hAnsi="Book Antiqua"/>
          <w:sz w:val="28"/>
          <w:szCs w:val="28"/>
        </w:rPr>
        <w:t>політичне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6340B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6340B" w:rsidRPr="003D21F9">
        <w:rPr>
          <w:rFonts w:ascii="Book Antiqua" w:hAnsi="Book Antiqua"/>
          <w:sz w:val="28"/>
          <w:szCs w:val="28"/>
        </w:rPr>
        <w:t>соціально-економічне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6340B" w:rsidRPr="003D21F9">
        <w:rPr>
          <w:rFonts w:ascii="Book Antiqua" w:hAnsi="Book Antiqua"/>
          <w:sz w:val="28"/>
          <w:szCs w:val="28"/>
        </w:rPr>
        <w:t>становище.</w:t>
      </w:r>
    </w:p>
    <w:p w:rsidR="009F308F" w:rsidRPr="003D21F9" w:rsidRDefault="009F308F" w:rsidP="00D742AE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Народно-визвольні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рухи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країнах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афро-азіатського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регіону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напередодні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Першої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війни:</w:t>
      </w:r>
    </w:p>
    <w:p w:rsidR="009F308F" w:rsidRPr="003D21F9" w:rsidRDefault="009F308F" w:rsidP="00D87AA5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А)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Синьхайська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революція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1911-1913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</w:p>
    <w:p w:rsidR="009F308F" w:rsidRPr="003D21F9" w:rsidRDefault="009F308F" w:rsidP="00D87AA5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Б)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36984" w:rsidRPr="003D21F9">
        <w:rPr>
          <w:rFonts w:ascii="Book Antiqua" w:hAnsi="Book Antiqua"/>
          <w:sz w:val="28"/>
          <w:szCs w:val="28"/>
        </w:rPr>
        <w:t>Перська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революція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1905-1911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</w:p>
    <w:p w:rsidR="009F308F" w:rsidRPr="003D21F9" w:rsidRDefault="009F308F" w:rsidP="00D87AA5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В)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Младотурецька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революція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1908-1909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</w:p>
    <w:p w:rsidR="009F308F" w:rsidRPr="003D21F9" w:rsidRDefault="009F308F" w:rsidP="00D87AA5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Г)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Підйом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національно-визвольного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руху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Індії.</w:t>
      </w:r>
    </w:p>
    <w:p w:rsidR="009F308F" w:rsidRPr="003D21F9" w:rsidRDefault="009F308F" w:rsidP="00D87AA5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4.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Перша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її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наслідки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афро-азіатського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регіону.</w:t>
      </w:r>
    </w:p>
    <w:p w:rsidR="009F308F" w:rsidRPr="003D21F9" w:rsidRDefault="009F308F" w:rsidP="00D87AA5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А)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Участь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Першій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війні.</w:t>
      </w:r>
    </w:p>
    <w:p w:rsidR="009F308F" w:rsidRPr="003D21F9" w:rsidRDefault="009F308F" w:rsidP="00D87AA5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Б)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Версальсько-Вашингтонська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система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переділ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колоній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сфер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впливу.</w:t>
      </w:r>
    </w:p>
    <w:p w:rsidR="00667084" w:rsidRPr="003D21F9" w:rsidRDefault="00667084" w:rsidP="00D87AA5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Короткий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зміст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лекції</w:t>
      </w:r>
    </w:p>
    <w:p w:rsidR="00540D97" w:rsidRPr="003D21F9" w:rsidRDefault="00540D97" w:rsidP="00D87AA5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Style w:val="hps"/>
          <w:rFonts w:ascii="Book Antiqua" w:hAnsi="Book Antiqua"/>
          <w:sz w:val="28"/>
          <w:szCs w:val="28"/>
        </w:rPr>
        <w:t>Предмет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</w:rPr>
        <w:t>завдання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</w:rPr>
        <w:t>курсу</w:t>
      </w:r>
      <w:r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Періодизація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проблема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цивілізацій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історії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новітнього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часу</w:t>
      </w:r>
      <w:r w:rsidR="00174291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E29BB" w:rsidRPr="003D21F9">
        <w:rPr>
          <w:rFonts w:ascii="Book Antiqua" w:hAnsi="Book Antiqua"/>
          <w:sz w:val="28"/>
          <w:szCs w:val="28"/>
        </w:rPr>
        <w:t>Особливості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E29BB" w:rsidRPr="003D21F9">
        <w:rPr>
          <w:rFonts w:ascii="Book Antiqua" w:hAnsi="Book Antiqua"/>
          <w:sz w:val="28"/>
          <w:szCs w:val="28"/>
        </w:rPr>
        <w:t>вивчення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61906" w:rsidRPr="003D21F9">
        <w:rPr>
          <w:rFonts w:ascii="Book Antiqua" w:hAnsi="Book Antiqua"/>
          <w:sz w:val="28"/>
          <w:szCs w:val="28"/>
        </w:rPr>
        <w:t>курсу.</w:t>
      </w:r>
    </w:p>
    <w:p w:rsidR="00A228F8" w:rsidRPr="003D21F9" w:rsidRDefault="00540D97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Політична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карта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межі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нового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новітнього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періодів.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початку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новітнього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часу.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Основні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тенденції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соціально-економічного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політичного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розвитку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Африки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кінці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ХІХ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початку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ст.</w:t>
      </w:r>
    </w:p>
    <w:p w:rsidR="00174291" w:rsidRPr="003D21F9" w:rsidRDefault="002557F6" w:rsidP="00D87AA5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lastRenderedPageBreak/>
        <w:t>Модернізація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культурний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процес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Сході: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зародження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ідеології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національно-визвольного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руху.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«Пробудження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Азії»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початку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ст.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Витоки,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причини,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характер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завдання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національно-визвольних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рухів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Індії,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Китаї,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Персії,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Туреччині,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28F8" w:rsidRPr="003D21F9">
        <w:rPr>
          <w:rFonts w:ascii="Book Antiqua" w:hAnsi="Book Antiqua"/>
          <w:sz w:val="28"/>
          <w:szCs w:val="28"/>
        </w:rPr>
        <w:t>тощо.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Рушійні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сили,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B94912" w:rsidRPr="003D21F9">
        <w:rPr>
          <w:rFonts w:ascii="Book Antiqua" w:hAnsi="Book Antiqua" w:cs="Arial"/>
          <w:sz w:val="28"/>
          <w:szCs w:val="28"/>
          <w:shd w:val="clear" w:color="auto" w:fill="FFFFFF"/>
        </w:rPr>
        <w:t>ідеологія,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хід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подій,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результати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Синьхайської,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Младотурецької,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Перської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та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інших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революцій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сходу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на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рубежі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століть.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Особливості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буржуазних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революцій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на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Сході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на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початку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ХХ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ст.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Вплив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національно-визвольного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руху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країнах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регіону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подальшу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долю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колоніальних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Африки.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"Пробудження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Азії"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в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історіографії.</w:t>
      </w:r>
    </w:p>
    <w:p w:rsidR="00DE4FA3" w:rsidRPr="003D21F9" w:rsidRDefault="00EE29BB" w:rsidP="00D87AA5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Участь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Першій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війні: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причини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вступу,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вибір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сторін,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основні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воєнні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результати.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40D97" w:rsidRPr="003D21F9">
        <w:rPr>
          <w:rFonts w:ascii="Book Antiqua" w:hAnsi="Book Antiqua"/>
          <w:sz w:val="28"/>
          <w:szCs w:val="28"/>
        </w:rPr>
        <w:t>Вплив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40D97" w:rsidRPr="003D21F9">
        <w:rPr>
          <w:rFonts w:ascii="Book Antiqua" w:hAnsi="Book Antiqua"/>
          <w:sz w:val="28"/>
          <w:szCs w:val="28"/>
        </w:rPr>
        <w:t>Першої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40D97"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40D97" w:rsidRPr="003D21F9">
        <w:rPr>
          <w:rFonts w:ascii="Book Antiqua" w:hAnsi="Book Antiqua"/>
          <w:sz w:val="28"/>
          <w:szCs w:val="28"/>
        </w:rPr>
        <w:t>війни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40D97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40D97" w:rsidRPr="003D21F9">
        <w:rPr>
          <w:rFonts w:ascii="Book Antiqua" w:hAnsi="Book Antiqua"/>
          <w:sz w:val="28"/>
          <w:szCs w:val="28"/>
        </w:rPr>
        <w:t>колонії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40D97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40D97" w:rsidRPr="003D21F9">
        <w:rPr>
          <w:rFonts w:ascii="Book Antiqua" w:hAnsi="Book Antiqua"/>
          <w:sz w:val="28"/>
          <w:szCs w:val="28"/>
        </w:rPr>
        <w:t>напівколонії.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40D97" w:rsidRPr="003D21F9">
        <w:rPr>
          <w:rFonts w:ascii="Book Antiqua" w:hAnsi="Book Antiqua"/>
          <w:sz w:val="28"/>
          <w:szCs w:val="28"/>
        </w:rPr>
        <w:t>Версальсько-Вашингтонська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40D97" w:rsidRPr="003D21F9">
        <w:rPr>
          <w:rFonts w:ascii="Book Antiqua" w:hAnsi="Book Antiqua"/>
          <w:sz w:val="28"/>
          <w:szCs w:val="28"/>
        </w:rPr>
        <w:t>система</w:t>
      </w:r>
      <w:r w:rsidR="00DE4FA3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Переділ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колоній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сфер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впливу,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підсумки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війни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для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колоніальних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E4FA3" w:rsidRPr="003D21F9">
        <w:rPr>
          <w:rFonts w:ascii="Book Antiqua" w:hAnsi="Book Antiqua"/>
          <w:sz w:val="28"/>
          <w:szCs w:val="28"/>
        </w:rPr>
        <w:t>країн.</w:t>
      </w:r>
    </w:p>
    <w:p w:rsidR="00540D97" w:rsidRPr="003D21F9" w:rsidRDefault="00540D97" w:rsidP="00D87AA5">
      <w:pPr>
        <w:tabs>
          <w:tab w:val="left" w:pos="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Загальні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підсумки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розвитку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74291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74291" w:rsidRPr="003D21F9">
        <w:rPr>
          <w:rFonts w:ascii="Book Antiqua" w:hAnsi="Book Antiqua"/>
          <w:sz w:val="28"/>
          <w:szCs w:val="28"/>
        </w:rPr>
        <w:t>початку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новітн</w:t>
      </w:r>
      <w:r w:rsidR="00174291" w:rsidRPr="003D21F9">
        <w:rPr>
          <w:rFonts w:ascii="Book Antiqua" w:hAnsi="Book Antiqua"/>
          <w:sz w:val="28"/>
          <w:szCs w:val="28"/>
        </w:rPr>
        <w:t>ього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період</w:t>
      </w:r>
      <w:r w:rsidR="00174291" w:rsidRPr="003D21F9">
        <w:rPr>
          <w:rFonts w:ascii="Book Antiqua" w:hAnsi="Book Antiqua"/>
          <w:sz w:val="28"/>
          <w:szCs w:val="28"/>
        </w:rPr>
        <w:t>у</w:t>
      </w:r>
      <w:r w:rsidRPr="003D21F9">
        <w:rPr>
          <w:rFonts w:ascii="Book Antiqua" w:hAnsi="Book Antiqua"/>
          <w:sz w:val="28"/>
          <w:szCs w:val="28"/>
        </w:rPr>
        <w:t>.</w:t>
      </w:r>
    </w:p>
    <w:p w:rsidR="00540D97" w:rsidRPr="003D21F9" w:rsidRDefault="00540D97" w:rsidP="00D87AA5">
      <w:pPr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D33EF4" w:rsidRPr="003D21F9" w:rsidRDefault="00540D97" w:rsidP="00D87AA5">
      <w:pPr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Тема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2.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="00494AC2" w:rsidRPr="003D21F9">
        <w:rPr>
          <w:rFonts w:ascii="Book Antiqua" w:hAnsi="Book Antiqua"/>
          <w:b/>
          <w:sz w:val="28"/>
          <w:szCs w:val="28"/>
        </w:rPr>
        <w:t>Японія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="00B37A65" w:rsidRPr="003D21F9">
        <w:rPr>
          <w:rFonts w:ascii="Book Antiqua" w:hAnsi="Book Antiqua"/>
          <w:b/>
          <w:sz w:val="28"/>
          <w:szCs w:val="28"/>
        </w:rPr>
        <w:t>в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="00B37A65" w:rsidRPr="003D21F9">
        <w:rPr>
          <w:rFonts w:ascii="Book Antiqua" w:hAnsi="Book Antiqua"/>
          <w:b/>
          <w:sz w:val="28"/>
          <w:szCs w:val="28"/>
        </w:rPr>
        <w:t>19</w:t>
      </w:r>
      <w:r w:rsidR="00494AC2" w:rsidRPr="003D21F9">
        <w:rPr>
          <w:rFonts w:ascii="Book Antiqua" w:hAnsi="Book Antiqua"/>
          <w:b/>
          <w:sz w:val="28"/>
          <w:szCs w:val="28"/>
        </w:rPr>
        <w:t>00</w:t>
      </w:r>
      <w:r w:rsidR="00B37A65" w:rsidRPr="003D21F9">
        <w:rPr>
          <w:rFonts w:ascii="Book Antiqua" w:hAnsi="Book Antiqua"/>
          <w:b/>
          <w:sz w:val="28"/>
          <w:szCs w:val="28"/>
        </w:rPr>
        <w:t>-1939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="00B37A65" w:rsidRPr="003D21F9">
        <w:rPr>
          <w:rFonts w:ascii="Book Antiqua" w:hAnsi="Book Antiqua"/>
          <w:b/>
          <w:sz w:val="28"/>
          <w:szCs w:val="28"/>
        </w:rPr>
        <w:t>рр.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="00B37A65" w:rsidRPr="003D21F9">
        <w:rPr>
          <w:rFonts w:ascii="Book Antiqua" w:hAnsi="Book Antiqua"/>
          <w:b/>
          <w:sz w:val="28"/>
          <w:szCs w:val="28"/>
        </w:rPr>
        <w:t>Соціально-економічний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="00B37A65" w:rsidRPr="003D21F9">
        <w:rPr>
          <w:rFonts w:ascii="Book Antiqua" w:hAnsi="Book Antiqua"/>
          <w:b/>
          <w:sz w:val="28"/>
          <w:szCs w:val="28"/>
        </w:rPr>
        <w:t>та</w:t>
      </w:r>
    </w:p>
    <w:p w:rsidR="00540D97" w:rsidRPr="003D21F9" w:rsidRDefault="00375120" w:rsidP="00D87AA5">
      <w:pPr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  <w:r w:rsidR="00B37A65" w:rsidRPr="003D21F9">
        <w:rPr>
          <w:rFonts w:ascii="Book Antiqua" w:hAnsi="Book Antiqua"/>
          <w:b/>
          <w:sz w:val="28"/>
          <w:szCs w:val="28"/>
        </w:rPr>
        <w:t>політичний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B37A65" w:rsidRPr="003D21F9">
        <w:rPr>
          <w:rFonts w:ascii="Book Antiqua" w:hAnsi="Book Antiqua"/>
          <w:b/>
          <w:sz w:val="28"/>
          <w:szCs w:val="28"/>
        </w:rPr>
        <w:t>розвиток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F75EFA" w:rsidRPr="003D21F9">
        <w:rPr>
          <w:rFonts w:ascii="Book Antiqua" w:hAnsi="Book Antiqua"/>
          <w:b/>
          <w:sz w:val="28"/>
          <w:szCs w:val="28"/>
        </w:rPr>
        <w:t>країни</w:t>
      </w:r>
      <w:r w:rsidR="00B37A65" w:rsidRPr="003D21F9">
        <w:rPr>
          <w:rFonts w:ascii="Book Antiqua" w:hAnsi="Book Antiqua"/>
          <w:b/>
          <w:sz w:val="28"/>
          <w:szCs w:val="28"/>
        </w:rPr>
        <w:t>.</w:t>
      </w:r>
    </w:p>
    <w:p w:rsidR="00173DDA" w:rsidRPr="003D21F9" w:rsidRDefault="00173DDA" w:rsidP="00D87AA5">
      <w:pPr>
        <w:pStyle w:val="11"/>
        <w:spacing w:line="360" w:lineRule="auto"/>
        <w:ind w:left="0" w:firstLine="567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Мета.</w:t>
      </w:r>
    </w:p>
    <w:p w:rsidR="00173DDA" w:rsidRPr="003D21F9" w:rsidRDefault="00173DDA" w:rsidP="00D87AA5">
      <w:pPr>
        <w:pStyle w:val="11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Дидактична:</w:t>
      </w:r>
    </w:p>
    <w:p w:rsidR="009975B7" w:rsidRPr="003D21F9" w:rsidRDefault="009975B7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з'ясувати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суспільно-політичного</w:t>
      </w:r>
      <w:r w:rsidR="00375120">
        <w:rPr>
          <w:rFonts w:ascii="Book Antiqua" w:hAnsi="Book Antiqua"/>
          <w:szCs w:val="22"/>
        </w:rPr>
        <w:t xml:space="preserve"> </w:t>
      </w:r>
      <w:r w:rsidR="001F5EBB"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="001F5EBB" w:rsidRPr="003D21F9">
        <w:rPr>
          <w:rFonts w:ascii="Book Antiqua" w:hAnsi="Book Antiqua"/>
          <w:szCs w:val="22"/>
        </w:rPr>
        <w:t>економічного</w:t>
      </w:r>
      <w:r w:rsidR="00375120">
        <w:rPr>
          <w:rFonts w:ascii="Book Antiqua" w:hAnsi="Book Antiqua"/>
          <w:szCs w:val="22"/>
        </w:rPr>
        <w:t xml:space="preserve"> </w:t>
      </w:r>
      <w:r w:rsidR="001F5EBB" w:rsidRPr="003D21F9">
        <w:rPr>
          <w:rFonts w:ascii="Book Antiqua" w:hAnsi="Book Antiqua"/>
          <w:szCs w:val="22"/>
        </w:rPr>
        <w:t>розвитку</w:t>
      </w:r>
      <w:r w:rsidR="00375120">
        <w:rPr>
          <w:rFonts w:ascii="Book Antiqua" w:hAnsi="Book Antiqua"/>
          <w:szCs w:val="22"/>
        </w:rPr>
        <w:t xml:space="preserve"> </w:t>
      </w:r>
      <w:r w:rsidR="001F5EBB" w:rsidRPr="003D21F9">
        <w:rPr>
          <w:rFonts w:ascii="Book Antiqua" w:hAnsi="Book Antiqua"/>
          <w:szCs w:val="22"/>
        </w:rPr>
        <w:t>Японії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початку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ХХ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ст.</w:t>
      </w:r>
    </w:p>
    <w:p w:rsidR="00173DDA" w:rsidRPr="003D21F9" w:rsidRDefault="00173DDA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ознайомити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студентів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поняттям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«</w:t>
      </w:r>
      <w:r w:rsidR="009975B7" w:rsidRPr="003D21F9">
        <w:rPr>
          <w:rFonts w:ascii="Book Antiqua" w:hAnsi="Book Antiqua"/>
          <w:szCs w:val="22"/>
        </w:rPr>
        <w:t>мілітаризація</w:t>
      </w:r>
      <w:r w:rsidR="00375120">
        <w:rPr>
          <w:rFonts w:ascii="Book Antiqua" w:hAnsi="Book Antiqua"/>
          <w:szCs w:val="22"/>
        </w:rPr>
        <w:t xml:space="preserve"> </w:t>
      </w:r>
      <w:r w:rsidR="009975B7" w:rsidRPr="003D21F9">
        <w:rPr>
          <w:rFonts w:ascii="Book Antiqua" w:hAnsi="Book Antiqua"/>
          <w:szCs w:val="22"/>
        </w:rPr>
        <w:t>Японії</w:t>
      </w:r>
      <w:r w:rsidRPr="003D21F9">
        <w:rPr>
          <w:rFonts w:ascii="Book Antiqua" w:hAnsi="Book Antiqua"/>
          <w:szCs w:val="22"/>
        </w:rPr>
        <w:t>»,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основними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ознаками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проявами</w:t>
      </w:r>
      <w:r w:rsidR="00375120">
        <w:rPr>
          <w:rFonts w:ascii="Book Antiqua" w:hAnsi="Book Antiqua"/>
          <w:szCs w:val="22"/>
        </w:rPr>
        <w:t xml:space="preserve"> </w:t>
      </w:r>
      <w:r w:rsidR="009975B7" w:rsidRPr="003D21F9">
        <w:rPr>
          <w:rFonts w:ascii="Book Antiqua" w:hAnsi="Book Antiqua"/>
          <w:szCs w:val="22"/>
        </w:rPr>
        <w:t>її</w:t>
      </w:r>
      <w:r w:rsidR="00375120">
        <w:rPr>
          <w:rFonts w:ascii="Book Antiqua" w:hAnsi="Book Antiqua"/>
          <w:szCs w:val="22"/>
        </w:rPr>
        <w:t xml:space="preserve"> </w:t>
      </w:r>
      <w:r w:rsidR="009975B7" w:rsidRPr="003D21F9">
        <w:rPr>
          <w:rFonts w:ascii="Book Antiqua" w:hAnsi="Book Antiqua"/>
          <w:szCs w:val="22"/>
        </w:rPr>
        <w:t>зовнішньої</w:t>
      </w:r>
      <w:r w:rsidR="00375120">
        <w:rPr>
          <w:rFonts w:ascii="Book Antiqua" w:hAnsi="Book Antiqua"/>
          <w:szCs w:val="22"/>
        </w:rPr>
        <w:t xml:space="preserve"> </w:t>
      </w:r>
      <w:r w:rsidR="009975B7" w:rsidRPr="003D21F9">
        <w:rPr>
          <w:rFonts w:ascii="Book Antiqua" w:hAnsi="Book Antiqua"/>
          <w:szCs w:val="22"/>
        </w:rPr>
        <w:t>агресивної</w:t>
      </w:r>
      <w:r w:rsidR="00375120">
        <w:rPr>
          <w:rFonts w:ascii="Book Antiqua" w:hAnsi="Book Antiqua"/>
          <w:szCs w:val="22"/>
        </w:rPr>
        <w:t xml:space="preserve"> </w:t>
      </w:r>
      <w:r w:rsidR="009975B7" w:rsidRPr="003D21F9">
        <w:rPr>
          <w:rFonts w:ascii="Book Antiqua" w:hAnsi="Book Antiqua"/>
          <w:szCs w:val="22"/>
        </w:rPr>
        <w:t>політики</w:t>
      </w:r>
      <w:r w:rsidRPr="003D21F9">
        <w:rPr>
          <w:rFonts w:ascii="Book Antiqua" w:hAnsi="Book Antiqua"/>
          <w:szCs w:val="22"/>
        </w:rPr>
        <w:t>;</w:t>
      </w:r>
    </w:p>
    <w:p w:rsidR="00D75707" w:rsidRPr="003D21F9" w:rsidRDefault="00D75707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з’ясувати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причини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зближення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Японії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Німеччиною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простежити</w:t>
      </w:r>
      <w:r w:rsidR="00375120">
        <w:rPr>
          <w:rFonts w:ascii="Book Antiqua" w:hAnsi="Book Antiqua"/>
          <w:szCs w:val="22"/>
        </w:rPr>
        <w:t xml:space="preserve"> </w:t>
      </w:r>
      <w:r w:rsidR="007B264A" w:rsidRPr="003D21F9">
        <w:rPr>
          <w:rFonts w:ascii="Book Antiqua" w:hAnsi="Book Antiqua"/>
          <w:szCs w:val="22"/>
        </w:rPr>
        <w:t>її</w:t>
      </w:r>
      <w:r w:rsidR="00375120">
        <w:rPr>
          <w:rFonts w:ascii="Book Antiqua" w:hAnsi="Book Antiqua"/>
          <w:szCs w:val="22"/>
        </w:rPr>
        <w:t xml:space="preserve"> </w:t>
      </w:r>
      <w:r w:rsidR="007B264A" w:rsidRPr="003D21F9">
        <w:rPr>
          <w:rFonts w:ascii="Book Antiqua" w:hAnsi="Book Antiqua"/>
          <w:szCs w:val="22"/>
        </w:rPr>
        <w:t>шлях</w:t>
      </w:r>
      <w:r w:rsidR="00375120">
        <w:rPr>
          <w:rFonts w:ascii="Book Antiqua" w:hAnsi="Book Antiqua"/>
          <w:szCs w:val="22"/>
        </w:rPr>
        <w:t xml:space="preserve"> </w:t>
      </w:r>
      <w:r w:rsidR="007B264A" w:rsidRPr="003D21F9">
        <w:rPr>
          <w:rFonts w:ascii="Book Antiqua" w:hAnsi="Book Antiqua"/>
          <w:szCs w:val="22"/>
        </w:rPr>
        <w:t>до</w:t>
      </w:r>
      <w:r w:rsidR="00375120">
        <w:rPr>
          <w:rFonts w:ascii="Book Antiqua" w:hAnsi="Book Antiqua"/>
          <w:szCs w:val="22"/>
        </w:rPr>
        <w:t xml:space="preserve"> </w:t>
      </w:r>
      <w:r w:rsidR="007B264A" w:rsidRPr="003D21F9">
        <w:rPr>
          <w:rFonts w:ascii="Book Antiqua" w:hAnsi="Book Antiqua"/>
          <w:szCs w:val="22"/>
        </w:rPr>
        <w:t>експансії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напередодні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Другої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світової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війни;</w:t>
      </w:r>
    </w:p>
    <w:p w:rsidR="00173DDA" w:rsidRPr="003D21F9" w:rsidRDefault="00173DDA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 w:rsidRPr="003D21F9">
        <w:rPr>
          <w:rStyle w:val="hps"/>
          <w:rFonts w:ascii="Book Antiqua" w:hAnsi="Book Antiqua"/>
          <w:szCs w:val="22"/>
        </w:rPr>
        <w:t>закріпити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новий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матеріал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знання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з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політичної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історії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країн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066A4B" w:rsidRPr="003D21F9">
        <w:rPr>
          <w:rStyle w:val="hps"/>
          <w:rFonts w:ascii="Book Antiqua" w:hAnsi="Book Antiqua"/>
          <w:szCs w:val="22"/>
        </w:rPr>
        <w:t>Далекого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066A4B" w:rsidRPr="003D21F9">
        <w:rPr>
          <w:rStyle w:val="hps"/>
          <w:rFonts w:ascii="Book Antiqua" w:hAnsi="Book Antiqua"/>
          <w:szCs w:val="22"/>
        </w:rPr>
        <w:t>Сходу,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066A4B" w:rsidRPr="003D21F9">
        <w:rPr>
          <w:rStyle w:val="hps"/>
          <w:rFonts w:ascii="Book Antiqua" w:hAnsi="Book Antiqua"/>
          <w:szCs w:val="22"/>
        </w:rPr>
        <w:t>Південної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066A4B"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066A4B" w:rsidRPr="003D21F9">
        <w:rPr>
          <w:rStyle w:val="hps"/>
          <w:rFonts w:ascii="Book Antiqua" w:hAnsi="Book Antiqua"/>
          <w:szCs w:val="22"/>
        </w:rPr>
        <w:t>Південно-Східної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066A4B" w:rsidRPr="003D21F9">
        <w:rPr>
          <w:rStyle w:val="hps"/>
          <w:rFonts w:ascii="Book Antiqua" w:hAnsi="Book Antiqua"/>
          <w:szCs w:val="22"/>
        </w:rPr>
        <w:t>Азії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066A4B" w:rsidRPr="003D21F9">
        <w:rPr>
          <w:rStyle w:val="hps"/>
          <w:rFonts w:ascii="Book Antiqua" w:hAnsi="Book Antiqua"/>
          <w:szCs w:val="22"/>
        </w:rPr>
        <w:t>у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066A4B" w:rsidRPr="003D21F9">
        <w:rPr>
          <w:rStyle w:val="hps"/>
          <w:rFonts w:ascii="Book Antiqua" w:hAnsi="Book Antiqua"/>
          <w:szCs w:val="22"/>
        </w:rPr>
        <w:t>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066A4B" w:rsidRPr="003D21F9">
        <w:rPr>
          <w:rStyle w:val="hps"/>
          <w:rFonts w:ascii="Book Antiqua" w:hAnsi="Book Antiqua"/>
          <w:szCs w:val="22"/>
        </w:rPr>
        <w:t>половині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066A4B" w:rsidRPr="003D21F9">
        <w:rPr>
          <w:rStyle w:val="hps"/>
          <w:rFonts w:ascii="Book Antiqua" w:hAnsi="Book Antiqua"/>
          <w:szCs w:val="22"/>
        </w:rPr>
        <w:t>ХХ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066A4B" w:rsidRPr="003D21F9">
        <w:rPr>
          <w:rStyle w:val="hps"/>
          <w:rFonts w:ascii="Book Antiqua" w:hAnsi="Book Antiqua"/>
          <w:szCs w:val="22"/>
        </w:rPr>
        <w:t>ст.</w:t>
      </w:r>
    </w:p>
    <w:p w:rsidR="00173DDA" w:rsidRPr="003D21F9" w:rsidRDefault="00343101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формувати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вміння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учнів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аналізувати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суть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історичних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процесів</w:t>
      </w:r>
      <w:r w:rsidR="00375120">
        <w:rPr>
          <w:rFonts w:ascii="Book Antiqua" w:hAnsi="Book Antiqua"/>
          <w:szCs w:val="22"/>
        </w:rPr>
        <w:t xml:space="preserve"> </w:t>
      </w:r>
      <w:r w:rsidR="00066A4B" w:rsidRPr="003D21F9">
        <w:rPr>
          <w:rFonts w:ascii="Book Antiqua" w:hAnsi="Book Antiqua"/>
          <w:szCs w:val="22"/>
        </w:rPr>
        <w:t>на</w:t>
      </w:r>
      <w:r w:rsidR="00375120">
        <w:rPr>
          <w:rFonts w:ascii="Book Antiqua" w:hAnsi="Book Antiqua"/>
          <w:szCs w:val="22"/>
        </w:rPr>
        <w:t xml:space="preserve"> </w:t>
      </w:r>
      <w:r w:rsidR="00066A4B" w:rsidRPr="003D21F9">
        <w:rPr>
          <w:rFonts w:ascii="Book Antiqua" w:hAnsi="Book Antiqua"/>
          <w:szCs w:val="22"/>
        </w:rPr>
        <w:t>Далекому</w:t>
      </w:r>
      <w:r w:rsidR="00375120">
        <w:rPr>
          <w:rFonts w:ascii="Book Antiqua" w:hAnsi="Book Antiqua"/>
          <w:szCs w:val="22"/>
        </w:rPr>
        <w:t xml:space="preserve"> </w:t>
      </w:r>
      <w:r w:rsidR="00066A4B" w:rsidRPr="003D21F9">
        <w:rPr>
          <w:rFonts w:ascii="Book Antiqua" w:hAnsi="Book Antiqua"/>
          <w:szCs w:val="22"/>
        </w:rPr>
        <w:t>Сході</w:t>
      </w:r>
      <w:r w:rsidR="00375120">
        <w:rPr>
          <w:rFonts w:ascii="Book Antiqua" w:hAnsi="Book Antiqua"/>
          <w:szCs w:val="22"/>
        </w:rPr>
        <w:t xml:space="preserve"> </w:t>
      </w:r>
      <w:r w:rsidR="00066A4B"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="00066A4B" w:rsidRPr="003D21F9">
        <w:rPr>
          <w:rFonts w:ascii="Book Antiqua" w:hAnsi="Book Antiqua"/>
          <w:szCs w:val="22"/>
        </w:rPr>
        <w:t>Південній</w:t>
      </w:r>
      <w:r w:rsidR="00375120">
        <w:rPr>
          <w:rFonts w:ascii="Book Antiqua" w:hAnsi="Book Antiqua"/>
          <w:szCs w:val="22"/>
        </w:rPr>
        <w:t xml:space="preserve"> </w:t>
      </w:r>
      <w:r w:rsidR="00066A4B" w:rsidRPr="003D21F9">
        <w:rPr>
          <w:rFonts w:ascii="Book Antiqua" w:hAnsi="Book Antiqua"/>
          <w:szCs w:val="22"/>
        </w:rPr>
        <w:t>Азії</w:t>
      </w:r>
      <w:r w:rsidRPr="003D21F9">
        <w:rPr>
          <w:rFonts w:ascii="Book Antiqua" w:hAnsi="Book Antiqua"/>
          <w:szCs w:val="22"/>
        </w:rPr>
        <w:t>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виділяти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їх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закономірност</w:t>
      </w:r>
      <w:r w:rsidR="009975B7" w:rsidRPr="003D21F9">
        <w:rPr>
          <w:rFonts w:ascii="Book Antiqua" w:hAnsi="Book Antiqua"/>
          <w:szCs w:val="22"/>
        </w:rPr>
        <w:t>і.</w:t>
      </w:r>
    </w:p>
    <w:p w:rsidR="00173DDA" w:rsidRPr="003D21F9" w:rsidRDefault="00173DDA" w:rsidP="00D87AA5">
      <w:pPr>
        <w:pStyle w:val="11"/>
        <w:snapToGrid w:val="0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Виховна: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</w:p>
    <w:p w:rsidR="00173DDA" w:rsidRPr="003D21F9" w:rsidRDefault="0037512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>
        <w:rPr>
          <w:rStyle w:val="hps"/>
          <w:rFonts w:ascii="Book Antiqua" w:hAnsi="Book Antiqua"/>
          <w:szCs w:val="22"/>
        </w:rPr>
        <w:t xml:space="preserve"> </w:t>
      </w:r>
      <w:r w:rsidR="00173DDA" w:rsidRPr="003D21F9">
        <w:rPr>
          <w:rStyle w:val="hps"/>
          <w:rFonts w:ascii="Book Antiqua" w:hAnsi="Book Antiqua"/>
          <w:szCs w:val="22"/>
        </w:rPr>
        <w:t>створити</w:t>
      </w:r>
      <w:r>
        <w:rPr>
          <w:rStyle w:val="hps"/>
          <w:rFonts w:ascii="Book Antiqua" w:hAnsi="Book Antiqua"/>
          <w:szCs w:val="22"/>
        </w:rPr>
        <w:t xml:space="preserve"> </w:t>
      </w:r>
      <w:r w:rsidR="00173DDA" w:rsidRPr="003D21F9">
        <w:rPr>
          <w:rStyle w:val="hps"/>
          <w:rFonts w:ascii="Book Antiqua" w:hAnsi="Book Antiqua"/>
          <w:szCs w:val="22"/>
        </w:rPr>
        <w:t>атмосферу</w:t>
      </w:r>
      <w:r>
        <w:rPr>
          <w:rStyle w:val="hps"/>
          <w:rFonts w:ascii="Book Antiqua" w:hAnsi="Book Antiqua"/>
          <w:szCs w:val="22"/>
        </w:rPr>
        <w:t xml:space="preserve"> </w:t>
      </w:r>
      <w:r w:rsidR="00173DDA" w:rsidRPr="003D21F9">
        <w:rPr>
          <w:rStyle w:val="hps"/>
          <w:rFonts w:ascii="Book Antiqua" w:hAnsi="Book Antiqua"/>
          <w:szCs w:val="22"/>
        </w:rPr>
        <w:t>емоційного</w:t>
      </w:r>
      <w:r>
        <w:rPr>
          <w:rStyle w:val="hps"/>
          <w:rFonts w:ascii="Book Antiqua" w:hAnsi="Book Antiqua"/>
          <w:szCs w:val="22"/>
        </w:rPr>
        <w:t xml:space="preserve"> </w:t>
      </w:r>
      <w:r w:rsidR="00173DDA" w:rsidRPr="003D21F9">
        <w:rPr>
          <w:rStyle w:val="hps"/>
          <w:rFonts w:ascii="Book Antiqua" w:hAnsi="Book Antiqua"/>
          <w:szCs w:val="22"/>
        </w:rPr>
        <w:t>підйому,</w:t>
      </w:r>
      <w:r>
        <w:rPr>
          <w:rStyle w:val="hps"/>
          <w:rFonts w:ascii="Book Antiqua" w:hAnsi="Book Antiqua"/>
          <w:szCs w:val="22"/>
        </w:rPr>
        <w:t xml:space="preserve"> </w:t>
      </w:r>
      <w:r w:rsidR="00173DDA" w:rsidRPr="003D21F9">
        <w:rPr>
          <w:rStyle w:val="hps"/>
          <w:rFonts w:ascii="Book Antiqua" w:hAnsi="Book Antiqua"/>
          <w:szCs w:val="22"/>
        </w:rPr>
        <w:t>викликати</w:t>
      </w:r>
      <w:r>
        <w:rPr>
          <w:rStyle w:val="hps"/>
          <w:rFonts w:ascii="Book Antiqua" w:hAnsi="Book Antiqua"/>
          <w:szCs w:val="22"/>
        </w:rPr>
        <w:t xml:space="preserve"> </w:t>
      </w:r>
      <w:r w:rsidR="00173DDA" w:rsidRPr="003D21F9">
        <w:rPr>
          <w:rStyle w:val="hps"/>
          <w:rFonts w:ascii="Book Antiqua" w:hAnsi="Book Antiqua"/>
          <w:szCs w:val="22"/>
        </w:rPr>
        <w:t>п</w:t>
      </w:r>
      <w:r w:rsidR="00723B0F" w:rsidRPr="003D21F9">
        <w:rPr>
          <w:rStyle w:val="hps"/>
          <w:rFonts w:ascii="Book Antiqua" w:hAnsi="Book Antiqua"/>
          <w:szCs w:val="22"/>
        </w:rPr>
        <w:t>очуття</w:t>
      </w:r>
      <w:r>
        <w:rPr>
          <w:rStyle w:val="hps"/>
          <w:rFonts w:ascii="Book Antiqua" w:hAnsi="Book Antiqua"/>
          <w:szCs w:val="22"/>
        </w:rPr>
        <w:t xml:space="preserve"> </w:t>
      </w:r>
      <w:r w:rsidR="00723B0F" w:rsidRPr="003D21F9">
        <w:rPr>
          <w:rStyle w:val="hps"/>
          <w:rFonts w:ascii="Book Antiqua" w:hAnsi="Book Antiqua"/>
          <w:szCs w:val="22"/>
        </w:rPr>
        <w:t>інтересу</w:t>
      </w:r>
      <w:r>
        <w:rPr>
          <w:rStyle w:val="hps"/>
          <w:rFonts w:ascii="Book Antiqua" w:hAnsi="Book Antiqua"/>
          <w:szCs w:val="22"/>
        </w:rPr>
        <w:t xml:space="preserve"> </w:t>
      </w:r>
      <w:r w:rsidR="00173DDA" w:rsidRPr="003D21F9">
        <w:rPr>
          <w:rStyle w:val="hps"/>
          <w:rFonts w:ascii="Book Antiqua" w:hAnsi="Book Antiqua"/>
          <w:szCs w:val="22"/>
        </w:rPr>
        <w:t>щодо</w:t>
      </w:r>
      <w:r>
        <w:rPr>
          <w:rStyle w:val="hps"/>
          <w:rFonts w:ascii="Book Antiqua" w:hAnsi="Book Antiqua"/>
          <w:szCs w:val="22"/>
        </w:rPr>
        <w:t xml:space="preserve"> </w:t>
      </w:r>
      <w:r w:rsidR="00173DDA" w:rsidRPr="003D21F9">
        <w:rPr>
          <w:rStyle w:val="hps"/>
          <w:rFonts w:ascii="Book Antiqua" w:hAnsi="Book Antiqua"/>
          <w:szCs w:val="22"/>
        </w:rPr>
        <w:t>долі</w:t>
      </w:r>
      <w:r>
        <w:rPr>
          <w:rStyle w:val="hps"/>
          <w:rFonts w:ascii="Book Antiqua" w:hAnsi="Book Antiqua"/>
          <w:szCs w:val="22"/>
        </w:rPr>
        <w:t xml:space="preserve"> </w:t>
      </w:r>
      <w:r w:rsidR="00723B0F" w:rsidRPr="003D21F9">
        <w:rPr>
          <w:rStyle w:val="hps"/>
          <w:rFonts w:ascii="Book Antiqua" w:hAnsi="Book Antiqua"/>
          <w:szCs w:val="22"/>
        </w:rPr>
        <w:t>Японії,</w:t>
      </w:r>
      <w:r>
        <w:rPr>
          <w:rStyle w:val="hps"/>
          <w:rFonts w:ascii="Book Antiqua" w:hAnsi="Book Antiqua"/>
          <w:szCs w:val="22"/>
        </w:rPr>
        <w:t xml:space="preserve"> </w:t>
      </w:r>
      <w:r w:rsidR="00723B0F" w:rsidRPr="003D21F9">
        <w:rPr>
          <w:rStyle w:val="hps"/>
          <w:rFonts w:ascii="Book Antiqua" w:hAnsi="Book Antiqua"/>
          <w:szCs w:val="22"/>
        </w:rPr>
        <w:t>у</w:t>
      </w:r>
      <w:r>
        <w:rPr>
          <w:rStyle w:val="hps"/>
          <w:rFonts w:ascii="Book Antiqua" w:hAnsi="Book Antiqua"/>
          <w:szCs w:val="22"/>
        </w:rPr>
        <w:t xml:space="preserve"> </w:t>
      </w:r>
      <w:r w:rsidR="00723B0F" w:rsidRPr="003D21F9">
        <w:rPr>
          <w:rStyle w:val="hps"/>
          <w:rFonts w:ascii="Book Antiqua" w:hAnsi="Book Antiqua"/>
          <w:szCs w:val="22"/>
        </w:rPr>
        <w:t>І</w:t>
      </w:r>
      <w:r>
        <w:rPr>
          <w:rStyle w:val="hps"/>
          <w:rFonts w:ascii="Book Antiqua" w:hAnsi="Book Antiqua"/>
          <w:szCs w:val="22"/>
        </w:rPr>
        <w:t xml:space="preserve"> </w:t>
      </w:r>
      <w:r w:rsidR="00723B0F" w:rsidRPr="003D21F9">
        <w:rPr>
          <w:rStyle w:val="hps"/>
          <w:rFonts w:ascii="Book Antiqua" w:hAnsi="Book Antiqua"/>
          <w:szCs w:val="22"/>
        </w:rPr>
        <w:t>половині</w:t>
      </w:r>
      <w:r>
        <w:rPr>
          <w:rStyle w:val="hps"/>
          <w:rFonts w:ascii="Book Antiqua" w:hAnsi="Book Antiqua"/>
          <w:szCs w:val="22"/>
        </w:rPr>
        <w:t xml:space="preserve"> </w:t>
      </w:r>
      <w:r w:rsidR="00723B0F" w:rsidRPr="003D21F9">
        <w:rPr>
          <w:rStyle w:val="hps"/>
          <w:rFonts w:ascii="Book Antiqua" w:hAnsi="Book Antiqua"/>
          <w:szCs w:val="22"/>
        </w:rPr>
        <w:t>ХХ</w:t>
      </w:r>
      <w:r>
        <w:rPr>
          <w:rStyle w:val="hps"/>
          <w:rFonts w:ascii="Book Antiqua" w:hAnsi="Book Antiqua"/>
          <w:szCs w:val="22"/>
        </w:rPr>
        <w:t xml:space="preserve"> </w:t>
      </w:r>
      <w:r w:rsidR="00723B0F" w:rsidRPr="003D21F9">
        <w:rPr>
          <w:rStyle w:val="hps"/>
          <w:rFonts w:ascii="Book Antiqua" w:hAnsi="Book Antiqua"/>
          <w:szCs w:val="22"/>
        </w:rPr>
        <w:t>ст</w:t>
      </w:r>
      <w:r w:rsidR="00173DDA" w:rsidRPr="003D21F9">
        <w:rPr>
          <w:rStyle w:val="hps"/>
          <w:rFonts w:ascii="Book Antiqua" w:hAnsi="Book Antiqua"/>
          <w:szCs w:val="22"/>
        </w:rPr>
        <w:t>.;</w:t>
      </w:r>
    </w:p>
    <w:p w:rsidR="00173DDA" w:rsidRPr="003D21F9" w:rsidRDefault="00173DDA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Style w:val="hps"/>
          <w:rFonts w:ascii="Book Antiqua" w:hAnsi="Book Antiqua"/>
          <w:szCs w:val="22"/>
        </w:rPr>
        <w:t>виховувати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дусі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патріотизму</w:t>
      </w:r>
      <w:r w:rsidRPr="003D21F9">
        <w:rPr>
          <w:rFonts w:ascii="Book Antiqua" w:hAnsi="Book Antiqua"/>
          <w:szCs w:val="22"/>
        </w:rPr>
        <w:t>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національної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свідомості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гідності;</w:t>
      </w:r>
    </w:p>
    <w:p w:rsidR="00173DDA" w:rsidRPr="003D21F9" w:rsidRDefault="00173DDA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виховувати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почуття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поваги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людської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гідності,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прав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свобод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людини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народів</w:t>
      </w:r>
      <w:r w:rsidR="00375120">
        <w:rPr>
          <w:rFonts w:ascii="Book Antiqua" w:hAnsi="Book Antiqua"/>
          <w:szCs w:val="22"/>
        </w:rPr>
        <w:t xml:space="preserve"> </w:t>
      </w:r>
      <w:r w:rsidR="00723B0F" w:rsidRPr="003D21F9">
        <w:rPr>
          <w:rFonts w:ascii="Book Antiqua" w:hAnsi="Book Antiqua"/>
          <w:szCs w:val="22"/>
        </w:rPr>
        <w:lastRenderedPageBreak/>
        <w:t>регіону</w:t>
      </w:r>
      <w:r w:rsidRPr="003D21F9">
        <w:rPr>
          <w:rFonts w:ascii="Book Antiqua" w:hAnsi="Book Antiqua"/>
          <w:szCs w:val="22"/>
        </w:rPr>
        <w:t>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релігій;</w:t>
      </w:r>
    </w:p>
    <w:p w:rsidR="00173DDA" w:rsidRPr="003D21F9" w:rsidRDefault="00173DDA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досягти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усвідомлення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трагізму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житті</w:t>
      </w:r>
      <w:r w:rsidR="00375120">
        <w:rPr>
          <w:rFonts w:ascii="Book Antiqua" w:hAnsi="Book Antiqua"/>
          <w:szCs w:val="22"/>
        </w:rPr>
        <w:t xml:space="preserve"> </w:t>
      </w:r>
      <w:r w:rsidR="00723B0F" w:rsidRPr="003D21F9">
        <w:rPr>
          <w:rFonts w:ascii="Book Antiqua" w:hAnsi="Book Antiqua"/>
          <w:szCs w:val="22"/>
        </w:rPr>
        <w:t>напів</w:t>
      </w:r>
      <w:r w:rsidRPr="003D21F9">
        <w:rPr>
          <w:rFonts w:ascii="Book Antiqua" w:hAnsi="Book Antiqua"/>
          <w:szCs w:val="22"/>
        </w:rPr>
        <w:t>колоніальних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народів</w:t>
      </w:r>
      <w:r w:rsidR="00375120">
        <w:rPr>
          <w:rFonts w:ascii="Book Antiqua" w:hAnsi="Book Antiqua"/>
          <w:szCs w:val="22"/>
        </w:rPr>
        <w:t xml:space="preserve"> </w:t>
      </w:r>
      <w:r w:rsidR="00723B0F" w:rsidRPr="003D21F9">
        <w:rPr>
          <w:rFonts w:ascii="Book Antiqua" w:hAnsi="Book Antiqua"/>
          <w:szCs w:val="22"/>
        </w:rPr>
        <w:t>Китаю,</w:t>
      </w:r>
      <w:r w:rsidR="00375120">
        <w:rPr>
          <w:rFonts w:ascii="Book Antiqua" w:hAnsi="Book Antiqua"/>
          <w:szCs w:val="22"/>
        </w:rPr>
        <w:t xml:space="preserve"> </w:t>
      </w:r>
      <w:r w:rsidR="00723B0F" w:rsidRPr="003D21F9">
        <w:rPr>
          <w:rFonts w:ascii="Book Antiqua" w:hAnsi="Book Antiqua"/>
          <w:szCs w:val="22"/>
        </w:rPr>
        <w:t>Індії</w:t>
      </w:r>
      <w:r w:rsidR="00375120">
        <w:rPr>
          <w:rFonts w:ascii="Book Antiqua" w:hAnsi="Book Antiqua"/>
          <w:szCs w:val="22"/>
        </w:rPr>
        <w:t xml:space="preserve"> </w:t>
      </w:r>
      <w:r w:rsidR="00723B0F"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="00723B0F" w:rsidRPr="003D21F9">
        <w:rPr>
          <w:rFonts w:ascii="Book Antiqua" w:hAnsi="Book Antiqua"/>
          <w:szCs w:val="22"/>
        </w:rPr>
        <w:t>Південно-Східної</w:t>
      </w:r>
      <w:r w:rsidR="00375120">
        <w:rPr>
          <w:rFonts w:ascii="Book Antiqua" w:hAnsi="Book Antiqua"/>
          <w:szCs w:val="22"/>
        </w:rPr>
        <w:t xml:space="preserve"> </w:t>
      </w:r>
      <w:r w:rsidR="00723B0F" w:rsidRPr="003D21F9">
        <w:rPr>
          <w:rFonts w:ascii="Book Antiqua" w:hAnsi="Book Antiqua"/>
          <w:szCs w:val="22"/>
        </w:rPr>
        <w:t>Азії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="00723B0F" w:rsidRPr="003D21F9">
        <w:rPr>
          <w:rFonts w:ascii="Book Antiqua" w:hAnsi="Book Antiqua"/>
          <w:szCs w:val="22"/>
        </w:rPr>
        <w:t>міжвоєнний</w:t>
      </w:r>
      <w:r w:rsidR="00375120">
        <w:rPr>
          <w:rFonts w:ascii="Book Antiqua" w:hAnsi="Book Antiqua"/>
          <w:szCs w:val="22"/>
        </w:rPr>
        <w:t xml:space="preserve"> </w:t>
      </w:r>
      <w:r w:rsidR="00723B0F" w:rsidRPr="003D21F9">
        <w:rPr>
          <w:rFonts w:ascii="Book Antiqua" w:hAnsi="Book Antiqua"/>
          <w:szCs w:val="22"/>
        </w:rPr>
        <w:t>період.</w:t>
      </w:r>
    </w:p>
    <w:p w:rsidR="00173DDA" w:rsidRPr="003D21F9" w:rsidRDefault="00173DDA" w:rsidP="00D87AA5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Дидактичні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засоби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навчання: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6608CC" w:rsidRPr="003D21F9" w:rsidRDefault="00173DDA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портрети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43101" w:rsidRPr="003D21F9">
        <w:rPr>
          <w:rFonts w:ascii="Book Antiqua" w:hAnsi="Book Antiqua"/>
          <w:sz w:val="28"/>
          <w:szCs w:val="28"/>
          <w:lang w:val="uk-UA"/>
        </w:rPr>
        <w:t>імператор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A0FD5" w:rsidRPr="003D21F9">
        <w:rPr>
          <w:rFonts w:ascii="Book Antiqua" w:hAnsi="Book Antiqua"/>
          <w:sz w:val="28"/>
          <w:szCs w:val="28"/>
          <w:lang w:val="uk-UA"/>
        </w:rPr>
        <w:t>Тайсьо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A0FD5" w:rsidRPr="003D21F9">
        <w:rPr>
          <w:rFonts w:ascii="Book Antiqua" w:hAnsi="Book Antiqua"/>
          <w:sz w:val="28"/>
          <w:szCs w:val="28"/>
          <w:lang w:val="uk-UA"/>
        </w:rPr>
        <w:t>(1912-1926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A0FD5" w:rsidRPr="003D21F9">
        <w:rPr>
          <w:rFonts w:ascii="Book Antiqua" w:hAnsi="Book Antiqua"/>
          <w:sz w:val="28"/>
          <w:szCs w:val="28"/>
          <w:lang w:val="uk-UA"/>
        </w:rPr>
        <w:t>рр.),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A0FD5" w:rsidRPr="003D21F9">
        <w:rPr>
          <w:rFonts w:ascii="Book Antiqua" w:hAnsi="Book Antiqua"/>
          <w:sz w:val="28"/>
          <w:szCs w:val="28"/>
          <w:lang w:val="uk-UA"/>
        </w:rPr>
        <w:t>Танака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A0FD5" w:rsidRPr="003D21F9">
        <w:rPr>
          <w:rFonts w:ascii="Book Antiqua" w:hAnsi="Book Antiqua"/>
          <w:sz w:val="28"/>
          <w:szCs w:val="28"/>
          <w:lang w:val="uk-UA"/>
        </w:rPr>
        <w:t>Гііті,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55D68" w:rsidRPr="003D21F9">
        <w:rPr>
          <w:rFonts w:ascii="Book Antiqua" w:hAnsi="Book Antiqua"/>
          <w:sz w:val="28"/>
          <w:szCs w:val="28"/>
          <w:lang w:val="uk-UA"/>
        </w:rPr>
        <w:t>К.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55D68" w:rsidRPr="003D21F9">
        <w:rPr>
          <w:rFonts w:ascii="Book Antiqua" w:hAnsi="Book Antiqua"/>
          <w:sz w:val="28"/>
          <w:szCs w:val="28"/>
          <w:lang w:val="uk-UA"/>
        </w:rPr>
        <w:t>Хірото</w:t>
      </w:r>
      <w:r w:rsidR="00392F98" w:rsidRPr="003D21F9">
        <w:rPr>
          <w:rFonts w:ascii="Book Antiqua" w:hAnsi="Book Antiqua"/>
          <w:sz w:val="28"/>
          <w:szCs w:val="28"/>
          <w:lang w:val="uk-UA"/>
        </w:rPr>
        <w:t>.</w:t>
      </w:r>
    </w:p>
    <w:p w:rsidR="00173DDA" w:rsidRPr="003D21F9" w:rsidRDefault="00173DDA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історичні</w:t>
      </w:r>
      <w:r w:rsidR="00375120">
        <w:rPr>
          <w:rFonts w:ascii="Book Antiqua" w:hAnsi="Book Antiqua"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u w:val="single"/>
          <w:lang w:val="uk-UA"/>
        </w:rPr>
        <w:t>карти:</w:t>
      </w:r>
      <w:r w:rsidR="00375120">
        <w:rPr>
          <w:rFonts w:ascii="Book Antiqua" w:hAnsi="Book Antiqua"/>
          <w:sz w:val="28"/>
          <w:szCs w:val="28"/>
          <w:u w:val="single"/>
          <w:lang w:val="uk-UA"/>
        </w:rPr>
        <w:t xml:space="preserve"> </w:t>
      </w:r>
      <w:r w:rsidR="005A54C1" w:rsidRPr="003D21F9">
        <w:rPr>
          <w:rFonts w:ascii="Book Antiqua" w:hAnsi="Book Antiqua"/>
          <w:sz w:val="28"/>
          <w:szCs w:val="28"/>
          <w:u w:val="single"/>
          <w:lang w:val="uk-UA"/>
        </w:rPr>
        <w:t>«</w:t>
      </w:r>
      <w:r w:rsidR="005A54C1" w:rsidRPr="003D21F9">
        <w:rPr>
          <w:rFonts w:ascii="Book Antiqua" w:hAnsi="Book Antiqua"/>
          <w:sz w:val="28"/>
          <w:szCs w:val="28"/>
          <w:lang w:val="uk-UA"/>
        </w:rPr>
        <w:t>Політична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A54C1" w:rsidRPr="003D21F9">
        <w:rPr>
          <w:rFonts w:ascii="Book Antiqua" w:hAnsi="Book Antiqua"/>
          <w:sz w:val="28"/>
          <w:szCs w:val="28"/>
          <w:lang w:val="uk-UA"/>
        </w:rPr>
        <w:t>карта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A54C1" w:rsidRPr="003D21F9">
        <w:rPr>
          <w:rFonts w:ascii="Book Antiqua" w:hAnsi="Book Antiqua"/>
          <w:sz w:val="28"/>
          <w:szCs w:val="28"/>
          <w:lang w:val="uk-UA"/>
        </w:rPr>
        <w:t>світу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A54C1"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A54C1"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A54C1"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A54C1" w:rsidRPr="003D21F9">
        <w:rPr>
          <w:rFonts w:ascii="Book Antiqua" w:hAnsi="Book Antiqua"/>
          <w:sz w:val="28"/>
          <w:szCs w:val="28"/>
          <w:lang w:val="uk-UA"/>
        </w:rPr>
        <w:t>ст.»,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«Перша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війна</w:t>
      </w:r>
      <w:r w:rsidRPr="003D21F9">
        <w:rPr>
          <w:rFonts w:ascii="Book Antiqua" w:hAnsi="Book Antiqua"/>
          <w:sz w:val="28"/>
          <w:szCs w:val="28"/>
          <w:lang w:val="uk-UA"/>
        </w:rPr>
        <w:t>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A54C1" w:rsidRPr="003D21F9">
        <w:rPr>
          <w:rStyle w:val="hps"/>
          <w:rFonts w:ascii="Book Antiqua" w:hAnsi="Book Antiqua"/>
          <w:sz w:val="28"/>
          <w:szCs w:val="28"/>
          <w:lang w:val="uk-UA"/>
        </w:rPr>
        <w:t>Далекий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5A54C1" w:rsidRPr="003D21F9">
        <w:rPr>
          <w:rStyle w:val="hps"/>
          <w:rFonts w:ascii="Book Antiqua" w:hAnsi="Book Antiqua"/>
          <w:sz w:val="28"/>
          <w:szCs w:val="28"/>
          <w:lang w:val="uk-UA"/>
        </w:rPr>
        <w:t>Схід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A54C1" w:rsidRPr="003D21F9">
        <w:rPr>
          <w:rStyle w:val="hps"/>
          <w:rFonts w:ascii="Book Antiqua" w:hAnsi="Book Antiqua"/>
          <w:sz w:val="28"/>
          <w:szCs w:val="28"/>
          <w:lang w:val="uk-UA"/>
        </w:rPr>
        <w:t>1914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–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1918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рр.».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173DDA" w:rsidRPr="003D21F9" w:rsidRDefault="00173DDA" w:rsidP="00D87AA5">
      <w:pPr>
        <w:pStyle w:val="af1"/>
        <w:spacing w:line="360" w:lineRule="auto"/>
        <w:ind w:left="0" w:firstLine="567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Ключові</w:t>
      </w:r>
      <w:r w:rsidR="00375120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поняття: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A69D3" w:rsidRPr="003D21F9">
        <w:rPr>
          <w:rFonts w:ascii="Book Antiqua" w:hAnsi="Book Antiqua"/>
          <w:sz w:val="28"/>
          <w:szCs w:val="28"/>
          <w:lang w:val="uk-UA"/>
        </w:rPr>
        <w:t>конфуціанство,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A69D3" w:rsidRPr="003D21F9">
        <w:rPr>
          <w:rFonts w:ascii="Book Antiqua" w:hAnsi="Book Antiqua"/>
          <w:sz w:val="28"/>
          <w:szCs w:val="28"/>
          <w:lang w:val="uk-UA"/>
        </w:rPr>
        <w:t>Мейдзі,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12820" w:rsidRPr="003D21F9">
        <w:rPr>
          <w:rFonts w:ascii="Book Antiqua" w:hAnsi="Book Antiqua"/>
          <w:sz w:val="28"/>
          <w:szCs w:val="28"/>
          <w:lang w:val="uk-UA"/>
        </w:rPr>
        <w:t>демократія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12820" w:rsidRPr="003D21F9">
        <w:rPr>
          <w:rFonts w:ascii="Book Antiqua" w:hAnsi="Book Antiqua"/>
          <w:sz w:val="28"/>
          <w:szCs w:val="28"/>
          <w:lang w:val="uk-UA"/>
        </w:rPr>
        <w:t>«Тайсьо»</w:t>
      </w:r>
      <w:r w:rsidR="00D12820" w:rsidRPr="003D21F9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uk-UA"/>
        </w:rPr>
        <w:t>,</w:t>
      </w:r>
      <w:r w:rsidR="0037512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="00BA69D3" w:rsidRPr="003D21F9">
        <w:rPr>
          <w:rFonts w:ascii="Book Antiqua" w:hAnsi="Book Antiqua"/>
          <w:sz w:val="28"/>
          <w:szCs w:val="28"/>
          <w:lang w:val="uk-UA"/>
        </w:rPr>
        <w:t>Антанта,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метрополія,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колонія,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напівколонія,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колоніальна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експлуатація,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Перша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війна,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A69D3" w:rsidRPr="003D21F9">
        <w:rPr>
          <w:rFonts w:ascii="Book Antiqua" w:hAnsi="Book Antiqua"/>
          <w:sz w:val="28"/>
          <w:szCs w:val="28"/>
          <w:lang w:val="uk-UA"/>
        </w:rPr>
        <w:t>монополія,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A69D3" w:rsidRPr="003D21F9">
        <w:rPr>
          <w:rFonts w:ascii="Book Antiqua" w:hAnsi="Book Antiqua"/>
          <w:sz w:val="28"/>
          <w:szCs w:val="28"/>
          <w:lang w:val="uk-UA"/>
        </w:rPr>
        <w:t>«рисові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A69D3" w:rsidRPr="003D21F9">
        <w:rPr>
          <w:rFonts w:ascii="Book Antiqua" w:hAnsi="Book Antiqua"/>
          <w:sz w:val="28"/>
          <w:szCs w:val="28"/>
          <w:lang w:val="uk-UA"/>
        </w:rPr>
        <w:t>бунти»,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Версальсько-Вашингтонська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система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  <w:lang w:val="uk-UA"/>
        </w:rPr>
        <w:t>міжнародних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  <w:lang w:val="uk-UA"/>
        </w:rPr>
        <w:t>відносин,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  <w:lang w:val="uk-UA"/>
        </w:rPr>
        <w:t>«твердий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  <w:lang w:val="uk-UA"/>
        </w:rPr>
        <w:t>курс»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  <w:lang w:val="uk-UA"/>
        </w:rPr>
        <w:t>Танака,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  <w:lang w:val="uk-UA"/>
        </w:rPr>
        <w:t>військовий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  <w:lang w:val="uk-UA"/>
        </w:rPr>
        <w:t>путч,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51FD2" w:rsidRPr="003D21F9">
        <w:rPr>
          <w:rFonts w:ascii="Book Antiqua" w:hAnsi="Book Antiqua"/>
          <w:sz w:val="28"/>
          <w:szCs w:val="28"/>
          <w:lang w:val="uk-UA"/>
        </w:rPr>
        <w:t>японський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51FD2" w:rsidRPr="003D21F9">
        <w:rPr>
          <w:rFonts w:ascii="Book Antiqua" w:hAnsi="Book Antiqua"/>
          <w:sz w:val="28"/>
          <w:szCs w:val="28"/>
          <w:lang w:val="uk-UA"/>
        </w:rPr>
        <w:t>фашизм,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739BD" w:rsidRPr="003D21F9">
        <w:rPr>
          <w:rFonts w:ascii="Book Antiqua" w:hAnsi="Book Antiqua"/>
          <w:sz w:val="28"/>
          <w:szCs w:val="28"/>
          <w:lang w:val="uk-UA"/>
        </w:rPr>
        <w:t>мілітаризація,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51FD2" w:rsidRPr="003D21F9">
        <w:rPr>
          <w:rFonts w:ascii="Book Antiqua" w:hAnsi="Book Antiqua"/>
          <w:sz w:val="28"/>
          <w:szCs w:val="28"/>
          <w:lang w:val="uk-UA"/>
        </w:rPr>
        <w:t>диктатура,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51FD2" w:rsidRPr="003D21F9">
        <w:rPr>
          <w:rFonts w:ascii="Book Antiqua" w:hAnsi="Book Antiqua"/>
          <w:sz w:val="28"/>
          <w:szCs w:val="28"/>
          <w:lang w:val="uk-UA"/>
        </w:rPr>
        <w:t>експансія,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51FD2" w:rsidRPr="003D21F9">
        <w:rPr>
          <w:rFonts w:ascii="Book Antiqua" w:hAnsi="Book Antiqua"/>
          <w:sz w:val="28"/>
          <w:szCs w:val="28"/>
          <w:lang w:val="uk-UA"/>
        </w:rPr>
        <w:t>Маньчжурія,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51FD2" w:rsidRPr="003D21F9">
        <w:rPr>
          <w:rFonts w:ascii="Book Antiqua" w:hAnsi="Book Antiqua"/>
          <w:sz w:val="28"/>
          <w:szCs w:val="28"/>
          <w:lang w:val="uk-UA"/>
        </w:rPr>
        <w:t>Ліга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51FD2" w:rsidRPr="003D21F9">
        <w:rPr>
          <w:rFonts w:ascii="Book Antiqua" w:hAnsi="Book Antiqua"/>
          <w:sz w:val="28"/>
          <w:szCs w:val="28"/>
          <w:lang w:val="uk-UA"/>
        </w:rPr>
        <w:t>націй,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51FD2" w:rsidRPr="003D21F9">
        <w:rPr>
          <w:rFonts w:ascii="Book Antiqua" w:hAnsi="Book Antiqua"/>
          <w:sz w:val="28"/>
          <w:szCs w:val="28"/>
          <w:lang w:val="uk-UA"/>
        </w:rPr>
        <w:t>Японо-китайська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51FD2" w:rsidRPr="003D21F9">
        <w:rPr>
          <w:rFonts w:ascii="Book Antiqua" w:hAnsi="Book Antiqua"/>
          <w:sz w:val="28"/>
          <w:szCs w:val="28"/>
          <w:lang w:val="uk-UA"/>
        </w:rPr>
        <w:t>війна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51FD2" w:rsidRPr="003D21F9">
        <w:rPr>
          <w:rFonts w:ascii="Book Antiqua" w:hAnsi="Book Antiqua"/>
          <w:sz w:val="28"/>
          <w:szCs w:val="28"/>
          <w:lang w:val="uk-UA"/>
        </w:rPr>
        <w:t>1937-1945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51FD2" w:rsidRPr="003D21F9">
        <w:rPr>
          <w:rFonts w:ascii="Book Antiqua" w:hAnsi="Book Antiqua"/>
          <w:sz w:val="28"/>
          <w:szCs w:val="28"/>
          <w:lang w:val="uk-UA"/>
        </w:rPr>
        <w:t>рр.</w:t>
      </w:r>
    </w:p>
    <w:p w:rsidR="00173DDA" w:rsidRPr="003D21F9" w:rsidRDefault="00173DDA" w:rsidP="00D87AA5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План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лекційного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заняття:</w:t>
      </w:r>
    </w:p>
    <w:p w:rsidR="00AD2200" w:rsidRPr="003D21F9" w:rsidRDefault="004158C9" w:rsidP="00D87AA5">
      <w:pPr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1.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D2200" w:rsidRPr="003D21F9">
        <w:rPr>
          <w:rFonts w:ascii="Book Antiqua" w:hAnsi="Book Antiqua"/>
          <w:sz w:val="28"/>
          <w:szCs w:val="28"/>
        </w:rPr>
        <w:t>Економічне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D2200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D2200" w:rsidRPr="003D21F9">
        <w:rPr>
          <w:rFonts w:ascii="Book Antiqua" w:hAnsi="Book Antiqua"/>
          <w:sz w:val="28"/>
          <w:szCs w:val="28"/>
        </w:rPr>
        <w:t>політичне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D2200" w:rsidRPr="003D21F9">
        <w:rPr>
          <w:rFonts w:ascii="Book Antiqua" w:hAnsi="Book Antiqua"/>
          <w:sz w:val="28"/>
          <w:szCs w:val="28"/>
        </w:rPr>
        <w:t>становище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D2200" w:rsidRPr="003D21F9">
        <w:rPr>
          <w:rFonts w:ascii="Book Antiqua" w:hAnsi="Book Antiqua"/>
          <w:sz w:val="28"/>
          <w:szCs w:val="28"/>
        </w:rPr>
        <w:t>Японії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D2200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D2200" w:rsidRPr="003D21F9">
        <w:rPr>
          <w:rFonts w:ascii="Book Antiqua" w:hAnsi="Book Antiqua"/>
          <w:sz w:val="28"/>
          <w:szCs w:val="28"/>
        </w:rPr>
        <w:t>початок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D2200" w:rsidRPr="003D21F9">
        <w:rPr>
          <w:rFonts w:ascii="Book Antiqua" w:hAnsi="Book Antiqua"/>
          <w:sz w:val="28"/>
          <w:szCs w:val="28"/>
        </w:rPr>
        <w:t>новітнього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D2200" w:rsidRPr="003D21F9">
        <w:rPr>
          <w:rFonts w:ascii="Book Antiqua" w:hAnsi="Book Antiqua"/>
          <w:sz w:val="28"/>
          <w:szCs w:val="28"/>
        </w:rPr>
        <w:t>часу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D2200" w:rsidRPr="003D21F9">
        <w:rPr>
          <w:rFonts w:ascii="Book Antiqua" w:hAnsi="Book Antiqua"/>
          <w:sz w:val="28"/>
          <w:szCs w:val="28"/>
        </w:rPr>
        <w:t>(1900-1913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D2200" w:rsidRPr="003D21F9">
        <w:rPr>
          <w:rFonts w:ascii="Book Antiqua" w:hAnsi="Book Antiqua"/>
          <w:sz w:val="28"/>
          <w:szCs w:val="28"/>
        </w:rPr>
        <w:t>рр.).</w:t>
      </w:r>
    </w:p>
    <w:p w:rsidR="00AD2200" w:rsidRPr="003D21F9" w:rsidRDefault="004158C9" w:rsidP="00D87AA5">
      <w:pPr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2.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109AA" w:rsidRPr="003D21F9">
        <w:rPr>
          <w:rFonts w:ascii="Book Antiqua" w:hAnsi="Book Antiqua"/>
          <w:sz w:val="28"/>
          <w:szCs w:val="28"/>
        </w:rPr>
        <w:t>Японія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D2200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D2200" w:rsidRPr="003D21F9">
        <w:rPr>
          <w:rFonts w:ascii="Book Antiqua" w:hAnsi="Book Antiqua"/>
          <w:sz w:val="28"/>
          <w:szCs w:val="28"/>
        </w:rPr>
        <w:t>20-х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D2200" w:rsidRPr="003D21F9">
        <w:rPr>
          <w:rFonts w:ascii="Book Antiqua" w:hAnsi="Book Antiqua"/>
          <w:sz w:val="28"/>
          <w:szCs w:val="28"/>
        </w:rPr>
        <w:t>роках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D2200" w:rsidRPr="003D21F9">
        <w:rPr>
          <w:rFonts w:ascii="Book Antiqua" w:hAnsi="Book Antiqua"/>
          <w:sz w:val="28"/>
          <w:szCs w:val="28"/>
        </w:rPr>
        <w:t>XX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D2200" w:rsidRPr="003D21F9">
        <w:rPr>
          <w:rFonts w:ascii="Book Antiqua" w:hAnsi="Book Antiqua"/>
          <w:sz w:val="28"/>
          <w:szCs w:val="28"/>
        </w:rPr>
        <w:t>ст.</w:t>
      </w:r>
      <w:r w:rsidR="004109AA" w:rsidRPr="003D21F9">
        <w:rPr>
          <w:rFonts w:ascii="Book Antiqua" w:hAnsi="Book Antiqua"/>
          <w:sz w:val="28"/>
          <w:szCs w:val="28"/>
        </w:rPr>
        <w:t>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109AA" w:rsidRPr="003D21F9">
        <w:rPr>
          <w:rFonts w:ascii="Book Antiqua" w:hAnsi="Book Antiqua"/>
          <w:sz w:val="28"/>
          <w:szCs w:val="28"/>
        </w:rPr>
        <w:t>боротьба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109AA" w:rsidRPr="003D21F9">
        <w:rPr>
          <w:rFonts w:ascii="Book Antiqua" w:hAnsi="Book Antiqua"/>
          <w:sz w:val="28"/>
          <w:szCs w:val="28"/>
        </w:rPr>
        <w:t>між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109AA" w:rsidRPr="003D21F9">
        <w:rPr>
          <w:rFonts w:ascii="Book Antiqua" w:hAnsi="Book Antiqua"/>
          <w:sz w:val="28"/>
          <w:szCs w:val="28"/>
        </w:rPr>
        <w:t>демократією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109AA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109AA" w:rsidRPr="003D21F9">
        <w:rPr>
          <w:rFonts w:ascii="Book Antiqua" w:hAnsi="Book Antiqua"/>
          <w:sz w:val="28"/>
          <w:szCs w:val="28"/>
        </w:rPr>
        <w:t>авторитаризмом.</w:t>
      </w:r>
    </w:p>
    <w:p w:rsidR="00AD2200" w:rsidRPr="003D21F9" w:rsidRDefault="004158C9" w:rsidP="00D87AA5">
      <w:pPr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3.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D2200" w:rsidRPr="003D21F9">
        <w:rPr>
          <w:rFonts w:ascii="Book Antiqua" w:hAnsi="Book Antiqua"/>
          <w:sz w:val="28"/>
          <w:szCs w:val="28"/>
        </w:rPr>
        <w:t>Вій</w:t>
      </w:r>
      <w:r w:rsidR="005613F7" w:rsidRPr="003D21F9">
        <w:rPr>
          <w:rFonts w:ascii="Book Antiqua" w:hAnsi="Book Antiqua"/>
          <w:sz w:val="28"/>
          <w:szCs w:val="28"/>
        </w:rPr>
        <w:t>ськові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13F7" w:rsidRPr="003D21F9">
        <w:rPr>
          <w:rFonts w:ascii="Book Antiqua" w:hAnsi="Book Antiqua"/>
          <w:sz w:val="28"/>
          <w:szCs w:val="28"/>
        </w:rPr>
        <w:t>путчі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13F7" w:rsidRPr="003D21F9">
        <w:rPr>
          <w:rFonts w:ascii="Book Antiqua" w:hAnsi="Book Antiqua"/>
          <w:sz w:val="28"/>
          <w:szCs w:val="28"/>
        </w:rPr>
        <w:t>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13F7" w:rsidRPr="003D21F9">
        <w:rPr>
          <w:rFonts w:ascii="Book Antiqua" w:hAnsi="Book Antiqua"/>
          <w:sz w:val="28"/>
          <w:szCs w:val="28"/>
        </w:rPr>
        <w:t>років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13F7" w:rsidRPr="003D21F9">
        <w:rPr>
          <w:rFonts w:ascii="Book Antiqua" w:hAnsi="Book Antiqua"/>
          <w:sz w:val="28"/>
          <w:szCs w:val="28"/>
        </w:rPr>
        <w:t>XX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13F7" w:rsidRPr="003D21F9">
        <w:rPr>
          <w:rFonts w:ascii="Book Antiqua" w:hAnsi="Book Antiqua"/>
          <w:sz w:val="28"/>
          <w:szCs w:val="28"/>
        </w:rPr>
        <w:t>ст.: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13F7" w:rsidRPr="003D21F9">
        <w:rPr>
          <w:rFonts w:ascii="Book Antiqua" w:hAnsi="Book Antiqua"/>
          <w:sz w:val="28"/>
          <w:szCs w:val="28"/>
        </w:rPr>
        <w:t>в</w:t>
      </w:r>
      <w:r w:rsidR="00AD2200" w:rsidRPr="003D21F9">
        <w:rPr>
          <w:rFonts w:ascii="Book Antiqua" w:hAnsi="Book Antiqua"/>
          <w:sz w:val="28"/>
          <w:szCs w:val="28"/>
        </w:rPr>
        <w:t>становлення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D2200" w:rsidRPr="003D21F9">
        <w:rPr>
          <w:rFonts w:ascii="Book Antiqua" w:hAnsi="Book Antiqua"/>
          <w:sz w:val="28"/>
          <w:szCs w:val="28"/>
        </w:rPr>
        <w:t>мілітаристсько</w:t>
      </w:r>
      <w:r w:rsidR="00D51FD2" w:rsidRPr="003D21F9">
        <w:rPr>
          <w:rFonts w:ascii="Book Antiqua" w:hAnsi="Book Antiqua"/>
          <w:sz w:val="28"/>
          <w:szCs w:val="28"/>
        </w:rPr>
        <w:t>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51FD2" w:rsidRPr="003D21F9">
        <w:rPr>
          <w:rFonts w:ascii="Book Antiqua" w:hAnsi="Book Antiqua"/>
          <w:sz w:val="28"/>
          <w:szCs w:val="28"/>
        </w:rPr>
        <w:t>диктату</w:t>
      </w:r>
      <w:r w:rsidR="005613F7" w:rsidRPr="003D21F9">
        <w:rPr>
          <w:rFonts w:ascii="Book Antiqua" w:hAnsi="Book Antiqua"/>
          <w:sz w:val="28"/>
          <w:szCs w:val="28"/>
        </w:rPr>
        <w:t>ри.</w:t>
      </w:r>
    </w:p>
    <w:p w:rsidR="00AD2200" w:rsidRPr="003D21F9" w:rsidRDefault="004158C9" w:rsidP="00D87AA5">
      <w:pPr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4.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D2200" w:rsidRPr="003D21F9">
        <w:rPr>
          <w:rFonts w:ascii="Book Antiqua" w:hAnsi="Book Antiqua"/>
          <w:sz w:val="28"/>
          <w:szCs w:val="28"/>
        </w:rPr>
        <w:t>Зовнішня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D2200" w:rsidRPr="003D21F9">
        <w:rPr>
          <w:rFonts w:ascii="Book Antiqua" w:hAnsi="Book Antiqua"/>
          <w:sz w:val="28"/>
          <w:szCs w:val="28"/>
        </w:rPr>
        <w:t>політика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13F7" w:rsidRPr="003D21F9">
        <w:rPr>
          <w:rFonts w:ascii="Book Antiqua" w:hAnsi="Book Antiqua"/>
          <w:sz w:val="28"/>
          <w:szCs w:val="28"/>
        </w:rPr>
        <w:t>Японії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13F7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13F7" w:rsidRPr="003D21F9">
        <w:rPr>
          <w:rFonts w:ascii="Book Antiqua" w:hAnsi="Book Antiqua"/>
          <w:sz w:val="28"/>
          <w:szCs w:val="28"/>
        </w:rPr>
        <w:t>20-30-х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13F7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13F7"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13F7" w:rsidRPr="003D21F9">
        <w:rPr>
          <w:rFonts w:ascii="Book Antiqua" w:hAnsi="Book Antiqua"/>
          <w:sz w:val="28"/>
          <w:szCs w:val="28"/>
        </w:rPr>
        <w:t>ст</w:t>
      </w:r>
      <w:r w:rsidR="00AD2200" w:rsidRPr="003D21F9">
        <w:rPr>
          <w:rFonts w:ascii="Book Antiqua" w:hAnsi="Book Antiqua"/>
          <w:sz w:val="28"/>
          <w:szCs w:val="28"/>
        </w:rPr>
        <w:t>.</w:t>
      </w:r>
    </w:p>
    <w:p w:rsidR="00173DDA" w:rsidRPr="003D21F9" w:rsidRDefault="00173DDA" w:rsidP="00D87AA5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Короткий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зміст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лекції</w:t>
      </w:r>
    </w:p>
    <w:p w:rsidR="00BA69D3" w:rsidRPr="003D21F9" w:rsidRDefault="00BA69D3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Економічне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і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політичне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становище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Японії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на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початок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новітнього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часу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(1900-1913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Революція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Мейдзі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її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вплив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долі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Японії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початку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Російсько-японська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1904-1905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причини,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результати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наслідки.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Участь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Японії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Першій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боці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Антанти: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причини,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театри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основних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бойових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дій.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Результати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Першої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Японії: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економічне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піднесення,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зубожіння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народних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мас,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народні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виступи,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lastRenderedPageBreak/>
        <w:t>рішення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Паризької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мирної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конференції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Японії,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участь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антирадянській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інтервенції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Далекому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Сході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739BD" w:rsidRPr="003D21F9">
        <w:rPr>
          <w:rFonts w:ascii="Book Antiqua" w:hAnsi="Book Antiqua"/>
          <w:sz w:val="28"/>
          <w:szCs w:val="28"/>
        </w:rPr>
        <w:t>(1918-1922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739BD" w:rsidRPr="003D21F9">
        <w:rPr>
          <w:rFonts w:ascii="Book Antiqua" w:hAnsi="Book Antiqua"/>
          <w:sz w:val="28"/>
          <w:szCs w:val="28"/>
        </w:rPr>
        <w:t>рр.)</w:t>
      </w:r>
      <w:r w:rsidRPr="003D21F9">
        <w:rPr>
          <w:rFonts w:ascii="Book Antiqua" w:hAnsi="Book Antiqua"/>
          <w:sz w:val="28"/>
          <w:szCs w:val="28"/>
        </w:rPr>
        <w:t>.</w:t>
      </w:r>
    </w:p>
    <w:p w:rsidR="00E844E6" w:rsidRPr="003D21F9" w:rsidRDefault="00540D97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Економічне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і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політичне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становище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Японії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1920-х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Політика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консерваторів.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Державний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лад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політична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система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Японії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початку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20-х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років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ст</w:t>
      </w:r>
      <w:r w:rsidR="008B0B45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Демократичні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рухи.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Рух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виборче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право.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Антидемократичні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закони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середині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20-х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років.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Боротьба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між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демократією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авторитаризмом.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Прихід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влади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уряду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Танака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70EA5" w:rsidRPr="003D21F9">
        <w:rPr>
          <w:rFonts w:ascii="Book Antiqua" w:hAnsi="Book Antiqua"/>
          <w:sz w:val="28"/>
          <w:szCs w:val="28"/>
        </w:rPr>
        <w:t>(1927-1929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70EA5" w:rsidRPr="003D21F9">
        <w:rPr>
          <w:rFonts w:ascii="Book Antiqua" w:hAnsi="Book Antiqua"/>
          <w:sz w:val="28"/>
          <w:szCs w:val="28"/>
        </w:rPr>
        <w:t>рр.)</w:t>
      </w:r>
      <w:r w:rsidR="00E844E6" w:rsidRPr="003D21F9">
        <w:rPr>
          <w:rFonts w:ascii="Book Antiqua" w:hAnsi="Book Antiqua"/>
          <w:sz w:val="28"/>
          <w:szCs w:val="28"/>
        </w:rPr>
        <w:t>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проведення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«твердого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курсу»:наступ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реакційних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сил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японського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4E6" w:rsidRPr="003D21F9">
        <w:rPr>
          <w:rFonts w:ascii="Book Antiqua" w:hAnsi="Book Antiqua"/>
          <w:sz w:val="28"/>
          <w:szCs w:val="28"/>
        </w:rPr>
        <w:t>мілітаризму.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AA7FC0" w:rsidRPr="003D21F9" w:rsidRDefault="00FA7FBE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Японія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30-х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років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XX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ст.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Військові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путчі</w:t>
      </w:r>
      <w:r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Наслідки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економічної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кризи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1929-1933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для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Японії.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Невдоволення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офіцерства.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Виникнення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фашистських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організацій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Японії.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фашистський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путч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(1932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ІІ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фашистський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путч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(1936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Формування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антифашистських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сил,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парламентські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вибори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1936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р.,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розпуск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парламенту,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позачергові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вибори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парламенту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1937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черговий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його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розпуск.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Встановлення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мілітаристського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режиму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A7FC0" w:rsidRPr="003D21F9">
        <w:rPr>
          <w:rFonts w:ascii="Book Antiqua" w:hAnsi="Book Antiqua"/>
          <w:sz w:val="28"/>
          <w:szCs w:val="28"/>
        </w:rPr>
        <w:t>(диктатури)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зовнішня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агресія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Японії.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Початок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реалізації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="00EF778C" w:rsidRPr="003D21F9">
        <w:rPr>
          <w:rFonts w:ascii="Book Antiqua" w:hAnsi="Book Antiqua"/>
          <w:sz w:val="28"/>
          <w:szCs w:val="28"/>
        </w:rPr>
        <w:t>експансіоністських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планів.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Захоплення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Маньчжурії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(1931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вихід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Ліги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націй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(1933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Воєнні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дії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проти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Китаю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739BD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739BD" w:rsidRPr="003D21F9">
        <w:rPr>
          <w:rFonts w:ascii="Book Antiqua" w:hAnsi="Book Antiqua"/>
          <w:sz w:val="28"/>
          <w:szCs w:val="28"/>
        </w:rPr>
        <w:t>1932-1936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739BD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Прихід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до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влади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в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Японії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правого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уряду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К.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Хірото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(1936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р.),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зближення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з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фашистською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Німеччиною.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Антикомінтернівський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пакт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</w:rPr>
        <w:t>(1936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BAF" w:rsidRPr="003D21F9">
        <w:rPr>
          <w:rFonts w:ascii="Book Antiqua" w:hAnsi="Book Antiqua"/>
          <w:sz w:val="28"/>
          <w:szCs w:val="28"/>
        </w:rPr>
        <w:t>Початок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BAF" w:rsidRPr="003D21F9">
        <w:rPr>
          <w:rFonts w:ascii="Book Antiqua" w:hAnsi="Book Antiqua"/>
          <w:sz w:val="28"/>
          <w:szCs w:val="28"/>
        </w:rPr>
        <w:t>Япон</w:t>
      </w:r>
      <w:r w:rsidR="001B03D9" w:rsidRPr="003D21F9">
        <w:rPr>
          <w:rFonts w:ascii="Book Antiqua" w:hAnsi="Book Antiqua"/>
          <w:sz w:val="28"/>
          <w:szCs w:val="28"/>
        </w:rPr>
        <w:t>сько</w:t>
      </w:r>
      <w:r w:rsidR="00E84BAF" w:rsidRPr="003D21F9">
        <w:rPr>
          <w:rFonts w:ascii="Book Antiqua" w:hAnsi="Book Antiqua"/>
          <w:sz w:val="28"/>
          <w:szCs w:val="28"/>
        </w:rPr>
        <w:t>-китайської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BAF" w:rsidRPr="003D21F9">
        <w:rPr>
          <w:rFonts w:ascii="Book Antiqua" w:hAnsi="Book Antiqua"/>
          <w:sz w:val="28"/>
          <w:szCs w:val="28"/>
        </w:rPr>
        <w:t>війни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BAF" w:rsidRPr="003D21F9">
        <w:rPr>
          <w:rFonts w:ascii="Book Antiqua" w:hAnsi="Book Antiqua"/>
          <w:sz w:val="28"/>
          <w:szCs w:val="28"/>
        </w:rPr>
        <w:t>1937-1945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84BAF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Захоплення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Індонезії,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Індокитаю,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Бірми,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Філіппін,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Таїланду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F778C" w:rsidRPr="003D21F9">
        <w:rPr>
          <w:rFonts w:ascii="Book Antiqua" w:hAnsi="Book Antiqua"/>
          <w:sz w:val="28"/>
          <w:szCs w:val="28"/>
        </w:rPr>
        <w:t>тощо.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</w:rPr>
        <w:t>Поразка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</w:rPr>
        <w:t>з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іткненні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японської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армії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з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радянськими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військами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поблизу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озера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Хасан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і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в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районі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7417E" w:rsidRPr="003D21F9">
        <w:rPr>
          <w:rFonts w:ascii="Book Antiqua" w:hAnsi="Book Antiqua"/>
          <w:sz w:val="28"/>
          <w:szCs w:val="28"/>
          <w:lang w:eastAsia="ru-RU"/>
        </w:rPr>
        <w:t>річки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Халхін-Гол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(1938-1939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C543E" w:rsidRPr="003D21F9">
        <w:rPr>
          <w:rFonts w:ascii="Book Antiqua" w:hAnsi="Book Antiqua"/>
          <w:sz w:val="28"/>
          <w:szCs w:val="28"/>
          <w:lang w:eastAsia="ru-RU"/>
        </w:rPr>
        <w:t>рр.).</w:t>
      </w:r>
    </w:p>
    <w:p w:rsidR="001F5EBB" w:rsidRPr="003D21F9" w:rsidRDefault="001F5EBB" w:rsidP="00D87AA5">
      <w:pPr>
        <w:spacing w:after="0" w:line="360" w:lineRule="auto"/>
        <w:ind w:firstLine="567"/>
        <w:rPr>
          <w:rFonts w:ascii="Book Antiqua" w:hAnsi="Book Antiqua"/>
          <w:b/>
          <w:sz w:val="28"/>
          <w:szCs w:val="28"/>
        </w:rPr>
      </w:pPr>
    </w:p>
    <w:p w:rsidR="00C66FA0" w:rsidRPr="003D21F9" w:rsidRDefault="00C66FA0" w:rsidP="00D87AA5">
      <w:pPr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Тема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3.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Республіка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Китай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у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1900-1939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рр.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Соціально-економічний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політичний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розвиток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="00F75EFA" w:rsidRPr="003D21F9">
        <w:rPr>
          <w:rFonts w:ascii="Book Antiqua" w:hAnsi="Book Antiqua"/>
          <w:b/>
          <w:sz w:val="28"/>
          <w:szCs w:val="28"/>
        </w:rPr>
        <w:t>країни</w:t>
      </w:r>
      <w:r w:rsidRPr="003D21F9">
        <w:rPr>
          <w:rFonts w:ascii="Book Antiqua" w:hAnsi="Book Antiqua"/>
          <w:b/>
          <w:sz w:val="28"/>
          <w:szCs w:val="28"/>
        </w:rPr>
        <w:t>.</w:t>
      </w:r>
    </w:p>
    <w:p w:rsidR="00C66FA0" w:rsidRPr="003D21F9" w:rsidRDefault="00C66FA0" w:rsidP="00D87AA5">
      <w:pPr>
        <w:pStyle w:val="11"/>
        <w:spacing w:line="360" w:lineRule="auto"/>
        <w:ind w:left="0" w:firstLine="567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Мета.</w:t>
      </w:r>
    </w:p>
    <w:p w:rsidR="00C66FA0" w:rsidRPr="003D21F9" w:rsidRDefault="00C66FA0" w:rsidP="00D87AA5">
      <w:pPr>
        <w:pStyle w:val="11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lastRenderedPageBreak/>
        <w:t>Дидактична:</w:t>
      </w:r>
    </w:p>
    <w:p w:rsidR="00C66FA0" w:rsidRPr="003D21F9" w:rsidRDefault="00C66FA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з'ясувати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суспільно-політичного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економічного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розвитку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Китаю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початку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ХХ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ст.</w:t>
      </w:r>
      <w:r w:rsidR="00392F98" w:rsidRPr="003D21F9">
        <w:rPr>
          <w:rFonts w:ascii="Book Antiqua" w:hAnsi="Book Antiqua"/>
          <w:szCs w:val="22"/>
        </w:rPr>
        <w:t>,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підвести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підсумки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розвитку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Китаю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після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Революції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1911-1912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рр.,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сформулювати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основні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завдання,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що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стояли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перед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китайським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суспільством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після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Першої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світової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війни;</w:t>
      </w:r>
      <w:r w:rsidR="00375120">
        <w:rPr>
          <w:rFonts w:ascii="Book Antiqua" w:hAnsi="Book Antiqua"/>
          <w:szCs w:val="22"/>
        </w:rPr>
        <w:t xml:space="preserve"> </w:t>
      </w:r>
    </w:p>
    <w:p w:rsidR="00392F98" w:rsidRPr="003D21F9" w:rsidRDefault="00C66FA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ознайомити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студентів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з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основними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рисами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суспільно-економічного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ладу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напівколоніального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Китаю;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охарактеризувати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причини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розколу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країни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діяльність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двох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урядів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у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Республіці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Китай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–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Північного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(центрального)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у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Пекіні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Південного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у</w:t>
      </w:r>
      <w:r w:rsidR="00375120">
        <w:rPr>
          <w:rFonts w:ascii="Book Antiqua" w:hAnsi="Book Antiqua"/>
          <w:szCs w:val="22"/>
        </w:rPr>
        <w:t xml:space="preserve"> </w:t>
      </w:r>
      <w:r w:rsidR="00392F98" w:rsidRPr="003D21F9">
        <w:rPr>
          <w:rFonts w:ascii="Book Antiqua" w:hAnsi="Book Antiqua"/>
          <w:szCs w:val="22"/>
        </w:rPr>
        <w:t>Гуанчжоу;</w:t>
      </w:r>
    </w:p>
    <w:p w:rsidR="00392F98" w:rsidRPr="003D21F9" w:rsidRDefault="00392F98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розкрити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причини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антиімперіалістичної</w:t>
      </w:r>
      <w:r w:rsidR="00375120">
        <w:rPr>
          <w:rFonts w:ascii="Book Antiqua" w:hAnsi="Book Antiqua"/>
          <w:szCs w:val="22"/>
        </w:rPr>
        <w:t xml:space="preserve"> </w:t>
      </w:r>
      <w:r w:rsidR="00C604AB" w:rsidRPr="003D21F9">
        <w:rPr>
          <w:rFonts w:ascii="Book Antiqua" w:hAnsi="Book Antiqua"/>
          <w:szCs w:val="22"/>
        </w:rPr>
        <w:t>революційної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боротьби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китайського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народу,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її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прояви,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результати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наслідки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для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Китаю;</w:t>
      </w:r>
    </w:p>
    <w:p w:rsidR="00392F98" w:rsidRPr="003D21F9" w:rsidRDefault="00D958C4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довести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реакційний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режим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диктатури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Чан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Кайші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Республіці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Китай,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його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основні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риси,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каральні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акції,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результати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наслідки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для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Китаю;</w:t>
      </w:r>
    </w:p>
    <w:p w:rsidR="00C66FA0" w:rsidRPr="003D21F9" w:rsidRDefault="00392F98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ознайомити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студентів</w:t>
      </w:r>
      <w:r w:rsidR="00375120">
        <w:rPr>
          <w:rFonts w:ascii="Book Antiqua" w:hAnsi="Book Antiqua"/>
          <w:szCs w:val="22"/>
        </w:rPr>
        <w:t xml:space="preserve"> </w:t>
      </w:r>
      <w:r w:rsidR="00C66FA0" w:rsidRPr="003D21F9">
        <w:rPr>
          <w:rFonts w:ascii="Book Antiqua" w:hAnsi="Book Antiqua"/>
          <w:szCs w:val="22"/>
        </w:rPr>
        <w:t>з</w:t>
      </w:r>
      <w:r w:rsidR="00375120">
        <w:rPr>
          <w:rFonts w:ascii="Book Antiqua" w:hAnsi="Book Antiqua"/>
          <w:szCs w:val="22"/>
        </w:rPr>
        <w:t xml:space="preserve"> </w:t>
      </w:r>
      <w:r w:rsidR="00C66FA0" w:rsidRPr="003D21F9">
        <w:rPr>
          <w:rFonts w:ascii="Book Antiqua" w:hAnsi="Book Antiqua"/>
          <w:szCs w:val="22"/>
        </w:rPr>
        <w:t>поняттям</w:t>
      </w:r>
      <w:r w:rsidR="00375120">
        <w:rPr>
          <w:rFonts w:ascii="Book Antiqua" w:hAnsi="Book Antiqua"/>
          <w:szCs w:val="22"/>
        </w:rPr>
        <w:t xml:space="preserve"> </w:t>
      </w:r>
      <w:r w:rsidR="00C66FA0" w:rsidRPr="003D21F9">
        <w:rPr>
          <w:rFonts w:ascii="Book Antiqua" w:hAnsi="Book Antiqua"/>
          <w:szCs w:val="22"/>
        </w:rPr>
        <w:t>«</w:t>
      </w:r>
      <w:r w:rsidR="002146A1" w:rsidRPr="003D21F9">
        <w:rPr>
          <w:rFonts w:ascii="Book Antiqua" w:hAnsi="Book Antiqua"/>
          <w:szCs w:val="22"/>
        </w:rPr>
        <w:t>нанкінське</w:t>
      </w:r>
      <w:r w:rsidR="00375120">
        <w:rPr>
          <w:rFonts w:ascii="Book Antiqua" w:hAnsi="Book Antiqua"/>
          <w:szCs w:val="22"/>
        </w:rPr>
        <w:t xml:space="preserve"> </w:t>
      </w:r>
      <w:r w:rsidR="00C66FA0" w:rsidRPr="003D21F9">
        <w:rPr>
          <w:rFonts w:ascii="Book Antiqua" w:hAnsi="Book Antiqua"/>
          <w:szCs w:val="22"/>
        </w:rPr>
        <w:t>десятиліття»,</w:t>
      </w:r>
      <w:r w:rsidR="00375120">
        <w:rPr>
          <w:rFonts w:ascii="Book Antiqua" w:hAnsi="Book Antiqua"/>
          <w:szCs w:val="22"/>
        </w:rPr>
        <w:t xml:space="preserve"> </w:t>
      </w:r>
      <w:r w:rsidR="00D958C4" w:rsidRPr="003D21F9">
        <w:rPr>
          <w:rFonts w:ascii="Book Antiqua" w:hAnsi="Book Antiqua"/>
          <w:szCs w:val="22"/>
        </w:rPr>
        <w:t>розкрити</w:t>
      </w:r>
      <w:r w:rsidR="00375120">
        <w:rPr>
          <w:rFonts w:ascii="Book Antiqua" w:hAnsi="Book Antiqua"/>
          <w:szCs w:val="22"/>
        </w:rPr>
        <w:t xml:space="preserve"> </w:t>
      </w:r>
      <w:r w:rsidR="00D958C4" w:rsidRPr="003D21F9">
        <w:rPr>
          <w:rFonts w:ascii="Book Antiqua" w:hAnsi="Book Antiqua"/>
          <w:szCs w:val="22"/>
        </w:rPr>
        <w:t>основні</w:t>
      </w:r>
      <w:r w:rsidR="00375120">
        <w:rPr>
          <w:rFonts w:ascii="Book Antiqua" w:hAnsi="Book Antiqua"/>
          <w:szCs w:val="22"/>
        </w:rPr>
        <w:t xml:space="preserve"> </w:t>
      </w:r>
      <w:r w:rsidR="00D958C4" w:rsidRPr="003D21F9">
        <w:rPr>
          <w:rFonts w:ascii="Book Antiqua" w:hAnsi="Book Antiqua"/>
          <w:szCs w:val="22"/>
        </w:rPr>
        <w:t>аспекти</w:t>
      </w:r>
      <w:r w:rsidR="00375120">
        <w:rPr>
          <w:rFonts w:ascii="Book Antiqua" w:hAnsi="Book Antiqua"/>
          <w:szCs w:val="22"/>
        </w:rPr>
        <w:t xml:space="preserve"> </w:t>
      </w:r>
      <w:r w:rsidR="00D958C4" w:rsidRPr="003D21F9">
        <w:rPr>
          <w:rFonts w:ascii="Book Antiqua" w:hAnsi="Book Antiqua"/>
          <w:szCs w:val="22"/>
        </w:rPr>
        <w:t>буржуазних</w:t>
      </w:r>
      <w:r w:rsidR="00375120">
        <w:rPr>
          <w:rFonts w:ascii="Book Antiqua" w:hAnsi="Book Antiqua"/>
          <w:szCs w:val="22"/>
        </w:rPr>
        <w:t xml:space="preserve"> </w:t>
      </w:r>
      <w:r w:rsidR="00D958C4" w:rsidRPr="003D21F9">
        <w:rPr>
          <w:rFonts w:ascii="Book Antiqua" w:hAnsi="Book Antiqua"/>
          <w:szCs w:val="22"/>
        </w:rPr>
        <w:t>реформ</w:t>
      </w:r>
      <w:r w:rsidR="00375120">
        <w:rPr>
          <w:rFonts w:ascii="Book Antiqua" w:hAnsi="Book Antiqua"/>
          <w:szCs w:val="22"/>
        </w:rPr>
        <w:t xml:space="preserve"> </w:t>
      </w:r>
      <w:r w:rsidR="00D958C4" w:rsidRPr="003D21F9">
        <w:rPr>
          <w:rFonts w:ascii="Book Antiqua" w:hAnsi="Book Antiqua"/>
          <w:szCs w:val="22"/>
        </w:rPr>
        <w:t>Гоміндану</w:t>
      </w:r>
      <w:r w:rsidR="00375120">
        <w:rPr>
          <w:rFonts w:ascii="Book Antiqua" w:hAnsi="Book Antiqua"/>
          <w:szCs w:val="22"/>
        </w:rPr>
        <w:t xml:space="preserve"> </w:t>
      </w:r>
      <w:r w:rsidR="00D958C4"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="00D958C4" w:rsidRPr="003D21F9">
        <w:rPr>
          <w:rFonts w:ascii="Book Antiqua" w:hAnsi="Book Antiqua"/>
          <w:szCs w:val="22"/>
        </w:rPr>
        <w:t>1927-1937</w:t>
      </w:r>
      <w:r w:rsidR="00375120">
        <w:rPr>
          <w:rFonts w:ascii="Book Antiqua" w:hAnsi="Book Antiqua"/>
          <w:szCs w:val="22"/>
        </w:rPr>
        <w:t xml:space="preserve"> </w:t>
      </w:r>
      <w:r w:rsidR="00D958C4" w:rsidRPr="003D21F9">
        <w:rPr>
          <w:rFonts w:ascii="Book Antiqua" w:hAnsi="Book Antiqua"/>
          <w:szCs w:val="22"/>
        </w:rPr>
        <w:t>рр.</w:t>
      </w:r>
      <w:r w:rsidR="00C66FA0" w:rsidRPr="003D21F9">
        <w:rPr>
          <w:rFonts w:ascii="Book Antiqua" w:hAnsi="Book Antiqua"/>
          <w:szCs w:val="22"/>
        </w:rPr>
        <w:t>;</w:t>
      </w:r>
    </w:p>
    <w:p w:rsidR="00826407" w:rsidRPr="003D21F9" w:rsidRDefault="00826407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розкрити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причини</w:t>
      </w:r>
      <w:r w:rsidR="00375120">
        <w:rPr>
          <w:rFonts w:ascii="Book Antiqua" w:hAnsi="Book Antiqua"/>
          <w:szCs w:val="22"/>
        </w:rPr>
        <w:t xml:space="preserve"> </w:t>
      </w:r>
      <w:r w:rsidR="00DB0E28"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="00DB0E28" w:rsidRPr="003D21F9">
        <w:rPr>
          <w:rFonts w:ascii="Book Antiqua" w:hAnsi="Book Antiqua"/>
          <w:szCs w:val="22"/>
        </w:rPr>
        <w:t>характер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Першої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громадянської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війни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1927-1937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рр.,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з’ясувати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її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результати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наслідки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для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РК;</w:t>
      </w:r>
    </w:p>
    <w:p w:rsidR="002146A1" w:rsidRPr="003D21F9" w:rsidRDefault="002146A1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розкрити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японську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експансію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Китаї,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з’ясувати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причини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агресивної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зовнішньої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політики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Японії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щодо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РК,</w:t>
      </w:r>
      <w:r w:rsidR="00375120">
        <w:rPr>
          <w:rFonts w:ascii="Book Antiqua" w:hAnsi="Book Antiqua"/>
          <w:szCs w:val="22"/>
        </w:rPr>
        <w:t xml:space="preserve"> </w:t>
      </w:r>
      <w:r w:rsidR="00DB0E28" w:rsidRPr="003D21F9">
        <w:rPr>
          <w:rStyle w:val="hps"/>
          <w:rFonts w:ascii="Book Antiqua" w:hAnsi="Book Antiqua"/>
          <w:szCs w:val="22"/>
        </w:rPr>
        <w:t>дати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DB0E28" w:rsidRPr="003D21F9">
        <w:rPr>
          <w:rStyle w:val="hps"/>
          <w:rFonts w:ascii="Book Antiqua" w:hAnsi="Book Antiqua"/>
          <w:szCs w:val="22"/>
        </w:rPr>
        <w:t>характеристику</w:t>
      </w:r>
      <w:r w:rsidR="00375120">
        <w:rPr>
          <w:rFonts w:ascii="Book Antiqua" w:hAnsi="Book Antiqua"/>
          <w:szCs w:val="22"/>
        </w:rPr>
        <w:t xml:space="preserve"> </w:t>
      </w:r>
      <w:r w:rsidR="00DB0E28" w:rsidRPr="003D21F9">
        <w:rPr>
          <w:rStyle w:val="hps"/>
          <w:rFonts w:ascii="Book Antiqua" w:hAnsi="Book Antiqua"/>
          <w:szCs w:val="22"/>
        </w:rPr>
        <w:t>ходу</w:t>
      </w:r>
      <w:r w:rsidR="00375120">
        <w:rPr>
          <w:rFonts w:ascii="Book Antiqua" w:hAnsi="Book Antiqua"/>
          <w:szCs w:val="22"/>
        </w:rPr>
        <w:t xml:space="preserve"> </w:t>
      </w:r>
      <w:r w:rsidR="00DB0E28" w:rsidRPr="003D21F9">
        <w:rPr>
          <w:rFonts w:ascii="Book Antiqua" w:hAnsi="Book Antiqua"/>
          <w:szCs w:val="22"/>
        </w:rPr>
        <w:t>основних</w:t>
      </w:r>
      <w:r w:rsidR="00375120">
        <w:rPr>
          <w:rFonts w:ascii="Book Antiqua" w:hAnsi="Book Antiqua"/>
          <w:szCs w:val="22"/>
        </w:rPr>
        <w:t xml:space="preserve"> </w:t>
      </w:r>
      <w:r w:rsidR="00DB0E28" w:rsidRPr="003D21F9">
        <w:rPr>
          <w:rStyle w:val="hps"/>
          <w:rFonts w:ascii="Book Antiqua" w:hAnsi="Book Antiqua"/>
          <w:szCs w:val="22"/>
        </w:rPr>
        <w:t>бойових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DB0E28" w:rsidRPr="003D21F9">
        <w:rPr>
          <w:rStyle w:val="hps"/>
          <w:rFonts w:ascii="Book Antiqua" w:hAnsi="Book Antiqua"/>
          <w:szCs w:val="22"/>
        </w:rPr>
        <w:t>дій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результат</w:t>
      </w:r>
      <w:r w:rsidR="00DB0E28" w:rsidRPr="003D21F9">
        <w:rPr>
          <w:rFonts w:ascii="Book Antiqua" w:hAnsi="Book Antiqua"/>
          <w:szCs w:val="22"/>
        </w:rPr>
        <w:t>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для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обох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країн;</w:t>
      </w:r>
      <w:r w:rsidR="00375120">
        <w:rPr>
          <w:rFonts w:ascii="Book Antiqua" w:hAnsi="Book Antiqua"/>
          <w:szCs w:val="22"/>
        </w:rPr>
        <w:t xml:space="preserve"> </w:t>
      </w:r>
    </w:p>
    <w:p w:rsidR="00C66FA0" w:rsidRPr="003D21F9" w:rsidRDefault="00C66FA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з’ясувати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причини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зближення</w:t>
      </w:r>
      <w:r w:rsidR="00375120">
        <w:rPr>
          <w:rFonts w:ascii="Book Antiqua" w:hAnsi="Book Antiqua"/>
          <w:szCs w:val="22"/>
        </w:rPr>
        <w:t xml:space="preserve"> </w:t>
      </w:r>
      <w:r w:rsidR="00826407" w:rsidRPr="003D21F9">
        <w:rPr>
          <w:rFonts w:ascii="Book Antiqua" w:hAnsi="Book Antiqua"/>
          <w:szCs w:val="22"/>
        </w:rPr>
        <w:t>Гоміндану</w:t>
      </w:r>
      <w:r w:rsidR="00375120">
        <w:rPr>
          <w:rFonts w:ascii="Book Antiqua" w:hAnsi="Book Antiqua"/>
          <w:szCs w:val="22"/>
        </w:rPr>
        <w:t xml:space="preserve"> </w:t>
      </w:r>
      <w:r w:rsidR="00826407" w:rsidRPr="003D21F9">
        <w:rPr>
          <w:rFonts w:ascii="Book Antiqua" w:hAnsi="Book Antiqua"/>
          <w:szCs w:val="22"/>
        </w:rPr>
        <w:t>з</w:t>
      </w:r>
      <w:r w:rsidR="00375120">
        <w:rPr>
          <w:rFonts w:ascii="Book Antiqua" w:hAnsi="Book Antiqua"/>
          <w:szCs w:val="22"/>
        </w:rPr>
        <w:t xml:space="preserve"> </w:t>
      </w:r>
      <w:r w:rsidR="00826407" w:rsidRPr="003D21F9">
        <w:rPr>
          <w:rFonts w:ascii="Book Antiqua" w:hAnsi="Book Antiqua"/>
          <w:szCs w:val="22"/>
        </w:rPr>
        <w:t>КПК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напередодні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Другої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світової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війни;</w:t>
      </w:r>
    </w:p>
    <w:p w:rsidR="00C66FA0" w:rsidRPr="003D21F9" w:rsidRDefault="00C66FA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 w:rsidRPr="003D21F9">
        <w:rPr>
          <w:rStyle w:val="hps"/>
          <w:rFonts w:ascii="Book Antiqua" w:hAnsi="Book Antiqua"/>
          <w:szCs w:val="22"/>
        </w:rPr>
        <w:t>закріпити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новий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матеріал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знання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з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політичної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історії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2146A1" w:rsidRPr="003D21F9">
        <w:rPr>
          <w:rStyle w:val="hps"/>
          <w:rFonts w:ascii="Book Antiqua" w:hAnsi="Book Antiqua"/>
          <w:szCs w:val="22"/>
        </w:rPr>
        <w:t>Республіки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2146A1" w:rsidRPr="003D21F9">
        <w:rPr>
          <w:rStyle w:val="hps"/>
          <w:rFonts w:ascii="Book Antiqua" w:hAnsi="Book Antiqua"/>
          <w:szCs w:val="22"/>
        </w:rPr>
        <w:t>Китай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у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половині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ХХ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ст.</w:t>
      </w:r>
    </w:p>
    <w:p w:rsidR="00C66FA0" w:rsidRPr="003D21F9" w:rsidRDefault="00C66FA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формувати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вміння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учнів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аналізувати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суть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історичних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процесів</w:t>
      </w:r>
      <w:r w:rsidR="00375120">
        <w:rPr>
          <w:rFonts w:ascii="Book Antiqua" w:hAnsi="Book Antiqua"/>
          <w:szCs w:val="22"/>
        </w:rPr>
        <w:t xml:space="preserve"> </w:t>
      </w:r>
      <w:r w:rsidR="002146A1" w:rsidRPr="003D21F9">
        <w:rPr>
          <w:rFonts w:ascii="Book Antiqua" w:hAnsi="Book Antiqua"/>
          <w:szCs w:val="22"/>
        </w:rPr>
        <w:t>у</w:t>
      </w:r>
      <w:r w:rsidR="00375120">
        <w:rPr>
          <w:rFonts w:ascii="Book Antiqua" w:hAnsi="Book Antiqua"/>
          <w:szCs w:val="22"/>
        </w:rPr>
        <w:t xml:space="preserve"> </w:t>
      </w:r>
      <w:r w:rsidR="002146A1" w:rsidRPr="003D21F9">
        <w:rPr>
          <w:rFonts w:ascii="Book Antiqua" w:hAnsi="Book Antiqua"/>
          <w:szCs w:val="22"/>
        </w:rPr>
        <w:t>Китаї</w:t>
      </w:r>
      <w:r w:rsidR="00375120">
        <w:rPr>
          <w:rFonts w:ascii="Book Antiqua" w:hAnsi="Book Antiqua"/>
          <w:szCs w:val="22"/>
        </w:rPr>
        <w:t xml:space="preserve"> </w:t>
      </w:r>
      <w:r w:rsidR="00BA0E2E" w:rsidRPr="003D21F9">
        <w:rPr>
          <w:rFonts w:ascii="Book Antiqua" w:hAnsi="Book Antiqua"/>
          <w:szCs w:val="22"/>
        </w:rPr>
        <w:t>першого</w:t>
      </w:r>
      <w:r w:rsidR="00375120">
        <w:rPr>
          <w:rFonts w:ascii="Book Antiqua" w:hAnsi="Book Antiqua"/>
          <w:szCs w:val="22"/>
        </w:rPr>
        <w:t xml:space="preserve"> </w:t>
      </w:r>
      <w:r w:rsidR="00BA0E2E" w:rsidRPr="003D21F9">
        <w:rPr>
          <w:rFonts w:ascii="Book Antiqua" w:hAnsi="Book Antiqua"/>
          <w:szCs w:val="22"/>
        </w:rPr>
        <w:t>періоду</w:t>
      </w:r>
      <w:r w:rsidR="00375120">
        <w:rPr>
          <w:rFonts w:ascii="Book Antiqua" w:hAnsi="Book Antiqua"/>
          <w:szCs w:val="22"/>
        </w:rPr>
        <w:t xml:space="preserve"> </w:t>
      </w:r>
      <w:r w:rsidR="00BA0E2E" w:rsidRPr="003D21F9">
        <w:rPr>
          <w:rFonts w:ascii="Book Antiqua" w:hAnsi="Book Antiqua"/>
          <w:szCs w:val="22"/>
        </w:rPr>
        <w:t>новітньої</w:t>
      </w:r>
      <w:r w:rsidR="00375120">
        <w:rPr>
          <w:rFonts w:ascii="Book Antiqua" w:hAnsi="Book Antiqua"/>
          <w:szCs w:val="22"/>
        </w:rPr>
        <w:t xml:space="preserve"> </w:t>
      </w:r>
      <w:r w:rsidR="00BA0E2E" w:rsidRPr="003D21F9">
        <w:rPr>
          <w:rFonts w:ascii="Book Antiqua" w:hAnsi="Book Antiqua"/>
          <w:szCs w:val="22"/>
        </w:rPr>
        <w:t>історії</w:t>
      </w:r>
      <w:r w:rsidRPr="003D21F9">
        <w:rPr>
          <w:rFonts w:ascii="Book Antiqua" w:hAnsi="Book Antiqua"/>
          <w:szCs w:val="22"/>
        </w:rPr>
        <w:t>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виділя</w:t>
      </w:r>
      <w:r w:rsidR="002146A1" w:rsidRPr="003D21F9">
        <w:rPr>
          <w:rFonts w:ascii="Book Antiqua" w:hAnsi="Book Antiqua"/>
          <w:szCs w:val="22"/>
        </w:rPr>
        <w:t>ючи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ї</w:t>
      </w:r>
      <w:r w:rsidR="002146A1" w:rsidRPr="003D21F9">
        <w:rPr>
          <w:rFonts w:ascii="Book Antiqua" w:hAnsi="Book Antiqua"/>
          <w:szCs w:val="22"/>
        </w:rPr>
        <w:t>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закономірності</w:t>
      </w:r>
      <w:r w:rsidR="00BA0E2E" w:rsidRPr="003D21F9">
        <w:rPr>
          <w:rFonts w:ascii="Book Antiqua" w:hAnsi="Book Antiqua"/>
          <w:szCs w:val="22"/>
        </w:rPr>
        <w:t>.</w:t>
      </w:r>
    </w:p>
    <w:p w:rsidR="00C66FA0" w:rsidRPr="003D21F9" w:rsidRDefault="00C66FA0" w:rsidP="00D87AA5">
      <w:pPr>
        <w:pStyle w:val="11"/>
        <w:snapToGrid w:val="0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Виховна: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</w:p>
    <w:p w:rsidR="00C66FA0" w:rsidRPr="003D21F9" w:rsidRDefault="0037512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>
        <w:rPr>
          <w:rStyle w:val="hps"/>
          <w:rFonts w:ascii="Book Antiqua" w:hAnsi="Book Antiqua"/>
          <w:szCs w:val="22"/>
        </w:rPr>
        <w:t xml:space="preserve"> </w:t>
      </w:r>
      <w:r w:rsidR="00C66FA0" w:rsidRPr="003D21F9">
        <w:rPr>
          <w:rStyle w:val="hps"/>
          <w:rFonts w:ascii="Book Antiqua" w:hAnsi="Book Antiqua"/>
          <w:szCs w:val="22"/>
        </w:rPr>
        <w:t>створити</w:t>
      </w:r>
      <w:r>
        <w:rPr>
          <w:rStyle w:val="hps"/>
          <w:rFonts w:ascii="Book Antiqua" w:hAnsi="Book Antiqua"/>
          <w:szCs w:val="22"/>
        </w:rPr>
        <w:t xml:space="preserve"> </w:t>
      </w:r>
      <w:r w:rsidR="00C66FA0" w:rsidRPr="003D21F9">
        <w:rPr>
          <w:rStyle w:val="hps"/>
          <w:rFonts w:ascii="Book Antiqua" w:hAnsi="Book Antiqua"/>
          <w:szCs w:val="22"/>
        </w:rPr>
        <w:t>атмосферу</w:t>
      </w:r>
      <w:r>
        <w:rPr>
          <w:rStyle w:val="hps"/>
          <w:rFonts w:ascii="Book Antiqua" w:hAnsi="Book Antiqua"/>
          <w:szCs w:val="22"/>
        </w:rPr>
        <w:t xml:space="preserve"> </w:t>
      </w:r>
      <w:r w:rsidR="00C66FA0" w:rsidRPr="003D21F9">
        <w:rPr>
          <w:rStyle w:val="hps"/>
          <w:rFonts w:ascii="Book Antiqua" w:hAnsi="Book Antiqua"/>
          <w:szCs w:val="22"/>
        </w:rPr>
        <w:t>емоційного</w:t>
      </w:r>
      <w:r>
        <w:rPr>
          <w:rStyle w:val="hps"/>
          <w:rFonts w:ascii="Book Antiqua" w:hAnsi="Book Antiqua"/>
          <w:szCs w:val="22"/>
        </w:rPr>
        <w:t xml:space="preserve"> </w:t>
      </w:r>
      <w:r w:rsidR="00C66FA0" w:rsidRPr="003D21F9">
        <w:rPr>
          <w:rStyle w:val="hps"/>
          <w:rFonts w:ascii="Book Antiqua" w:hAnsi="Book Antiqua"/>
          <w:szCs w:val="22"/>
        </w:rPr>
        <w:t>підйому,</w:t>
      </w:r>
      <w:r>
        <w:rPr>
          <w:rStyle w:val="hps"/>
          <w:rFonts w:ascii="Book Antiqua" w:hAnsi="Book Antiqua"/>
          <w:szCs w:val="22"/>
        </w:rPr>
        <w:t xml:space="preserve"> </w:t>
      </w:r>
      <w:r w:rsidR="00C66FA0" w:rsidRPr="003D21F9">
        <w:rPr>
          <w:rStyle w:val="hps"/>
          <w:rFonts w:ascii="Book Antiqua" w:hAnsi="Book Antiqua"/>
          <w:szCs w:val="22"/>
        </w:rPr>
        <w:t>викликати</w:t>
      </w:r>
      <w:r>
        <w:rPr>
          <w:rStyle w:val="hps"/>
          <w:rFonts w:ascii="Book Antiqua" w:hAnsi="Book Antiqua"/>
          <w:szCs w:val="22"/>
        </w:rPr>
        <w:t xml:space="preserve"> </w:t>
      </w:r>
      <w:r w:rsidR="00C66FA0" w:rsidRPr="003D21F9">
        <w:rPr>
          <w:rStyle w:val="hps"/>
          <w:rFonts w:ascii="Book Antiqua" w:hAnsi="Book Antiqua"/>
          <w:szCs w:val="22"/>
        </w:rPr>
        <w:t>почуття</w:t>
      </w:r>
      <w:r>
        <w:rPr>
          <w:rStyle w:val="hps"/>
          <w:rFonts w:ascii="Book Antiqua" w:hAnsi="Book Antiqua"/>
          <w:szCs w:val="22"/>
        </w:rPr>
        <w:t xml:space="preserve"> </w:t>
      </w:r>
      <w:r w:rsidR="00C66FA0" w:rsidRPr="003D21F9">
        <w:rPr>
          <w:rStyle w:val="hps"/>
          <w:rFonts w:ascii="Book Antiqua" w:hAnsi="Book Antiqua"/>
          <w:szCs w:val="22"/>
        </w:rPr>
        <w:t>інтересу</w:t>
      </w:r>
      <w:r>
        <w:rPr>
          <w:rStyle w:val="hps"/>
          <w:rFonts w:ascii="Book Antiqua" w:hAnsi="Book Antiqua"/>
          <w:szCs w:val="22"/>
        </w:rPr>
        <w:t xml:space="preserve"> </w:t>
      </w:r>
      <w:r w:rsidR="00C66FA0" w:rsidRPr="003D21F9">
        <w:rPr>
          <w:rStyle w:val="hps"/>
          <w:rFonts w:ascii="Book Antiqua" w:hAnsi="Book Antiqua"/>
          <w:szCs w:val="22"/>
        </w:rPr>
        <w:t>щодо</w:t>
      </w:r>
      <w:r>
        <w:rPr>
          <w:rStyle w:val="hps"/>
          <w:rFonts w:ascii="Book Antiqua" w:hAnsi="Book Antiqua"/>
          <w:szCs w:val="22"/>
        </w:rPr>
        <w:t xml:space="preserve"> </w:t>
      </w:r>
      <w:r w:rsidR="00C66FA0" w:rsidRPr="003D21F9">
        <w:rPr>
          <w:rStyle w:val="hps"/>
          <w:rFonts w:ascii="Book Antiqua" w:hAnsi="Book Antiqua"/>
          <w:szCs w:val="22"/>
        </w:rPr>
        <w:t>долі</w:t>
      </w:r>
      <w:r>
        <w:rPr>
          <w:rStyle w:val="hps"/>
          <w:rFonts w:ascii="Book Antiqua" w:hAnsi="Book Antiqua"/>
          <w:szCs w:val="22"/>
        </w:rPr>
        <w:t xml:space="preserve"> </w:t>
      </w:r>
      <w:r w:rsidR="00B14FBF" w:rsidRPr="003D21F9">
        <w:rPr>
          <w:rStyle w:val="hps"/>
          <w:rFonts w:ascii="Book Antiqua" w:hAnsi="Book Antiqua"/>
          <w:szCs w:val="22"/>
        </w:rPr>
        <w:t>Китаю</w:t>
      </w:r>
      <w:r>
        <w:rPr>
          <w:rStyle w:val="hps"/>
          <w:rFonts w:ascii="Book Antiqua" w:hAnsi="Book Antiqua"/>
          <w:szCs w:val="22"/>
        </w:rPr>
        <w:t xml:space="preserve"> </w:t>
      </w:r>
      <w:r w:rsidR="00C66FA0" w:rsidRPr="003D21F9">
        <w:rPr>
          <w:rStyle w:val="hps"/>
          <w:rFonts w:ascii="Book Antiqua" w:hAnsi="Book Antiqua"/>
          <w:szCs w:val="22"/>
        </w:rPr>
        <w:t>у</w:t>
      </w:r>
      <w:r>
        <w:rPr>
          <w:rStyle w:val="hps"/>
          <w:rFonts w:ascii="Book Antiqua" w:hAnsi="Book Antiqua"/>
          <w:szCs w:val="22"/>
        </w:rPr>
        <w:t xml:space="preserve"> </w:t>
      </w:r>
      <w:r w:rsidR="00C66FA0" w:rsidRPr="003D21F9">
        <w:rPr>
          <w:rStyle w:val="hps"/>
          <w:rFonts w:ascii="Book Antiqua" w:hAnsi="Book Antiqua"/>
          <w:szCs w:val="22"/>
        </w:rPr>
        <w:t>І</w:t>
      </w:r>
      <w:r>
        <w:rPr>
          <w:rStyle w:val="hps"/>
          <w:rFonts w:ascii="Book Antiqua" w:hAnsi="Book Antiqua"/>
          <w:szCs w:val="22"/>
        </w:rPr>
        <w:t xml:space="preserve"> </w:t>
      </w:r>
      <w:r w:rsidR="00C66FA0" w:rsidRPr="003D21F9">
        <w:rPr>
          <w:rStyle w:val="hps"/>
          <w:rFonts w:ascii="Book Antiqua" w:hAnsi="Book Antiqua"/>
          <w:szCs w:val="22"/>
        </w:rPr>
        <w:t>половині</w:t>
      </w:r>
      <w:r>
        <w:rPr>
          <w:rStyle w:val="hps"/>
          <w:rFonts w:ascii="Book Antiqua" w:hAnsi="Book Antiqua"/>
          <w:szCs w:val="22"/>
        </w:rPr>
        <w:t xml:space="preserve"> </w:t>
      </w:r>
      <w:r w:rsidR="00C66FA0" w:rsidRPr="003D21F9">
        <w:rPr>
          <w:rStyle w:val="hps"/>
          <w:rFonts w:ascii="Book Antiqua" w:hAnsi="Book Antiqua"/>
          <w:szCs w:val="22"/>
        </w:rPr>
        <w:t>ХХ</w:t>
      </w:r>
      <w:r>
        <w:rPr>
          <w:rStyle w:val="hps"/>
          <w:rFonts w:ascii="Book Antiqua" w:hAnsi="Book Antiqua"/>
          <w:szCs w:val="22"/>
        </w:rPr>
        <w:t xml:space="preserve"> </w:t>
      </w:r>
      <w:r w:rsidR="00C66FA0" w:rsidRPr="003D21F9">
        <w:rPr>
          <w:rStyle w:val="hps"/>
          <w:rFonts w:ascii="Book Antiqua" w:hAnsi="Book Antiqua"/>
          <w:szCs w:val="22"/>
        </w:rPr>
        <w:t>ст.;</w:t>
      </w:r>
    </w:p>
    <w:p w:rsidR="00C66FA0" w:rsidRPr="003D21F9" w:rsidRDefault="00C66FA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Style w:val="hps"/>
          <w:rFonts w:ascii="Book Antiqua" w:hAnsi="Book Antiqua"/>
          <w:szCs w:val="22"/>
        </w:rPr>
        <w:t>виховувати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дусі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патріотизму</w:t>
      </w:r>
      <w:r w:rsidRPr="003D21F9">
        <w:rPr>
          <w:rFonts w:ascii="Book Antiqua" w:hAnsi="Book Antiqua"/>
          <w:szCs w:val="22"/>
        </w:rPr>
        <w:t>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національної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свідомості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гідності;</w:t>
      </w:r>
    </w:p>
    <w:p w:rsidR="00C66FA0" w:rsidRPr="003D21F9" w:rsidRDefault="00C66FA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виховувати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почуття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поваги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людської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гідності,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прав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свобод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людини</w:t>
      </w:r>
      <w:r w:rsidR="00375120">
        <w:rPr>
          <w:rFonts w:ascii="Book Antiqua" w:hAnsi="Book Antiqua"/>
          <w:szCs w:val="22"/>
        </w:rPr>
        <w:t xml:space="preserve"> </w:t>
      </w:r>
      <w:r w:rsidR="00B14FBF" w:rsidRPr="003D21F9">
        <w:rPr>
          <w:rFonts w:ascii="Book Antiqua" w:hAnsi="Book Antiqua"/>
          <w:szCs w:val="22"/>
        </w:rPr>
        <w:t>китайського</w:t>
      </w:r>
      <w:r w:rsidR="00375120">
        <w:rPr>
          <w:rFonts w:ascii="Book Antiqua" w:hAnsi="Book Antiqua"/>
          <w:szCs w:val="22"/>
        </w:rPr>
        <w:t xml:space="preserve"> </w:t>
      </w:r>
      <w:r w:rsidR="00B14FBF" w:rsidRPr="003D21F9">
        <w:rPr>
          <w:rFonts w:ascii="Book Antiqua" w:hAnsi="Book Antiqua"/>
          <w:szCs w:val="22"/>
        </w:rPr>
        <w:t>народу</w:t>
      </w:r>
      <w:r w:rsidRPr="003D21F9">
        <w:rPr>
          <w:rFonts w:ascii="Book Antiqua" w:hAnsi="Book Antiqua"/>
          <w:szCs w:val="22"/>
        </w:rPr>
        <w:t>,</w:t>
      </w:r>
      <w:r w:rsidR="00375120">
        <w:rPr>
          <w:rFonts w:ascii="Book Antiqua" w:hAnsi="Book Antiqua"/>
          <w:szCs w:val="22"/>
        </w:rPr>
        <w:t xml:space="preserve"> </w:t>
      </w:r>
      <w:r w:rsidR="00B14FBF" w:rsidRPr="003D21F9">
        <w:rPr>
          <w:rFonts w:ascii="Book Antiqua" w:hAnsi="Book Antiqua"/>
          <w:szCs w:val="22"/>
        </w:rPr>
        <w:t>його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релігій</w:t>
      </w:r>
      <w:r w:rsidR="00B14FBF" w:rsidRPr="003D21F9">
        <w:rPr>
          <w:rFonts w:ascii="Book Antiqua" w:hAnsi="Book Antiqua"/>
          <w:szCs w:val="22"/>
        </w:rPr>
        <w:t>них</w:t>
      </w:r>
      <w:r w:rsidR="00375120">
        <w:rPr>
          <w:rFonts w:ascii="Book Antiqua" w:hAnsi="Book Antiqua"/>
          <w:szCs w:val="22"/>
        </w:rPr>
        <w:t xml:space="preserve"> </w:t>
      </w:r>
      <w:r w:rsidR="00B14FBF" w:rsidRPr="003D21F9">
        <w:rPr>
          <w:rFonts w:ascii="Book Antiqua" w:hAnsi="Book Antiqua"/>
          <w:szCs w:val="22"/>
        </w:rPr>
        <w:t>почуттів</w:t>
      </w:r>
      <w:r w:rsidRPr="003D21F9">
        <w:rPr>
          <w:rFonts w:ascii="Book Antiqua" w:hAnsi="Book Antiqua"/>
          <w:szCs w:val="22"/>
        </w:rPr>
        <w:t>;</w:t>
      </w:r>
    </w:p>
    <w:p w:rsidR="00C66FA0" w:rsidRPr="003D21F9" w:rsidRDefault="00C66FA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досягти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усвідомлення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трагізму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житті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напівколоніальних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народів</w:t>
      </w:r>
      <w:r w:rsidR="00375120">
        <w:rPr>
          <w:rFonts w:ascii="Book Antiqua" w:hAnsi="Book Antiqua"/>
          <w:szCs w:val="22"/>
        </w:rPr>
        <w:t xml:space="preserve"> </w:t>
      </w:r>
      <w:r w:rsidR="00B14FBF" w:rsidRPr="003D21F9">
        <w:rPr>
          <w:rFonts w:ascii="Book Antiqua" w:hAnsi="Book Antiqua"/>
          <w:szCs w:val="22"/>
        </w:rPr>
        <w:t>Китаю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міжвоєнний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період.</w:t>
      </w:r>
    </w:p>
    <w:p w:rsidR="00C66FA0" w:rsidRPr="003D21F9" w:rsidRDefault="00C66FA0" w:rsidP="00D87AA5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Дидактичні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засоби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навчання: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C66FA0" w:rsidRPr="003D21F9" w:rsidRDefault="00C66FA0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портрети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36E55" w:rsidRPr="003D21F9">
        <w:rPr>
          <w:rFonts w:ascii="Book Antiqua" w:hAnsi="Book Antiqua"/>
          <w:sz w:val="28"/>
          <w:szCs w:val="28"/>
          <w:lang w:val="uk-UA"/>
        </w:rPr>
        <w:t>Сюй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36E55" w:rsidRPr="003D21F9">
        <w:rPr>
          <w:rFonts w:ascii="Book Antiqua" w:hAnsi="Book Antiqua"/>
          <w:sz w:val="28"/>
          <w:szCs w:val="28"/>
          <w:lang w:val="uk-UA"/>
        </w:rPr>
        <w:t>Шічан,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92F98" w:rsidRPr="003D21F9">
        <w:rPr>
          <w:rFonts w:ascii="Book Antiqua" w:hAnsi="Book Antiqua"/>
          <w:sz w:val="28"/>
          <w:szCs w:val="28"/>
          <w:lang w:val="uk-UA"/>
        </w:rPr>
        <w:t>Сунь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92F98" w:rsidRPr="003D21F9">
        <w:rPr>
          <w:rFonts w:ascii="Book Antiqua" w:hAnsi="Book Antiqua"/>
          <w:sz w:val="28"/>
          <w:szCs w:val="28"/>
          <w:lang w:val="uk-UA"/>
        </w:rPr>
        <w:t>Ятсен,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36E55" w:rsidRPr="003D21F9">
        <w:rPr>
          <w:rFonts w:ascii="Book Antiqua" w:hAnsi="Book Antiqua"/>
          <w:sz w:val="28"/>
          <w:szCs w:val="28"/>
          <w:lang w:val="uk-UA"/>
        </w:rPr>
        <w:t>Чан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36E55" w:rsidRPr="003D21F9">
        <w:rPr>
          <w:rFonts w:ascii="Book Antiqua" w:hAnsi="Book Antiqua"/>
          <w:sz w:val="28"/>
          <w:szCs w:val="28"/>
          <w:lang w:val="uk-UA"/>
        </w:rPr>
        <w:t>Кайші,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36E55" w:rsidRPr="003D21F9">
        <w:rPr>
          <w:rFonts w:ascii="Book Antiqua" w:hAnsi="Book Antiqua"/>
          <w:sz w:val="28"/>
          <w:szCs w:val="28"/>
          <w:lang w:val="uk-UA"/>
        </w:rPr>
        <w:t>Юань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36E55" w:rsidRPr="003D21F9">
        <w:rPr>
          <w:rFonts w:ascii="Book Antiqua" w:hAnsi="Book Antiqua"/>
          <w:sz w:val="28"/>
          <w:szCs w:val="28"/>
          <w:lang w:val="uk-UA"/>
        </w:rPr>
        <w:t>Шикай</w:t>
      </w:r>
      <w:r w:rsidR="00734181" w:rsidRPr="003D21F9">
        <w:rPr>
          <w:rFonts w:ascii="Book Antiqua" w:hAnsi="Book Antiqua"/>
          <w:sz w:val="28"/>
          <w:szCs w:val="28"/>
          <w:lang w:val="uk-UA"/>
        </w:rPr>
        <w:t>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34181" w:rsidRPr="003D21F9">
        <w:rPr>
          <w:rFonts w:ascii="Book Antiqua" w:hAnsi="Book Antiqua"/>
          <w:sz w:val="28"/>
          <w:szCs w:val="28"/>
          <w:lang w:val="uk-UA"/>
        </w:rPr>
        <w:t>Чень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34181" w:rsidRPr="003D21F9">
        <w:rPr>
          <w:rFonts w:ascii="Book Antiqua" w:hAnsi="Book Antiqua"/>
          <w:sz w:val="28"/>
          <w:szCs w:val="28"/>
          <w:lang w:val="uk-UA"/>
        </w:rPr>
        <w:t>Дюсю.</w:t>
      </w:r>
    </w:p>
    <w:p w:rsidR="00C66FA0" w:rsidRPr="003D21F9" w:rsidRDefault="00C66FA0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історичні</w:t>
      </w:r>
      <w:r w:rsidR="00375120">
        <w:rPr>
          <w:rFonts w:ascii="Book Antiqua" w:hAnsi="Book Antiqua"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u w:val="single"/>
          <w:lang w:val="uk-UA"/>
        </w:rPr>
        <w:t>карти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«Політична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карта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«Перша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війна</w:t>
      </w:r>
      <w:r w:rsidRPr="003D21F9">
        <w:rPr>
          <w:rFonts w:ascii="Book Antiqua" w:hAnsi="Book Antiqua"/>
          <w:sz w:val="28"/>
          <w:szCs w:val="28"/>
          <w:lang w:val="uk-UA"/>
        </w:rPr>
        <w:t>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Далекий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Схід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1914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–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1918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рр.».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C66FA0" w:rsidRPr="003D21F9" w:rsidRDefault="00C66FA0" w:rsidP="00D87AA5">
      <w:pPr>
        <w:pStyle w:val="af1"/>
        <w:spacing w:line="360" w:lineRule="auto"/>
        <w:ind w:left="0" w:firstLine="567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Ключові</w:t>
      </w:r>
      <w:r w:rsidR="00375120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поняття: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36E55" w:rsidRPr="003D21F9">
        <w:rPr>
          <w:rFonts w:ascii="Book Antiqua" w:hAnsi="Book Antiqua"/>
          <w:sz w:val="28"/>
          <w:szCs w:val="28"/>
          <w:lang w:val="uk-UA"/>
        </w:rPr>
        <w:t>Республіка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36E55" w:rsidRPr="003D21F9">
        <w:rPr>
          <w:rFonts w:ascii="Book Antiqua" w:hAnsi="Book Antiqua"/>
          <w:sz w:val="28"/>
          <w:szCs w:val="28"/>
          <w:lang w:val="uk-UA"/>
        </w:rPr>
        <w:t>Китай,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92F98" w:rsidRPr="003D21F9">
        <w:rPr>
          <w:rFonts w:ascii="Book Antiqua" w:hAnsi="Book Antiqua"/>
          <w:sz w:val="28"/>
          <w:szCs w:val="28"/>
          <w:lang w:val="uk-UA"/>
        </w:rPr>
        <w:t>напів</w:t>
      </w:r>
      <w:r w:rsidRPr="003D21F9">
        <w:rPr>
          <w:rFonts w:ascii="Book Antiqua" w:hAnsi="Book Antiqua"/>
          <w:sz w:val="28"/>
          <w:szCs w:val="28"/>
          <w:lang w:val="uk-UA"/>
        </w:rPr>
        <w:t>колонія,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92F98" w:rsidRPr="003D21F9">
        <w:rPr>
          <w:rFonts w:ascii="Book Antiqua" w:hAnsi="Book Antiqua"/>
          <w:sz w:val="28"/>
          <w:szCs w:val="28"/>
          <w:lang w:val="uk-UA"/>
        </w:rPr>
        <w:t>мілітаризм,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604AB" w:rsidRPr="003D21F9">
        <w:rPr>
          <w:rFonts w:ascii="Book Antiqua" w:hAnsi="Book Antiqua"/>
          <w:sz w:val="28"/>
          <w:szCs w:val="28"/>
          <w:lang w:val="uk-UA"/>
        </w:rPr>
        <w:t>деспотизм,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Перша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війна,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92F98" w:rsidRPr="003D21F9">
        <w:rPr>
          <w:rFonts w:ascii="Book Antiqua" w:hAnsi="Book Antiqua"/>
          <w:sz w:val="28"/>
          <w:szCs w:val="28"/>
          <w:lang w:val="uk-UA"/>
        </w:rPr>
        <w:t>Гоміндан,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B6FF5" w:rsidRPr="003D21F9">
        <w:rPr>
          <w:rFonts w:ascii="Book Antiqua" w:hAnsi="Book Antiqua"/>
          <w:sz w:val="28"/>
          <w:szCs w:val="28"/>
          <w:lang w:val="uk-UA"/>
        </w:rPr>
        <w:t>«</w:t>
      </w:r>
      <w:r w:rsidR="00C604AB" w:rsidRPr="003D21F9">
        <w:rPr>
          <w:rFonts w:ascii="Book Antiqua" w:hAnsi="Book Antiqua"/>
          <w:sz w:val="28"/>
          <w:szCs w:val="28"/>
          <w:lang w:val="uk-UA"/>
        </w:rPr>
        <w:t>період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604AB" w:rsidRPr="003D21F9">
        <w:rPr>
          <w:rFonts w:ascii="Book Antiqua" w:hAnsi="Book Antiqua"/>
          <w:sz w:val="28"/>
          <w:szCs w:val="28"/>
          <w:lang w:val="uk-UA"/>
        </w:rPr>
        <w:t>політичної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604AB" w:rsidRPr="003D21F9">
        <w:rPr>
          <w:rFonts w:ascii="Book Antiqua" w:hAnsi="Book Antiqua"/>
          <w:sz w:val="28"/>
          <w:szCs w:val="28"/>
          <w:lang w:val="uk-UA"/>
        </w:rPr>
        <w:t>опіки»,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604AB" w:rsidRPr="003D21F9">
        <w:rPr>
          <w:rFonts w:ascii="Book Antiqua" w:hAnsi="Book Antiqua"/>
          <w:sz w:val="28"/>
          <w:szCs w:val="28"/>
          <w:lang w:val="uk-UA"/>
        </w:rPr>
        <w:t>КПК,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604AB" w:rsidRPr="003D21F9">
        <w:rPr>
          <w:rFonts w:ascii="Book Antiqua" w:hAnsi="Book Antiqua"/>
          <w:sz w:val="28"/>
          <w:szCs w:val="28"/>
          <w:lang w:val="uk-UA"/>
        </w:rPr>
        <w:t>«Три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604AB" w:rsidRPr="003D21F9">
        <w:rPr>
          <w:rFonts w:ascii="Book Antiqua" w:hAnsi="Book Antiqua"/>
          <w:sz w:val="28"/>
          <w:szCs w:val="28"/>
          <w:lang w:val="uk-UA"/>
        </w:rPr>
        <w:t>принципи»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604AB" w:rsidRPr="003D21F9">
        <w:rPr>
          <w:rFonts w:ascii="Book Antiqua" w:hAnsi="Book Antiqua"/>
          <w:sz w:val="28"/>
          <w:szCs w:val="28"/>
          <w:lang w:val="uk-UA"/>
        </w:rPr>
        <w:t>Сунь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604AB" w:rsidRPr="003D21F9">
        <w:rPr>
          <w:rFonts w:ascii="Book Antiqua" w:hAnsi="Book Antiqua"/>
          <w:sz w:val="28"/>
          <w:szCs w:val="28"/>
          <w:lang w:val="uk-UA"/>
        </w:rPr>
        <w:t>Ятсена,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36E55" w:rsidRPr="003D21F9">
        <w:rPr>
          <w:rFonts w:ascii="Book Antiqua" w:hAnsi="Book Antiqua"/>
          <w:sz w:val="28"/>
          <w:szCs w:val="28"/>
          <w:lang w:val="uk-UA"/>
        </w:rPr>
        <w:t>Академія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276DF" w:rsidRPr="003D21F9">
        <w:rPr>
          <w:rFonts w:ascii="Book Antiqua" w:hAnsi="Book Antiqua"/>
          <w:sz w:val="28"/>
          <w:szCs w:val="28"/>
          <w:lang w:val="uk-UA"/>
        </w:rPr>
        <w:t>Вамп</w:t>
      </w:r>
      <w:r w:rsidR="00C36E55" w:rsidRPr="003D21F9">
        <w:rPr>
          <w:rFonts w:ascii="Book Antiqua" w:hAnsi="Book Antiqua"/>
          <w:sz w:val="28"/>
          <w:szCs w:val="28"/>
          <w:lang w:val="uk-UA"/>
        </w:rPr>
        <w:t>у</w:t>
      </w:r>
      <w:r w:rsidR="007276DF" w:rsidRPr="003D21F9">
        <w:rPr>
          <w:rFonts w:ascii="Book Antiqua" w:hAnsi="Book Antiqua"/>
          <w:sz w:val="28"/>
          <w:szCs w:val="28"/>
          <w:lang w:val="uk-UA"/>
        </w:rPr>
        <w:t>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36E55" w:rsidRPr="003D21F9">
        <w:rPr>
          <w:rFonts w:ascii="Book Antiqua" w:hAnsi="Book Antiqua"/>
          <w:sz w:val="28"/>
          <w:szCs w:val="28"/>
          <w:lang w:val="uk-UA"/>
        </w:rPr>
        <w:t>Національна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36E55" w:rsidRPr="003D21F9">
        <w:rPr>
          <w:rFonts w:ascii="Book Antiqua" w:hAnsi="Book Antiqua"/>
          <w:sz w:val="28"/>
          <w:szCs w:val="28"/>
          <w:lang w:val="uk-UA"/>
        </w:rPr>
        <w:t>революція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36E55" w:rsidRPr="003D21F9">
        <w:rPr>
          <w:rFonts w:ascii="Book Antiqua" w:hAnsi="Book Antiqua"/>
          <w:sz w:val="28"/>
          <w:szCs w:val="28"/>
          <w:lang w:val="uk-UA"/>
        </w:rPr>
        <w:t>1925-1927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36E55" w:rsidRPr="003D21F9">
        <w:rPr>
          <w:rFonts w:ascii="Book Antiqua" w:hAnsi="Book Antiqua"/>
          <w:sz w:val="28"/>
          <w:szCs w:val="28"/>
          <w:lang w:val="uk-UA"/>
        </w:rPr>
        <w:t>рр.,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36E55" w:rsidRPr="003D21F9">
        <w:rPr>
          <w:rFonts w:ascii="Book Antiqua" w:hAnsi="Book Antiqua"/>
          <w:sz w:val="28"/>
          <w:szCs w:val="28"/>
          <w:lang w:val="uk-UA"/>
        </w:rPr>
        <w:t>НРА,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179AD" w:rsidRPr="003D21F9">
        <w:rPr>
          <w:rFonts w:ascii="Book Antiqua" w:hAnsi="Book Antiqua"/>
          <w:sz w:val="28"/>
          <w:szCs w:val="28"/>
          <w:lang w:val="uk-UA"/>
        </w:rPr>
        <w:t>«нанкінське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179AD" w:rsidRPr="003D21F9">
        <w:rPr>
          <w:rFonts w:ascii="Book Antiqua" w:hAnsi="Book Antiqua"/>
          <w:sz w:val="28"/>
          <w:szCs w:val="28"/>
          <w:lang w:val="uk-UA"/>
        </w:rPr>
        <w:t>десятиріччя»,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B6FF5" w:rsidRPr="003D21F9">
        <w:rPr>
          <w:rFonts w:ascii="Book Antiqua" w:hAnsi="Book Antiqua"/>
          <w:sz w:val="28"/>
          <w:szCs w:val="28"/>
          <w:lang w:val="uk-UA"/>
        </w:rPr>
        <w:t>контрреволюційний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B6FF5" w:rsidRPr="003D21F9">
        <w:rPr>
          <w:rFonts w:ascii="Book Antiqua" w:hAnsi="Book Antiqua"/>
          <w:sz w:val="28"/>
          <w:szCs w:val="28"/>
          <w:lang w:val="uk-UA"/>
        </w:rPr>
        <w:t>переворот,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Маньчжурія,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Ліга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націй,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Японо-китайська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1937-1945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</w:t>
      </w:r>
    </w:p>
    <w:p w:rsidR="00C66FA0" w:rsidRPr="003D21F9" w:rsidRDefault="00C66FA0" w:rsidP="00D87AA5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lastRenderedPageBreak/>
        <w:t>План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лекційного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заняття:</w:t>
      </w:r>
    </w:p>
    <w:p w:rsidR="00C66FA0" w:rsidRPr="003D21F9" w:rsidRDefault="00C66FA0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1.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50F27" w:rsidRPr="003D21F9">
        <w:rPr>
          <w:rFonts w:ascii="Book Antiqua" w:hAnsi="Book Antiqua"/>
          <w:sz w:val="28"/>
          <w:szCs w:val="28"/>
        </w:rPr>
        <w:t>Напівколоніальний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50F27" w:rsidRPr="003D21F9">
        <w:rPr>
          <w:rFonts w:ascii="Book Antiqua" w:hAnsi="Book Antiqua"/>
          <w:sz w:val="28"/>
          <w:szCs w:val="28"/>
        </w:rPr>
        <w:t>статус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Р</w:t>
      </w:r>
      <w:r w:rsidR="00A50F27" w:rsidRPr="003D21F9">
        <w:rPr>
          <w:rFonts w:ascii="Book Antiqua" w:hAnsi="Book Antiqua"/>
          <w:sz w:val="28"/>
          <w:szCs w:val="28"/>
        </w:rPr>
        <w:t>еспубліки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Китай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i/>
          <w:sz w:val="28"/>
          <w:szCs w:val="28"/>
        </w:rPr>
        <w:t>(далі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i/>
          <w:sz w:val="28"/>
          <w:szCs w:val="28"/>
        </w:rPr>
        <w:t>-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i/>
          <w:sz w:val="28"/>
          <w:szCs w:val="28"/>
        </w:rPr>
        <w:t>РК)</w:t>
      </w:r>
      <w:r w:rsidR="00A50F27" w:rsidRPr="003D21F9">
        <w:rPr>
          <w:rFonts w:ascii="Book Antiqua" w:hAnsi="Book Antiqua"/>
          <w:sz w:val="28"/>
          <w:szCs w:val="28"/>
        </w:rPr>
        <w:t>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50F27" w:rsidRPr="003D21F9">
        <w:rPr>
          <w:rFonts w:ascii="Book Antiqua" w:hAnsi="Book Antiqua"/>
          <w:sz w:val="28"/>
          <w:szCs w:val="28"/>
        </w:rPr>
        <w:t>основні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50F27" w:rsidRPr="003D21F9">
        <w:rPr>
          <w:rFonts w:ascii="Book Antiqua" w:hAnsi="Book Antiqua"/>
          <w:sz w:val="28"/>
          <w:szCs w:val="28"/>
        </w:rPr>
        <w:t>риси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50F27" w:rsidRPr="003D21F9">
        <w:rPr>
          <w:rFonts w:ascii="Book Antiqua" w:hAnsi="Book Antiqua"/>
          <w:sz w:val="28"/>
          <w:szCs w:val="28"/>
        </w:rPr>
        <w:t>суспільно-економічного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50F27" w:rsidRPr="003D21F9">
        <w:rPr>
          <w:rFonts w:ascii="Book Antiqua" w:hAnsi="Book Antiqua"/>
          <w:sz w:val="28"/>
          <w:szCs w:val="28"/>
        </w:rPr>
        <w:t>ладу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50F27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50F27" w:rsidRPr="003D21F9">
        <w:rPr>
          <w:rFonts w:ascii="Book Antiqua" w:hAnsi="Book Antiqua"/>
          <w:sz w:val="28"/>
          <w:szCs w:val="28"/>
        </w:rPr>
        <w:t>початок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50F27" w:rsidRPr="003D21F9">
        <w:rPr>
          <w:rFonts w:ascii="Book Antiqua" w:hAnsi="Book Antiqua"/>
          <w:sz w:val="28"/>
          <w:szCs w:val="28"/>
        </w:rPr>
        <w:t>новітнього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50F27" w:rsidRPr="003D21F9">
        <w:rPr>
          <w:rFonts w:ascii="Book Antiqua" w:hAnsi="Book Antiqua"/>
          <w:sz w:val="28"/>
          <w:szCs w:val="28"/>
        </w:rPr>
        <w:t>часу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50F27" w:rsidRPr="003D21F9">
        <w:rPr>
          <w:rFonts w:ascii="Book Antiqua" w:hAnsi="Book Antiqua"/>
          <w:sz w:val="28"/>
          <w:szCs w:val="28"/>
        </w:rPr>
        <w:t>(1900-1918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50F27" w:rsidRPr="003D21F9">
        <w:rPr>
          <w:rFonts w:ascii="Book Antiqua" w:hAnsi="Book Antiqua"/>
          <w:sz w:val="28"/>
          <w:szCs w:val="28"/>
        </w:rPr>
        <w:t>рр.).</w:t>
      </w:r>
    </w:p>
    <w:p w:rsidR="00C604AB" w:rsidRPr="003D21F9" w:rsidRDefault="00C66FA0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2.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604AB" w:rsidRPr="003D21F9">
        <w:rPr>
          <w:rFonts w:ascii="Book Antiqua" w:hAnsi="Book Antiqua"/>
          <w:sz w:val="28"/>
          <w:szCs w:val="28"/>
        </w:rPr>
        <w:t>Китайський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604AB" w:rsidRPr="003D21F9">
        <w:rPr>
          <w:rFonts w:ascii="Book Antiqua" w:hAnsi="Book Antiqua"/>
          <w:sz w:val="28"/>
          <w:szCs w:val="28"/>
        </w:rPr>
        <w:t>революційний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604AB" w:rsidRPr="003D21F9">
        <w:rPr>
          <w:rFonts w:ascii="Book Antiqua" w:hAnsi="Book Antiqua"/>
          <w:sz w:val="28"/>
          <w:szCs w:val="28"/>
        </w:rPr>
        <w:t>рух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604AB" w:rsidRPr="003D21F9">
        <w:rPr>
          <w:rFonts w:ascii="Book Antiqua" w:hAnsi="Book Antiqua"/>
          <w:sz w:val="28"/>
          <w:szCs w:val="28"/>
        </w:rPr>
        <w:t>початку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20-х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рок</w:t>
      </w:r>
      <w:r w:rsidR="00C604AB" w:rsidRPr="003D21F9">
        <w:rPr>
          <w:rFonts w:ascii="Book Antiqua" w:hAnsi="Book Antiqua"/>
          <w:sz w:val="28"/>
          <w:szCs w:val="28"/>
        </w:rPr>
        <w:t>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XX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ст.</w:t>
      </w:r>
    </w:p>
    <w:p w:rsidR="00C66FA0" w:rsidRPr="003D21F9" w:rsidRDefault="00C604AB" w:rsidP="00D87AA5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А)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«Рух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4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травня»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перший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народний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антиімперіалістичний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виступ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китайської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молоді;</w:t>
      </w:r>
    </w:p>
    <w:p w:rsidR="00C604AB" w:rsidRPr="003D21F9" w:rsidRDefault="00C604AB" w:rsidP="00D87AA5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Б)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КПК: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програма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діяльності,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завдання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характер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партії.</w:t>
      </w:r>
    </w:p>
    <w:p w:rsidR="00C604AB" w:rsidRPr="003D21F9" w:rsidRDefault="00C604AB" w:rsidP="00D87AA5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В)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єдиного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антиімперіалістичного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фронту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між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Гоміндано</w:t>
      </w:r>
      <w:r w:rsidR="00707A8D" w:rsidRPr="003D21F9">
        <w:rPr>
          <w:rFonts w:ascii="Book Antiqua" w:hAnsi="Book Antiqua"/>
          <w:sz w:val="28"/>
          <w:szCs w:val="28"/>
        </w:rPr>
        <w:t>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07A8D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07A8D" w:rsidRPr="003D21F9">
        <w:rPr>
          <w:rFonts w:ascii="Book Antiqua" w:hAnsi="Book Antiqua"/>
          <w:sz w:val="28"/>
          <w:szCs w:val="28"/>
        </w:rPr>
        <w:t>КПК: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07A8D" w:rsidRPr="003D21F9">
        <w:rPr>
          <w:rFonts w:ascii="Book Antiqua" w:hAnsi="Book Antiqua"/>
          <w:sz w:val="28"/>
          <w:szCs w:val="28"/>
        </w:rPr>
        <w:t>угода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07A8D" w:rsidRPr="003D21F9">
        <w:rPr>
          <w:rFonts w:ascii="Book Antiqua" w:hAnsi="Book Antiqua"/>
          <w:sz w:val="28"/>
          <w:szCs w:val="28"/>
        </w:rPr>
        <w:t>про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07A8D" w:rsidRPr="003D21F9">
        <w:rPr>
          <w:rFonts w:ascii="Book Antiqua" w:hAnsi="Book Antiqua"/>
          <w:sz w:val="28"/>
          <w:szCs w:val="28"/>
        </w:rPr>
        <w:t>спільні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07A8D" w:rsidRPr="003D21F9">
        <w:rPr>
          <w:rFonts w:ascii="Book Antiqua" w:hAnsi="Book Antiqua"/>
          <w:sz w:val="28"/>
          <w:szCs w:val="28"/>
        </w:rPr>
        <w:t>дії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07A8D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програма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фронту</w:t>
      </w:r>
      <w:r w:rsidR="00707A8D" w:rsidRPr="003D21F9">
        <w:rPr>
          <w:rFonts w:ascii="Book Antiqua" w:hAnsi="Book Antiqua"/>
          <w:sz w:val="28"/>
          <w:szCs w:val="28"/>
        </w:rPr>
        <w:t>.</w:t>
      </w:r>
    </w:p>
    <w:p w:rsidR="00C36E55" w:rsidRPr="003D21F9" w:rsidRDefault="00C36E55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3.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Національна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революція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1925-1927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Китайській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Республіці: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характер,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причини,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основні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події,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розкол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антиімперіалістичного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фронту</w:t>
      </w:r>
      <w:r w:rsidR="00677689" w:rsidRPr="003D21F9">
        <w:rPr>
          <w:rFonts w:ascii="Book Antiqua" w:hAnsi="Book Antiqua"/>
          <w:sz w:val="28"/>
          <w:szCs w:val="28"/>
        </w:rPr>
        <w:t>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77689" w:rsidRPr="003D21F9">
        <w:rPr>
          <w:rFonts w:ascii="Book Antiqua" w:hAnsi="Book Antiqua"/>
          <w:sz w:val="28"/>
          <w:szCs w:val="28"/>
        </w:rPr>
        <w:t>результати.</w:t>
      </w:r>
    </w:p>
    <w:p w:rsidR="00C66FA0" w:rsidRPr="003D21F9" w:rsidRDefault="004B6FF5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4.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16466" w:rsidRPr="003D21F9">
        <w:rPr>
          <w:rFonts w:ascii="Book Antiqua" w:hAnsi="Book Antiqua"/>
          <w:sz w:val="28"/>
          <w:szCs w:val="28"/>
        </w:rPr>
        <w:t>Авторитарний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16466" w:rsidRPr="003D21F9">
        <w:rPr>
          <w:rFonts w:ascii="Book Antiqua" w:hAnsi="Book Antiqua"/>
          <w:sz w:val="28"/>
          <w:szCs w:val="28"/>
        </w:rPr>
        <w:t>режим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16466" w:rsidRPr="003D21F9">
        <w:rPr>
          <w:rFonts w:ascii="Book Antiqua" w:hAnsi="Book Antiqua"/>
          <w:sz w:val="28"/>
          <w:szCs w:val="28"/>
        </w:rPr>
        <w:t>Чан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16466" w:rsidRPr="003D21F9">
        <w:rPr>
          <w:rFonts w:ascii="Book Antiqua" w:hAnsi="Book Antiqua"/>
          <w:sz w:val="28"/>
          <w:szCs w:val="28"/>
        </w:rPr>
        <w:t>Кайші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(1927-19</w:t>
      </w:r>
      <w:r w:rsidR="003B736B" w:rsidRPr="003D21F9">
        <w:rPr>
          <w:rFonts w:ascii="Book Antiqua" w:hAnsi="Book Antiqua"/>
          <w:sz w:val="28"/>
          <w:szCs w:val="28"/>
        </w:rPr>
        <w:t>49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рр.):</w:t>
      </w:r>
    </w:p>
    <w:p w:rsidR="004B6FF5" w:rsidRPr="003D21F9" w:rsidRDefault="004B6FF5" w:rsidP="00D87AA5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А)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Боротьба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мілітаристами;</w:t>
      </w:r>
    </w:p>
    <w:p w:rsidR="004B6FF5" w:rsidRPr="003D21F9" w:rsidRDefault="004B6FF5" w:rsidP="00D87AA5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Б)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Вступ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«період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політичної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опіки»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(1929-1935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</w:t>
      </w:r>
      <w:r w:rsidR="00B65FF2" w:rsidRPr="003D21F9">
        <w:rPr>
          <w:rFonts w:ascii="Book Antiqua" w:hAnsi="Book Antiqua"/>
          <w:sz w:val="28"/>
          <w:szCs w:val="28"/>
        </w:rPr>
        <w:t>.</w:t>
      </w:r>
      <w:r w:rsidRPr="003D21F9">
        <w:rPr>
          <w:rFonts w:ascii="Book Antiqua" w:hAnsi="Book Antiqua"/>
          <w:sz w:val="28"/>
          <w:szCs w:val="28"/>
        </w:rPr>
        <w:t>):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економічні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реформи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Гоміндану;</w:t>
      </w:r>
    </w:p>
    <w:p w:rsidR="003B736B" w:rsidRPr="003D21F9" w:rsidRDefault="004B6FF5" w:rsidP="00D87AA5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В)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958C4" w:rsidRPr="003D21F9">
        <w:rPr>
          <w:rFonts w:ascii="Book Antiqua" w:hAnsi="Book Antiqua"/>
          <w:sz w:val="28"/>
          <w:szCs w:val="28"/>
        </w:rPr>
        <w:t>Боротьба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958C4"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958C4" w:rsidRPr="003D21F9">
        <w:rPr>
          <w:rFonts w:ascii="Book Antiqua" w:hAnsi="Book Antiqua"/>
          <w:sz w:val="28"/>
          <w:szCs w:val="28"/>
        </w:rPr>
        <w:t>КПК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958C4" w:rsidRPr="003D21F9">
        <w:rPr>
          <w:rFonts w:ascii="Book Antiqua" w:hAnsi="Book Antiqua"/>
          <w:sz w:val="28"/>
          <w:szCs w:val="28"/>
        </w:rPr>
        <w:t>(1927-1937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958C4" w:rsidRPr="003D21F9">
        <w:rPr>
          <w:rFonts w:ascii="Book Antiqua" w:hAnsi="Book Antiqua"/>
          <w:sz w:val="28"/>
          <w:szCs w:val="28"/>
        </w:rPr>
        <w:t>рр.),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958C4" w:rsidRPr="003D21F9">
        <w:rPr>
          <w:rFonts w:ascii="Book Antiqua" w:hAnsi="Book Antiqua"/>
          <w:sz w:val="28"/>
          <w:szCs w:val="28"/>
        </w:rPr>
        <w:t>антикомуністичні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958C4" w:rsidRPr="003D21F9">
        <w:rPr>
          <w:rFonts w:ascii="Book Antiqua" w:hAnsi="Book Antiqua"/>
          <w:sz w:val="28"/>
          <w:szCs w:val="28"/>
        </w:rPr>
        <w:t>к</w:t>
      </w:r>
      <w:r w:rsidR="003B736B" w:rsidRPr="003D21F9">
        <w:rPr>
          <w:rFonts w:ascii="Book Antiqua" w:hAnsi="Book Antiqua"/>
          <w:sz w:val="28"/>
          <w:szCs w:val="28"/>
        </w:rPr>
        <w:t>аральні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B736B" w:rsidRPr="003D21F9">
        <w:rPr>
          <w:rFonts w:ascii="Book Antiqua" w:hAnsi="Book Antiqua"/>
          <w:sz w:val="28"/>
          <w:szCs w:val="28"/>
        </w:rPr>
        <w:t>акції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B736B" w:rsidRPr="003D21F9">
        <w:rPr>
          <w:rFonts w:ascii="Book Antiqua" w:hAnsi="Book Antiqua"/>
          <w:sz w:val="28"/>
          <w:szCs w:val="28"/>
        </w:rPr>
        <w:t>1930-1934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B736B" w:rsidRPr="003D21F9">
        <w:rPr>
          <w:rFonts w:ascii="Book Antiqua" w:hAnsi="Book Antiqua"/>
          <w:sz w:val="28"/>
          <w:szCs w:val="28"/>
        </w:rPr>
        <w:t>рр.;</w:t>
      </w:r>
    </w:p>
    <w:p w:rsidR="004B6FF5" w:rsidRPr="003D21F9" w:rsidRDefault="003B736B" w:rsidP="00D87AA5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Г)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B6FF5" w:rsidRPr="003D21F9">
        <w:rPr>
          <w:rFonts w:ascii="Book Antiqua" w:hAnsi="Book Antiqua"/>
          <w:sz w:val="28"/>
          <w:szCs w:val="28"/>
        </w:rPr>
        <w:t>Зо</w:t>
      </w:r>
      <w:r w:rsidRPr="003D21F9">
        <w:rPr>
          <w:rFonts w:ascii="Book Antiqua" w:hAnsi="Book Antiqua"/>
          <w:sz w:val="28"/>
          <w:szCs w:val="28"/>
        </w:rPr>
        <w:t>внішня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Чан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Кайші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1927-1939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</w:p>
    <w:p w:rsidR="00C66FA0" w:rsidRPr="003D21F9" w:rsidRDefault="00C66FA0" w:rsidP="00D87AA5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Короткий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зміст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лекції</w:t>
      </w:r>
    </w:p>
    <w:p w:rsidR="00B83520" w:rsidRPr="003D21F9" w:rsidRDefault="00230F07" w:rsidP="00D87AA5">
      <w:pPr>
        <w:tabs>
          <w:tab w:val="left" w:pos="142"/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Напівколоніальний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статус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Китаю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(Республіки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Китай)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після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падіння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монархії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(1912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Розділ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сфери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впливу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Великобританії,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Франції,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Росії,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Японії,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США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Німеччини,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їх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інтереси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права.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Децентралізація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держави,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складання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двох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урядів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країні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Північного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(центрального)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Пекіні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Південного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Гуанчжоу.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Роль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мілітаристських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угрупувань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РК.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Мілітаризм.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Невдоволення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китайського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населення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внутрішньополітичною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ситуацією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країні,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наростання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антиімперіалістичної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боротьби.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Діяльність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lastRenderedPageBreak/>
        <w:t>Національної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партії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Гоміндан.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Історична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постать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Сунь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Ятсен,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його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діяльність,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основні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погляди,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вчення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програма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дій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Гоміндану.</w:t>
      </w:r>
    </w:p>
    <w:p w:rsidR="00B83520" w:rsidRPr="003D21F9" w:rsidRDefault="00B83520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Китайський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революційний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рух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початку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20-х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років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XX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ст.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Перший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народний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антиімперіалістичний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виступ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китайської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молоді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«Рух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4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травня»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1919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Причини,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рушійні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сили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характер.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прояпонського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пекінського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центрального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уряду.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Дуань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Ціжуй.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Причини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поразки,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результати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наслідки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руху.</w:t>
      </w:r>
    </w:p>
    <w:p w:rsidR="00735954" w:rsidRDefault="00B83520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Створення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КПК</w:t>
      </w:r>
      <w:r w:rsidR="008B12E5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Витоки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створення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партії,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ідеологія,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основні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діячі.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з’їзд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КПК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Шанхаї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(липень-серпень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1921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Прийняття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програмних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документів.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Головна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мета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завдання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діяльності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партії.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7AC0" w:rsidRPr="003D21F9">
        <w:rPr>
          <w:rFonts w:ascii="Book Antiqua" w:hAnsi="Book Antiqua"/>
          <w:sz w:val="28"/>
          <w:szCs w:val="28"/>
        </w:rPr>
        <w:t>П</w:t>
      </w:r>
      <w:r w:rsidRPr="003D21F9">
        <w:rPr>
          <w:rFonts w:ascii="Book Antiqua" w:hAnsi="Book Antiqua"/>
          <w:sz w:val="28"/>
          <w:szCs w:val="28"/>
        </w:rPr>
        <w:t>рограма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діяльності,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завдання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характер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партії.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ІІ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з’їзд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КПК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Шанхаї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(жовтень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1922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B12E5" w:rsidRPr="003D21F9">
        <w:rPr>
          <w:rFonts w:ascii="Book Antiqua" w:hAnsi="Book Antiqua"/>
          <w:sz w:val="28"/>
          <w:szCs w:val="28"/>
        </w:rPr>
        <w:t>р.)</w:t>
      </w:r>
      <w:r w:rsidR="00707A8D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B83520" w:rsidRPr="003D21F9" w:rsidRDefault="00707A8D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Складання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революційної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ситуації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початку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20-х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років.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Створення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єдиного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антиімперіалістичного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фронту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між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Гомінданом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КПК: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угода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про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спільні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дії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програма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83520" w:rsidRPr="003D21F9">
        <w:rPr>
          <w:rFonts w:ascii="Book Antiqua" w:hAnsi="Book Antiqua"/>
          <w:sz w:val="28"/>
          <w:szCs w:val="28"/>
        </w:rPr>
        <w:t>фронту</w:t>
      </w:r>
      <w:r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3281" w:rsidRPr="003D21F9">
        <w:rPr>
          <w:rFonts w:ascii="Book Antiqua" w:hAnsi="Book Antiqua"/>
          <w:sz w:val="28"/>
          <w:szCs w:val="28"/>
        </w:rPr>
        <w:t>«Три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3281" w:rsidRPr="003D21F9">
        <w:rPr>
          <w:rFonts w:ascii="Book Antiqua" w:hAnsi="Book Antiqua"/>
          <w:sz w:val="28"/>
          <w:szCs w:val="28"/>
        </w:rPr>
        <w:t>народні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3281" w:rsidRPr="003D21F9">
        <w:rPr>
          <w:rFonts w:ascii="Book Antiqua" w:hAnsi="Book Antiqua"/>
          <w:sz w:val="28"/>
          <w:szCs w:val="28"/>
        </w:rPr>
        <w:t>принципи»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3281" w:rsidRPr="003D21F9">
        <w:rPr>
          <w:rFonts w:ascii="Book Antiqua" w:hAnsi="Book Antiqua"/>
          <w:sz w:val="28"/>
          <w:szCs w:val="28"/>
        </w:rPr>
        <w:t>Сунь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3281" w:rsidRPr="003D21F9">
        <w:rPr>
          <w:rFonts w:ascii="Book Antiqua" w:hAnsi="Book Antiqua"/>
          <w:sz w:val="28"/>
          <w:szCs w:val="28"/>
        </w:rPr>
        <w:t>Ятсена.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3281" w:rsidRPr="003D21F9">
        <w:rPr>
          <w:rFonts w:ascii="Book Antiqua" w:hAnsi="Book Antiqua"/>
          <w:sz w:val="28"/>
          <w:szCs w:val="28"/>
        </w:rPr>
        <w:t>С</w:t>
      </w:r>
      <w:r w:rsidR="0008093D" w:rsidRPr="003D21F9">
        <w:rPr>
          <w:rFonts w:ascii="Book Antiqua" w:hAnsi="Book Antiqua"/>
          <w:sz w:val="28"/>
          <w:szCs w:val="28"/>
        </w:rPr>
        <w:t>т</w:t>
      </w:r>
      <w:r w:rsidR="00523281" w:rsidRPr="003D21F9">
        <w:rPr>
          <w:rFonts w:ascii="Book Antiqua" w:hAnsi="Book Antiqua"/>
          <w:sz w:val="28"/>
          <w:szCs w:val="28"/>
        </w:rPr>
        <w:t>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3281" w:rsidRPr="003D21F9">
        <w:rPr>
          <w:rFonts w:ascii="Book Antiqua" w:hAnsi="Book Antiqua"/>
          <w:sz w:val="28"/>
          <w:szCs w:val="28"/>
        </w:rPr>
        <w:t>збройних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3281" w:rsidRPr="003D21F9">
        <w:rPr>
          <w:rFonts w:ascii="Book Antiqua" w:hAnsi="Book Antiqua"/>
          <w:sz w:val="28"/>
          <w:szCs w:val="28"/>
        </w:rPr>
        <w:t>сил.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3281" w:rsidRPr="003D21F9">
        <w:rPr>
          <w:rFonts w:ascii="Book Antiqua" w:hAnsi="Book Antiqua"/>
          <w:sz w:val="28"/>
          <w:szCs w:val="28"/>
        </w:rPr>
        <w:t>Академія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3281" w:rsidRPr="003D21F9">
        <w:rPr>
          <w:rFonts w:ascii="Book Antiqua" w:hAnsi="Book Antiqua"/>
          <w:sz w:val="28"/>
          <w:szCs w:val="28"/>
        </w:rPr>
        <w:t>Вампу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3281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3281" w:rsidRPr="003D21F9">
        <w:rPr>
          <w:rFonts w:ascii="Book Antiqua" w:hAnsi="Book Antiqua"/>
          <w:sz w:val="28"/>
          <w:szCs w:val="28"/>
        </w:rPr>
        <w:t>чолі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3281"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3281" w:rsidRPr="003D21F9">
        <w:rPr>
          <w:rFonts w:ascii="Book Antiqua" w:hAnsi="Book Antiqua"/>
          <w:sz w:val="28"/>
          <w:szCs w:val="28"/>
        </w:rPr>
        <w:t>Чан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3281" w:rsidRPr="003D21F9">
        <w:rPr>
          <w:rFonts w:ascii="Book Antiqua" w:hAnsi="Book Antiqua"/>
          <w:sz w:val="28"/>
          <w:szCs w:val="28"/>
        </w:rPr>
        <w:t>Кайші.</w:t>
      </w:r>
    </w:p>
    <w:p w:rsidR="00523281" w:rsidRPr="003D21F9" w:rsidRDefault="00230F07" w:rsidP="00D87AA5">
      <w:pPr>
        <w:tabs>
          <w:tab w:val="left" w:pos="142"/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Національна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революція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1925-1927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її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наслідки.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Причини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характер.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Демонстрація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30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травня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1925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загальний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страйк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Шанхаї.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Масові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антиімперіалістичні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страйки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мітинги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РК.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D24D0" w:rsidRPr="003D21F9">
        <w:rPr>
          <w:rFonts w:ascii="Book Antiqua" w:hAnsi="Book Antiqua"/>
          <w:sz w:val="28"/>
          <w:szCs w:val="28"/>
        </w:rPr>
        <w:t>Смерть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Сунь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Ятсена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12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березня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1925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р.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FB5080" w:rsidRPr="003D21F9">
        <w:rPr>
          <w:rFonts w:ascii="Book Antiqua" w:hAnsi="Book Antiqua"/>
          <w:sz w:val="28"/>
          <w:szCs w:val="28"/>
          <w:shd w:val="clear" w:color="auto" w:fill="FFFFFF"/>
        </w:rPr>
        <w:t>Гомін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дан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без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керівника,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боротьба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за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владу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між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Чаном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Кайші,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FB5080" w:rsidRPr="003D21F9">
        <w:rPr>
          <w:rFonts w:ascii="Book Antiqua" w:hAnsi="Book Antiqua"/>
          <w:sz w:val="28"/>
          <w:szCs w:val="28"/>
          <w:shd w:val="clear" w:color="auto" w:fill="FFFFFF"/>
        </w:rPr>
        <w:t>який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FB5080" w:rsidRPr="003D21F9">
        <w:rPr>
          <w:rFonts w:ascii="Book Antiqua" w:hAnsi="Book Antiqua"/>
          <w:sz w:val="28"/>
          <w:szCs w:val="28"/>
          <w:shd w:val="clear" w:color="auto" w:fill="FFFFFF"/>
        </w:rPr>
        <w:t>очолював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FB5080" w:rsidRPr="003D21F9">
        <w:rPr>
          <w:rFonts w:ascii="Book Antiqua" w:hAnsi="Book Antiqua"/>
          <w:sz w:val="28"/>
          <w:szCs w:val="28"/>
          <w:shd w:val="clear" w:color="auto" w:fill="FFFFFF"/>
        </w:rPr>
        <w:t>праве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FB5080" w:rsidRPr="003D21F9">
        <w:rPr>
          <w:rFonts w:ascii="Book Antiqua" w:hAnsi="Book Antiqua"/>
          <w:sz w:val="28"/>
          <w:szCs w:val="28"/>
          <w:shd w:val="clear" w:color="auto" w:fill="FFFFFF"/>
        </w:rPr>
        <w:t>крило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FB5080" w:rsidRPr="003D21F9">
        <w:rPr>
          <w:rFonts w:ascii="Book Antiqua" w:hAnsi="Book Antiqua"/>
          <w:sz w:val="28"/>
          <w:szCs w:val="28"/>
          <w:shd w:val="clear" w:color="auto" w:fill="FFFFFF"/>
        </w:rPr>
        <w:t>органі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зації,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та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Вангом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Цзінвеєм,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який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очолював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9D24D0" w:rsidRPr="003D21F9">
        <w:rPr>
          <w:rFonts w:ascii="Book Antiqua" w:hAnsi="Book Antiqua"/>
          <w:sz w:val="28"/>
          <w:szCs w:val="28"/>
          <w:shd w:val="clear" w:color="auto" w:fill="FFFFFF"/>
        </w:rPr>
        <w:t>лівих.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Проголошення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південного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уряду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Гуанчжоу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національним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урядом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Китайської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республіки,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його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завдання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мета.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Формування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збройних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сил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Національно-революційна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армія.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Успішний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північний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похід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НРА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(липень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1926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березень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1927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Переїзд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національного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уряду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У</w:t>
      </w:r>
      <w:r w:rsidR="00FB5080" w:rsidRPr="003D21F9">
        <w:rPr>
          <w:rFonts w:ascii="Book Antiqua" w:hAnsi="Book Antiqua"/>
          <w:sz w:val="28"/>
          <w:szCs w:val="28"/>
        </w:rPr>
        <w:t>х</w:t>
      </w:r>
      <w:r w:rsidR="00ED71FB" w:rsidRPr="003D21F9">
        <w:rPr>
          <w:rFonts w:ascii="Book Antiqua" w:hAnsi="Book Antiqua"/>
          <w:sz w:val="28"/>
          <w:szCs w:val="28"/>
        </w:rPr>
        <w:t>ань.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Зайняття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революційними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силами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Шанхаю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Нанкіну.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Розкол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антиімперіалістичному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фронті: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Чан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Кайші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виразник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прагнень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національної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71FB" w:rsidRPr="003D21F9">
        <w:rPr>
          <w:rFonts w:ascii="Book Antiqua" w:hAnsi="Book Antiqua"/>
          <w:sz w:val="28"/>
          <w:szCs w:val="28"/>
        </w:rPr>
        <w:t>буржуазії</w:t>
      </w:r>
      <w:r w:rsidR="0008093D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8093D" w:rsidRPr="003D21F9">
        <w:rPr>
          <w:rFonts w:ascii="Book Antiqua" w:hAnsi="Book Antiqua"/>
          <w:sz w:val="28"/>
          <w:szCs w:val="28"/>
        </w:rPr>
        <w:t>Його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8093D" w:rsidRPr="003D21F9">
        <w:rPr>
          <w:rFonts w:ascii="Book Antiqua" w:hAnsi="Book Antiqua"/>
          <w:sz w:val="28"/>
          <w:szCs w:val="28"/>
        </w:rPr>
        <w:t>контакт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8093D"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8093D" w:rsidRPr="003D21F9">
        <w:rPr>
          <w:rFonts w:ascii="Book Antiqua" w:hAnsi="Book Antiqua"/>
          <w:sz w:val="28"/>
          <w:szCs w:val="28"/>
        </w:rPr>
        <w:t>західними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8093D" w:rsidRPr="003D21F9">
        <w:rPr>
          <w:rFonts w:ascii="Book Antiqua" w:hAnsi="Book Antiqua"/>
          <w:sz w:val="28"/>
          <w:szCs w:val="28"/>
        </w:rPr>
        <w:t>державами,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8093D" w:rsidRPr="003D21F9">
        <w:rPr>
          <w:rFonts w:ascii="Book Antiqua" w:hAnsi="Book Antiqua"/>
          <w:sz w:val="28"/>
          <w:szCs w:val="28"/>
        </w:rPr>
        <w:lastRenderedPageBreak/>
        <w:t>контрреволюційний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8093D" w:rsidRPr="003D21F9">
        <w:rPr>
          <w:rFonts w:ascii="Book Antiqua" w:hAnsi="Book Antiqua"/>
          <w:sz w:val="28"/>
          <w:szCs w:val="28"/>
        </w:rPr>
        <w:t>переворот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8093D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8093D" w:rsidRPr="003D21F9">
        <w:rPr>
          <w:rFonts w:ascii="Book Antiqua" w:hAnsi="Book Antiqua"/>
          <w:sz w:val="28"/>
          <w:szCs w:val="28"/>
        </w:rPr>
        <w:t>квітні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8093D" w:rsidRPr="003D21F9">
        <w:rPr>
          <w:rFonts w:ascii="Book Antiqua" w:hAnsi="Book Antiqua"/>
          <w:sz w:val="28"/>
          <w:szCs w:val="28"/>
        </w:rPr>
        <w:t>1927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8093D"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426E9" w:rsidRPr="003D21F9">
        <w:rPr>
          <w:rFonts w:ascii="Book Antiqua" w:hAnsi="Book Antiqua"/>
          <w:sz w:val="28"/>
          <w:szCs w:val="28"/>
        </w:rPr>
        <w:t>Перехід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426E9" w:rsidRPr="003D21F9">
        <w:rPr>
          <w:rFonts w:ascii="Book Antiqua" w:hAnsi="Book Antiqua"/>
          <w:sz w:val="28"/>
          <w:szCs w:val="28"/>
        </w:rPr>
        <w:t>влади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="009426E9"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426E9" w:rsidRPr="003D21F9">
        <w:rPr>
          <w:rFonts w:ascii="Book Antiqua" w:hAnsi="Book Antiqua"/>
          <w:sz w:val="28"/>
          <w:szCs w:val="28"/>
        </w:rPr>
        <w:t>Чан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426E9" w:rsidRPr="003D21F9">
        <w:rPr>
          <w:rFonts w:ascii="Book Antiqua" w:hAnsi="Book Antiqua"/>
          <w:sz w:val="28"/>
          <w:szCs w:val="28"/>
        </w:rPr>
        <w:t>Кайші,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426E9" w:rsidRPr="003D21F9">
        <w:rPr>
          <w:rFonts w:ascii="Book Antiqua" w:hAnsi="Book Antiqua"/>
          <w:sz w:val="28"/>
          <w:szCs w:val="28"/>
        </w:rPr>
        <w:t>укріплення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426E9" w:rsidRPr="003D21F9">
        <w:rPr>
          <w:rFonts w:ascii="Book Antiqua" w:hAnsi="Book Antiqua"/>
          <w:sz w:val="28"/>
          <w:szCs w:val="28"/>
        </w:rPr>
        <w:t>Гоміндану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426E9" w:rsidRPr="003D21F9">
        <w:rPr>
          <w:rFonts w:ascii="Book Antiqua" w:hAnsi="Book Antiqua"/>
          <w:sz w:val="28"/>
          <w:szCs w:val="28"/>
        </w:rPr>
        <w:t>при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426E9" w:rsidRPr="003D21F9">
        <w:rPr>
          <w:rFonts w:ascii="Book Antiqua" w:hAnsi="Book Antiqua"/>
          <w:sz w:val="28"/>
          <w:szCs w:val="28"/>
        </w:rPr>
        <w:t>владі.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426E9" w:rsidRPr="003D21F9">
        <w:rPr>
          <w:rFonts w:ascii="Book Antiqua" w:hAnsi="Book Antiqua"/>
          <w:sz w:val="28"/>
          <w:szCs w:val="28"/>
        </w:rPr>
        <w:t>Поразка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426E9" w:rsidRPr="003D21F9">
        <w:rPr>
          <w:rFonts w:ascii="Book Antiqua" w:hAnsi="Book Antiqua"/>
          <w:sz w:val="28"/>
          <w:szCs w:val="28"/>
        </w:rPr>
        <w:t>революцій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426E9" w:rsidRPr="003D21F9">
        <w:rPr>
          <w:rFonts w:ascii="Book Antiqua" w:hAnsi="Book Antiqua"/>
          <w:sz w:val="28"/>
          <w:szCs w:val="28"/>
        </w:rPr>
        <w:t>1925-1927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426E9" w:rsidRPr="003D21F9">
        <w:rPr>
          <w:rFonts w:ascii="Book Antiqua" w:hAnsi="Book Antiqua"/>
          <w:sz w:val="28"/>
          <w:szCs w:val="28"/>
        </w:rPr>
        <w:t>рр.,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426E9" w:rsidRPr="003D21F9">
        <w:rPr>
          <w:rFonts w:ascii="Book Antiqua" w:hAnsi="Book Antiqua"/>
          <w:sz w:val="28"/>
          <w:szCs w:val="28"/>
        </w:rPr>
        <w:t>її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426E9" w:rsidRPr="003D21F9">
        <w:rPr>
          <w:rFonts w:ascii="Book Antiqua" w:hAnsi="Book Antiqua"/>
          <w:sz w:val="28"/>
          <w:szCs w:val="28"/>
        </w:rPr>
        <w:t>результати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426E9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426E9" w:rsidRPr="003D21F9">
        <w:rPr>
          <w:rFonts w:ascii="Book Antiqua" w:hAnsi="Book Antiqua"/>
          <w:sz w:val="28"/>
          <w:szCs w:val="28"/>
        </w:rPr>
        <w:t>наслідки.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E344A9" w:rsidRPr="003D21F9" w:rsidRDefault="00E344A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Авторитарний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режим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Чан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Кайші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(1927-1949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Оголошення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загальнонаціональним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гомінданівського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уряду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Нанкіні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(10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жовтня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1928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Боротьба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мілітаристами.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«Північний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похід»,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сутички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японцями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біля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Цзінаня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(квітень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1928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р.),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поразка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китайців.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«</w:t>
      </w:r>
      <w:r w:rsidR="00E7417E" w:rsidRPr="003D21F9">
        <w:rPr>
          <w:rFonts w:ascii="Book Antiqua" w:hAnsi="Book Antiqua"/>
          <w:sz w:val="28"/>
          <w:szCs w:val="28"/>
        </w:rPr>
        <w:t>Умиротворення</w:t>
      </w:r>
      <w:r w:rsidRPr="003D21F9">
        <w:rPr>
          <w:rFonts w:ascii="Book Antiqua" w:hAnsi="Book Antiqua"/>
          <w:sz w:val="28"/>
          <w:szCs w:val="28"/>
        </w:rPr>
        <w:t>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північного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генералітету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(1928-1930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рр.),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перехід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генералів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бік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Гоміндану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(Фен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Юйсян,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Янь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Сішань).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Інцидент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правителем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Маньчжурії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Чжаном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Сюеляном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СРСР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(липень-грудень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1929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762E45" w:rsidRPr="003D21F9" w:rsidRDefault="00E344A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Вступ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«період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політичної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опіки»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(1929-1935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рр.)</w:t>
      </w:r>
      <w:r w:rsidR="00762E45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Програма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державного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будівництва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конституційна,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економічна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реформи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Гоміндану</w:t>
      </w:r>
      <w:r w:rsidR="00762E45" w:rsidRPr="003D21F9">
        <w:rPr>
          <w:rFonts w:ascii="Book Antiqua" w:hAnsi="Book Antiqua"/>
          <w:sz w:val="28"/>
          <w:szCs w:val="28"/>
        </w:rPr>
        <w:t>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їх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здобутки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недоліки.</w:t>
      </w:r>
    </w:p>
    <w:p w:rsidR="00762E45" w:rsidRPr="003D21F9" w:rsidRDefault="00E344A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Політика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Чан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Кайші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щодо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КПК,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їх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боротьба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(1927-1937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рр.),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Антикомуністичні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каральні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акції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1930-1934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Співробітництво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військовій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сфері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Німеччиною.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Припинення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громадянської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війни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компроміс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КПК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заради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загальнонаціональних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A5A9A" w:rsidRPr="003D21F9">
        <w:rPr>
          <w:rFonts w:ascii="Book Antiqua" w:hAnsi="Book Antiqua"/>
          <w:sz w:val="28"/>
          <w:szCs w:val="28"/>
        </w:rPr>
        <w:t>інтересів,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спільні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дії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проти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японської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агресії.</w:t>
      </w:r>
    </w:p>
    <w:p w:rsidR="00230F07" w:rsidRPr="003D21F9" w:rsidRDefault="00E344A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Зовнішня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Чан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Кайші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1927-1939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Відносини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із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Заходом,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визнання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гомінданівського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режиму.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Напружені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дипломатичні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стосунки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СРСР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їх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відновлення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1932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Японська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агресія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Маньчжурії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1931-1933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Звернення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КР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Ліги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Націй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вихід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Японії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цієї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організації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1933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E45" w:rsidRPr="003D21F9">
        <w:rPr>
          <w:rFonts w:ascii="Book Antiqua" w:hAnsi="Book Antiqua"/>
          <w:sz w:val="28"/>
          <w:szCs w:val="28"/>
        </w:rPr>
        <w:t>Угода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Японією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про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демаркаційну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лінію,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отримання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Японією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привілеїв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Північному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Китаї.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Задоволення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вимог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Японії,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надання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автономії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ряду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північним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провінціям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Китаю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Монголії.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Формування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китайському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суспільстві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антияпонських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настроїв.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30F07" w:rsidRPr="003D21F9">
        <w:rPr>
          <w:rFonts w:ascii="Book Antiqua" w:hAnsi="Book Antiqua"/>
          <w:sz w:val="28"/>
          <w:szCs w:val="28"/>
        </w:rPr>
        <w:t>Боротьба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30F07" w:rsidRPr="003D21F9">
        <w:rPr>
          <w:rFonts w:ascii="Book Antiqua" w:hAnsi="Book Antiqua"/>
          <w:sz w:val="28"/>
          <w:szCs w:val="28"/>
        </w:rPr>
        <w:t>китайського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30F07" w:rsidRPr="003D21F9">
        <w:rPr>
          <w:rFonts w:ascii="Book Antiqua" w:hAnsi="Book Antiqua"/>
          <w:sz w:val="28"/>
          <w:szCs w:val="28"/>
        </w:rPr>
        <w:t>народу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30F07" w:rsidRPr="003D21F9">
        <w:rPr>
          <w:rFonts w:ascii="Book Antiqua" w:hAnsi="Book Antiqua"/>
          <w:sz w:val="28"/>
          <w:szCs w:val="28"/>
        </w:rPr>
        <w:t>проти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30F07" w:rsidRPr="003D21F9">
        <w:rPr>
          <w:rFonts w:ascii="Book Antiqua" w:hAnsi="Book Antiqua"/>
          <w:sz w:val="28"/>
          <w:szCs w:val="28"/>
        </w:rPr>
        <w:t>японських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30F07" w:rsidRPr="003D21F9">
        <w:rPr>
          <w:rFonts w:ascii="Book Antiqua" w:hAnsi="Book Antiqua"/>
          <w:sz w:val="28"/>
          <w:szCs w:val="28"/>
        </w:rPr>
        <w:t>загарбників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30F07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30F07" w:rsidRPr="003D21F9">
        <w:rPr>
          <w:rFonts w:ascii="Book Antiqua" w:hAnsi="Book Antiqua"/>
          <w:sz w:val="28"/>
          <w:szCs w:val="28"/>
        </w:rPr>
        <w:t>1930-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30F07" w:rsidRPr="003D21F9">
        <w:rPr>
          <w:rFonts w:ascii="Book Antiqua" w:hAnsi="Book Antiqua"/>
          <w:sz w:val="28"/>
          <w:szCs w:val="28"/>
        </w:rPr>
        <w:t>першій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30F07" w:rsidRPr="003D21F9">
        <w:rPr>
          <w:rFonts w:ascii="Book Antiqua" w:hAnsi="Book Antiqua"/>
          <w:sz w:val="28"/>
          <w:szCs w:val="28"/>
        </w:rPr>
        <w:t>половині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30F07" w:rsidRPr="003D21F9">
        <w:rPr>
          <w:rFonts w:ascii="Book Antiqua" w:hAnsi="Book Antiqua"/>
          <w:sz w:val="28"/>
          <w:szCs w:val="28"/>
        </w:rPr>
        <w:t>1940-х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30F07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Компромісна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угода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між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Гомінда</w:t>
      </w:r>
      <w:r w:rsidR="006D1052" w:rsidRPr="003D21F9">
        <w:rPr>
          <w:rFonts w:ascii="Book Antiqua" w:hAnsi="Book Antiqua"/>
          <w:sz w:val="28"/>
          <w:szCs w:val="28"/>
        </w:rPr>
        <w:t>н</w:t>
      </w:r>
      <w:r w:rsidR="00A81F2D" w:rsidRPr="003D21F9">
        <w:rPr>
          <w:rFonts w:ascii="Book Antiqua" w:hAnsi="Book Antiqua"/>
          <w:sz w:val="28"/>
          <w:szCs w:val="28"/>
        </w:rPr>
        <w:t>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комуністами.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Продовження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японської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військової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lastRenderedPageBreak/>
        <w:t>агресії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щодо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Китаю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1937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Події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біля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Лугоуцяо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(8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липня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1937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Окупація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Шанхаю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Нанкіну,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переїзд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уряду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Ханькоу.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Різанина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Нанкіні,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пацифікація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столиці.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Угода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між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КР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1F2D" w:rsidRPr="003D21F9">
        <w:rPr>
          <w:rFonts w:ascii="Book Antiqua" w:hAnsi="Book Antiqua"/>
          <w:sz w:val="28"/>
          <w:szCs w:val="28"/>
        </w:rPr>
        <w:t>СРСР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про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ненапад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співпрацю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21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серпня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1937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Запрошення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найманців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Європи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США.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Подальші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втрати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Китаю: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окупація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японцями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міст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Сюйчжоу,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Уханя,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Гуанчжоу;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блокада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китайського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узбережжя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початку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1938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р.,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відчутні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втрати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Гоміндану;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втрата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портів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Аной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Сватоу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початку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1939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Припинення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Японією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активних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бойових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дій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березні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1939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Здобутки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японських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агресорів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втрати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для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23A33" w:rsidRPr="003D21F9">
        <w:rPr>
          <w:rFonts w:ascii="Book Antiqua" w:hAnsi="Book Antiqua"/>
          <w:sz w:val="28"/>
          <w:szCs w:val="28"/>
        </w:rPr>
        <w:t>Китаю.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1F5EBB" w:rsidRPr="003D21F9" w:rsidRDefault="001F5EBB" w:rsidP="00D87AA5">
      <w:pPr>
        <w:spacing w:after="0" w:line="360" w:lineRule="auto"/>
        <w:ind w:firstLine="567"/>
        <w:rPr>
          <w:rFonts w:ascii="Book Antiqua" w:hAnsi="Book Antiqua"/>
          <w:b/>
          <w:sz w:val="28"/>
          <w:szCs w:val="28"/>
        </w:rPr>
      </w:pPr>
    </w:p>
    <w:p w:rsidR="00F75EFA" w:rsidRPr="003D21F9" w:rsidRDefault="00C32CBD" w:rsidP="00D87AA5">
      <w:pPr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Тема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4.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="00082C22" w:rsidRPr="003D21F9">
        <w:rPr>
          <w:rFonts w:ascii="Book Antiqua" w:hAnsi="Book Antiqua"/>
          <w:b/>
          <w:sz w:val="28"/>
          <w:szCs w:val="28"/>
        </w:rPr>
        <w:t>Корея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="00082C22" w:rsidRPr="003D21F9">
        <w:rPr>
          <w:rFonts w:ascii="Book Antiqua" w:hAnsi="Book Antiqua"/>
          <w:b/>
          <w:sz w:val="28"/>
          <w:szCs w:val="28"/>
        </w:rPr>
        <w:t>у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="00082C22" w:rsidRPr="003D21F9">
        <w:rPr>
          <w:rFonts w:ascii="Book Antiqua" w:hAnsi="Book Antiqua"/>
          <w:b/>
          <w:sz w:val="28"/>
          <w:szCs w:val="28"/>
        </w:rPr>
        <w:t>період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="00082C22" w:rsidRPr="003D21F9">
        <w:rPr>
          <w:rFonts w:ascii="Book Antiqua" w:hAnsi="Book Antiqua"/>
          <w:b/>
          <w:sz w:val="28"/>
          <w:szCs w:val="28"/>
        </w:rPr>
        <w:t>японського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</w:p>
    <w:p w:rsidR="00082C22" w:rsidRPr="003D21F9" w:rsidRDefault="004C4E2D" w:rsidP="00D87AA5">
      <w:pPr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колоніального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="00082C22" w:rsidRPr="003D21F9">
        <w:rPr>
          <w:rFonts w:ascii="Book Antiqua" w:hAnsi="Book Antiqua"/>
          <w:b/>
          <w:sz w:val="28"/>
          <w:szCs w:val="28"/>
        </w:rPr>
        <w:t>панування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="00082C22" w:rsidRPr="003D21F9">
        <w:rPr>
          <w:rFonts w:ascii="Book Antiqua" w:hAnsi="Book Antiqua"/>
          <w:b/>
          <w:sz w:val="28"/>
          <w:szCs w:val="28"/>
        </w:rPr>
        <w:t>(1905</w:t>
      </w:r>
      <w:r w:rsidR="000F73FC" w:rsidRPr="003D21F9">
        <w:rPr>
          <w:rFonts w:ascii="Book Antiqua" w:hAnsi="Book Antiqua"/>
          <w:b/>
          <w:sz w:val="28"/>
          <w:szCs w:val="28"/>
        </w:rPr>
        <w:t>-1945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="00082C22" w:rsidRPr="003D21F9">
        <w:rPr>
          <w:rFonts w:ascii="Book Antiqua" w:hAnsi="Book Antiqua"/>
          <w:b/>
          <w:sz w:val="28"/>
          <w:szCs w:val="28"/>
        </w:rPr>
        <w:t>рр.)</w:t>
      </w:r>
    </w:p>
    <w:p w:rsidR="00C32CBD" w:rsidRPr="003D21F9" w:rsidRDefault="00C32CBD" w:rsidP="00D87AA5">
      <w:pPr>
        <w:spacing w:after="0" w:line="360" w:lineRule="auto"/>
        <w:ind w:firstLine="567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Мета.</w:t>
      </w:r>
    </w:p>
    <w:p w:rsidR="00C32CBD" w:rsidRPr="003D21F9" w:rsidRDefault="00C32CBD" w:rsidP="00D87AA5">
      <w:pPr>
        <w:pStyle w:val="11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Дидактична:</w:t>
      </w:r>
    </w:p>
    <w:p w:rsidR="00C32CBD" w:rsidRPr="003D21F9" w:rsidRDefault="00C32CBD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з'ясувати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суспільно-політичного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економічного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розвитку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</w:t>
      </w:r>
      <w:r w:rsidR="000864C1" w:rsidRPr="003D21F9">
        <w:rPr>
          <w:rFonts w:ascii="Book Antiqua" w:hAnsi="Book Antiqua"/>
          <w:szCs w:val="22"/>
        </w:rPr>
        <w:t>ореї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на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початку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ХХ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ст.;</w:t>
      </w:r>
    </w:p>
    <w:p w:rsidR="00C32CBD" w:rsidRPr="003D21F9" w:rsidRDefault="00C32CBD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ознайомити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студентів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основними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рисами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суспільно-економічного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ладу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ко</w:t>
      </w:r>
      <w:r w:rsidRPr="003D21F9">
        <w:rPr>
          <w:rFonts w:ascii="Book Antiqua" w:hAnsi="Book Antiqua"/>
          <w:szCs w:val="22"/>
        </w:rPr>
        <w:t>лоніально</w:t>
      </w:r>
      <w:r w:rsidR="000864C1" w:rsidRPr="003D21F9">
        <w:rPr>
          <w:rFonts w:ascii="Book Antiqua" w:hAnsi="Book Antiqua"/>
          <w:szCs w:val="22"/>
        </w:rPr>
        <w:t>ї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Кореї</w:t>
      </w:r>
      <w:r w:rsidRPr="003D21F9">
        <w:rPr>
          <w:rFonts w:ascii="Book Antiqua" w:hAnsi="Book Antiqua"/>
          <w:szCs w:val="22"/>
        </w:rPr>
        <w:t>;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підвести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підсумки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розвитку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Кореї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після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японської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окупації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з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1910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по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1919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рр</w:t>
      </w:r>
      <w:r w:rsidR="008B0B45">
        <w:rPr>
          <w:rFonts w:ascii="Book Antiqua" w:hAnsi="Book Antiqua"/>
          <w:szCs w:val="22"/>
        </w:rPr>
        <w:t>.</w:t>
      </w:r>
      <w:r w:rsidR="000864C1" w:rsidRPr="003D21F9">
        <w:rPr>
          <w:rFonts w:ascii="Book Antiqua" w:hAnsi="Book Antiqua"/>
          <w:szCs w:val="22"/>
        </w:rPr>
        <w:t>,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сформулювати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основні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завдання,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що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стояли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перед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корейським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суспільством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після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Першої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світової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війни;</w:t>
      </w:r>
    </w:p>
    <w:p w:rsidR="00C32CBD" w:rsidRPr="003D21F9" w:rsidRDefault="000864C1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розкрити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причини,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характер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специфіку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антиколоніальної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національно-визвольної</w:t>
      </w:r>
      <w:r w:rsidR="00375120">
        <w:rPr>
          <w:rFonts w:ascii="Book Antiqua" w:hAnsi="Book Antiqua"/>
          <w:szCs w:val="22"/>
        </w:rPr>
        <w:t xml:space="preserve"> </w:t>
      </w:r>
      <w:r w:rsidR="00C32CBD" w:rsidRPr="003D21F9">
        <w:rPr>
          <w:rFonts w:ascii="Book Antiqua" w:hAnsi="Book Antiqua"/>
          <w:szCs w:val="22"/>
        </w:rPr>
        <w:t>боротьби</w:t>
      </w:r>
      <w:r w:rsidR="00375120">
        <w:rPr>
          <w:rFonts w:ascii="Book Antiqua" w:hAnsi="Book Antiqua"/>
          <w:szCs w:val="22"/>
        </w:rPr>
        <w:t xml:space="preserve"> </w:t>
      </w:r>
      <w:r w:rsidR="00C32CBD" w:rsidRPr="003D21F9">
        <w:rPr>
          <w:rFonts w:ascii="Book Antiqua" w:hAnsi="Book Antiqua"/>
          <w:szCs w:val="22"/>
        </w:rPr>
        <w:t>к</w:t>
      </w:r>
      <w:r w:rsidRPr="003D21F9">
        <w:rPr>
          <w:rFonts w:ascii="Book Antiqua" w:hAnsi="Book Antiqua"/>
          <w:szCs w:val="22"/>
        </w:rPr>
        <w:t>орейського</w:t>
      </w:r>
      <w:r w:rsidR="00375120">
        <w:rPr>
          <w:rFonts w:ascii="Book Antiqua" w:hAnsi="Book Antiqua"/>
          <w:szCs w:val="22"/>
        </w:rPr>
        <w:t xml:space="preserve"> </w:t>
      </w:r>
      <w:r w:rsidR="00C32CBD" w:rsidRPr="003D21F9">
        <w:rPr>
          <w:rFonts w:ascii="Book Antiqua" w:hAnsi="Book Antiqua"/>
          <w:szCs w:val="22"/>
        </w:rPr>
        <w:t>народу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20-30-х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рр.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ХХ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ст.</w:t>
      </w:r>
      <w:r w:rsidR="00C32CBD" w:rsidRPr="003D21F9">
        <w:rPr>
          <w:rFonts w:ascii="Book Antiqua" w:hAnsi="Book Antiqua"/>
          <w:szCs w:val="22"/>
        </w:rPr>
        <w:t>,</w:t>
      </w:r>
      <w:r w:rsidR="00375120">
        <w:rPr>
          <w:rFonts w:ascii="Book Antiqua" w:hAnsi="Book Antiqua"/>
          <w:szCs w:val="22"/>
        </w:rPr>
        <w:t xml:space="preserve"> </w:t>
      </w:r>
      <w:r w:rsidR="00C32CBD" w:rsidRPr="003D21F9">
        <w:rPr>
          <w:rFonts w:ascii="Book Antiqua" w:hAnsi="Book Antiqua"/>
          <w:szCs w:val="22"/>
        </w:rPr>
        <w:t>її</w:t>
      </w:r>
      <w:r w:rsidR="00375120">
        <w:rPr>
          <w:rFonts w:ascii="Book Antiqua" w:hAnsi="Book Antiqua"/>
          <w:szCs w:val="22"/>
        </w:rPr>
        <w:t xml:space="preserve"> </w:t>
      </w:r>
      <w:r w:rsidR="00C32CBD" w:rsidRPr="003D21F9">
        <w:rPr>
          <w:rFonts w:ascii="Book Antiqua" w:hAnsi="Book Antiqua"/>
          <w:szCs w:val="22"/>
        </w:rPr>
        <w:t>прояви,</w:t>
      </w:r>
      <w:r w:rsidR="00375120">
        <w:rPr>
          <w:rFonts w:ascii="Book Antiqua" w:hAnsi="Book Antiqua"/>
          <w:szCs w:val="22"/>
        </w:rPr>
        <w:t xml:space="preserve"> </w:t>
      </w:r>
      <w:r w:rsidR="00C32CBD" w:rsidRPr="003D21F9">
        <w:rPr>
          <w:rFonts w:ascii="Book Antiqua" w:hAnsi="Book Antiqua"/>
          <w:szCs w:val="22"/>
        </w:rPr>
        <w:t>результати</w:t>
      </w:r>
      <w:r w:rsidR="00375120">
        <w:rPr>
          <w:rFonts w:ascii="Book Antiqua" w:hAnsi="Book Antiqua"/>
          <w:szCs w:val="22"/>
        </w:rPr>
        <w:t xml:space="preserve"> </w:t>
      </w:r>
      <w:r w:rsidR="00C32CBD"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="00C32CBD" w:rsidRPr="003D21F9">
        <w:rPr>
          <w:rFonts w:ascii="Book Antiqua" w:hAnsi="Book Antiqua"/>
          <w:szCs w:val="22"/>
        </w:rPr>
        <w:t>наслідки</w:t>
      </w:r>
      <w:r w:rsidR="00375120">
        <w:rPr>
          <w:rFonts w:ascii="Book Antiqua" w:hAnsi="Book Antiqua"/>
          <w:szCs w:val="22"/>
        </w:rPr>
        <w:t xml:space="preserve"> </w:t>
      </w:r>
      <w:r w:rsidR="00C32CBD" w:rsidRPr="003D21F9">
        <w:rPr>
          <w:rFonts w:ascii="Book Antiqua" w:hAnsi="Book Antiqua"/>
          <w:szCs w:val="22"/>
        </w:rPr>
        <w:t>для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країни</w:t>
      </w:r>
      <w:r w:rsidR="00C32CBD" w:rsidRPr="003D21F9">
        <w:rPr>
          <w:rFonts w:ascii="Book Antiqua" w:hAnsi="Book Antiqua"/>
          <w:szCs w:val="22"/>
        </w:rPr>
        <w:t>;</w:t>
      </w:r>
    </w:p>
    <w:p w:rsidR="00C32CBD" w:rsidRPr="003D21F9" w:rsidRDefault="00C32CBD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 w:rsidRPr="003D21F9">
        <w:rPr>
          <w:rStyle w:val="hps"/>
          <w:rFonts w:ascii="Book Antiqua" w:hAnsi="Book Antiqua"/>
          <w:szCs w:val="22"/>
        </w:rPr>
        <w:t>закріпити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новий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матеріал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знання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з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політичної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історії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0864C1" w:rsidRPr="003D21F9">
        <w:rPr>
          <w:rStyle w:val="hps"/>
          <w:rFonts w:ascii="Book Antiqua" w:hAnsi="Book Antiqua"/>
          <w:szCs w:val="22"/>
        </w:rPr>
        <w:t>Кореї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у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половині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ХХ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ст.</w:t>
      </w:r>
    </w:p>
    <w:p w:rsidR="00C32CBD" w:rsidRPr="003D21F9" w:rsidRDefault="00C32CBD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формувати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вміння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учнів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аналізувати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суть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історичних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процесів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</w:t>
      </w:r>
      <w:r w:rsidR="000864C1" w:rsidRPr="003D21F9">
        <w:rPr>
          <w:rFonts w:ascii="Book Antiqua" w:hAnsi="Book Antiqua"/>
          <w:szCs w:val="22"/>
        </w:rPr>
        <w:t>ореї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першого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періоду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новітньої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історії,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виділяючи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їх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закономірності.</w:t>
      </w:r>
    </w:p>
    <w:p w:rsidR="00C32CBD" w:rsidRPr="003D21F9" w:rsidRDefault="00C32CBD" w:rsidP="00D87AA5">
      <w:pPr>
        <w:pStyle w:val="11"/>
        <w:snapToGrid w:val="0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Виховна: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</w:p>
    <w:p w:rsidR="00C32CBD" w:rsidRPr="003D21F9" w:rsidRDefault="0037512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>
        <w:rPr>
          <w:rStyle w:val="hps"/>
          <w:rFonts w:ascii="Book Antiqua" w:hAnsi="Book Antiqua"/>
          <w:szCs w:val="22"/>
        </w:rPr>
        <w:t xml:space="preserve"> </w:t>
      </w:r>
      <w:r w:rsidR="00C32CBD" w:rsidRPr="003D21F9">
        <w:rPr>
          <w:rStyle w:val="hps"/>
          <w:rFonts w:ascii="Book Antiqua" w:hAnsi="Book Antiqua"/>
          <w:szCs w:val="22"/>
        </w:rPr>
        <w:t>створити</w:t>
      </w:r>
      <w:r>
        <w:rPr>
          <w:rStyle w:val="hps"/>
          <w:rFonts w:ascii="Book Antiqua" w:hAnsi="Book Antiqua"/>
          <w:szCs w:val="22"/>
        </w:rPr>
        <w:t xml:space="preserve"> </w:t>
      </w:r>
      <w:r w:rsidR="00C32CBD" w:rsidRPr="003D21F9">
        <w:rPr>
          <w:rStyle w:val="hps"/>
          <w:rFonts w:ascii="Book Antiqua" w:hAnsi="Book Antiqua"/>
          <w:szCs w:val="22"/>
        </w:rPr>
        <w:t>атмосферу</w:t>
      </w:r>
      <w:r>
        <w:rPr>
          <w:rStyle w:val="hps"/>
          <w:rFonts w:ascii="Book Antiqua" w:hAnsi="Book Antiqua"/>
          <w:szCs w:val="22"/>
        </w:rPr>
        <w:t xml:space="preserve"> </w:t>
      </w:r>
      <w:r w:rsidR="00C32CBD" w:rsidRPr="003D21F9">
        <w:rPr>
          <w:rStyle w:val="hps"/>
          <w:rFonts w:ascii="Book Antiqua" w:hAnsi="Book Antiqua"/>
          <w:szCs w:val="22"/>
        </w:rPr>
        <w:t>емоційного</w:t>
      </w:r>
      <w:r>
        <w:rPr>
          <w:rStyle w:val="hps"/>
          <w:rFonts w:ascii="Book Antiqua" w:hAnsi="Book Antiqua"/>
          <w:szCs w:val="22"/>
        </w:rPr>
        <w:t xml:space="preserve"> </w:t>
      </w:r>
      <w:r w:rsidR="00C32CBD" w:rsidRPr="003D21F9">
        <w:rPr>
          <w:rStyle w:val="hps"/>
          <w:rFonts w:ascii="Book Antiqua" w:hAnsi="Book Antiqua"/>
          <w:szCs w:val="22"/>
        </w:rPr>
        <w:t>підйому,</w:t>
      </w:r>
      <w:r>
        <w:rPr>
          <w:rStyle w:val="hps"/>
          <w:rFonts w:ascii="Book Antiqua" w:hAnsi="Book Antiqua"/>
          <w:szCs w:val="22"/>
        </w:rPr>
        <w:t xml:space="preserve"> </w:t>
      </w:r>
      <w:r w:rsidR="00C32CBD" w:rsidRPr="003D21F9">
        <w:rPr>
          <w:rStyle w:val="hps"/>
          <w:rFonts w:ascii="Book Antiqua" w:hAnsi="Book Antiqua"/>
          <w:szCs w:val="22"/>
        </w:rPr>
        <w:t>викликати</w:t>
      </w:r>
      <w:r>
        <w:rPr>
          <w:rStyle w:val="hps"/>
          <w:rFonts w:ascii="Book Antiqua" w:hAnsi="Book Antiqua"/>
          <w:szCs w:val="22"/>
        </w:rPr>
        <w:t xml:space="preserve"> </w:t>
      </w:r>
      <w:r w:rsidR="00C32CBD" w:rsidRPr="003D21F9">
        <w:rPr>
          <w:rStyle w:val="hps"/>
          <w:rFonts w:ascii="Book Antiqua" w:hAnsi="Book Antiqua"/>
          <w:szCs w:val="22"/>
        </w:rPr>
        <w:t>почуття</w:t>
      </w:r>
      <w:r>
        <w:rPr>
          <w:rStyle w:val="hps"/>
          <w:rFonts w:ascii="Book Antiqua" w:hAnsi="Book Antiqua"/>
          <w:szCs w:val="22"/>
        </w:rPr>
        <w:t xml:space="preserve"> </w:t>
      </w:r>
      <w:r w:rsidR="00C32CBD" w:rsidRPr="003D21F9">
        <w:rPr>
          <w:rStyle w:val="hps"/>
          <w:rFonts w:ascii="Book Antiqua" w:hAnsi="Book Antiqua"/>
          <w:szCs w:val="22"/>
        </w:rPr>
        <w:t>інтересу</w:t>
      </w:r>
      <w:r>
        <w:rPr>
          <w:rStyle w:val="hps"/>
          <w:rFonts w:ascii="Book Antiqua" w:hAnsi="Book Antiqua"/>
          <w:szCs w:val="22"/>
        </w:rPr>
        <w:t xml:space="preserve"> </w:t>
      </w:r>
      <w:r w:rsidR="00C32CBD" w:rsidRPr="003D21F9">
        <w:rPr>
          <w:rStyle w:val="hps"/>
          <w:rFonts w:ascii="Book Antiqua" w:hAnsi="Book Antiqua"/>
          <w:szCs w:val="22"/>
        </w:rPr>
        <w:t>щодо</w:t>
      </w:r>
      <w:r>
        <w:rPr>
          <w:rStyle w:val="hps"/>
          <w:rFonts w:ascii="Book Antiqua" w:hAnsi="Book Antiqua"/>
          <w:szCs w:val="22"/>
        </w:rPr>
        <w:t xml:space="preserve"> </w:t>
      </w:r>
      <w:r w:rsidR="00C32CBD" w:rsidRPr="003D21F9">
        <w:rPr>
          <w:rStyle w:val="hps"/>
          <w:rFonts w:ascii="Book Antiqua" w:hAnsi="Book Antiqua"/>
          <w:szCs w:val="22"/>
        </w:rPr>
        <w:t>долі</w:t>
      </w:r>
      <w:r>
        <w:rPr>
          <w:rStyle w:val="hps"/>
          <w:rFonts w:ascii="Book Antiqua" w:hAnsi="Book Antiqua"/>
          <w:szCs w:val="22"/>
        </w:rPr>
        <w:t xml:space="preserve"> </w:t>
      </w:r>
      <w:r w:rsidR="000864C1" w:rsidRPr="003D21F9">
        <w:rPr>
          <w:rStyle w:val="hps"/>
          <w:rFonts w:ascii="Book Antiqua" w:hAnsi="Book Antiqua"/>
          <w:szCs w:val="22"/>
        </w:rPr>
        <w:t>колоніальної</w:t>
      </w:r>
      <w:r>
        <w:rPr>
          <w:rStyle w:val="hps"/>
          <w:rFonts w:ascii="Book Antiqua" w:hAnsi="Book Antiqua"/>
          <w:szCs w:val="22"/>
        </w:rPr>
        <w:t xml:space="preserve"> </w:t>
      </w:r>
      <w:r w:rsidR="00C32CBD" w:rsidRPr="003D21F9">
        <w:rPr>
          <w:rStyle w:val="hps"/>
          <w:rFonts w:ascii="Book Antiqua" w:hAnsi="Book Antiqua"/>
          <w:szCs w:val="22"/>
        </w:rPr>
        <w:t>К</w:t>
      </w:r>
      <w:r w:rsidR="000864C1" w:rsidRPr="003D21F9">
        <w:rPr>
          <w:rStyle w:val="hps"/>
          <w:rFonts w:ascii="Book Antiqua" w:hAnsi="Book Antiqua"/>
          <w:szCs w:val="22"/>
        </w:rPr>
        <w:t>ореї</w:t>
      </w:r>
      <w:r>
        <w:rPr>
          <w:rStyle w:val="hps"/>
          <w:rFonts w:ascii="Book Antiqua" w:hAnsi="Book Antiqua"/>
          <w:szCs w:val="22"/>
        </w:rPr>
        <w:t xml:space="preserve"> </w:t>
      </w:r>
      <w:r w:rsidR="000864C1" w:rsidRPr="003D21F9">
        <w:rPr>
          <w:rStyle w:val="hps"/>
          <w:rFonts w:ascii="Book Antiqua" w:hAnsi="Book Antiqua"/>
          <w:szCs w:val="22"/>
        </w:rPr>
        <w:t>в</w:t>
      </w:r>
      <w:r>
        <w:rPr>
          <w:rStyle w:val="hps"/>
          <w:rFonts w:ascii="Book Antiqua" w:hAnsi="Book Antiqua"/>
          <w:szCs w:val="22"/>
        </w:rPr>
        <w:t xml:space="preserve"> </w:t>
      </w:r>
      <w:r w:rsidR="00C32CBD" w:rsidRPr="003D21F9">
        <w:rPr>
          <w:rStyle w:val="hps"/>
          <w:rFonts w:ascii="Book Antiqua" w:hAnsi="Book Antiqua"/>
          <w:szCs w:val="22"/>
        </w:rPr>
        <w:t>І</w:t>
      </w:r>
      <w:r>
        <w:rPr>
          <w:rStyle w:val="hps"/>
          <w:rFonts w:ascii="Book Antiqua" w:hAnsi="Book Antiqua"/>
          <w:szCs w:val="22"/>
        </w:rPr>
        <w:t xml:space="preserve"> </w:t>
      </w:r>
      <w:r w:rsidR="00C32CBD" w:rsidRPr="003D21F9">
        <w:rPr>
          <w:rStyle w:val="hps"/>
          <w:rFonts w:ascii="Book Antiqua" w:hAnsi="Book Antiqua"/>
          <w:szCs w:val="22"/>
        </w:rPr>
        <w:t>половині</w:t>
      </w:r>
      <w:r>
        <w:rPr>
          <w:rStyle w:val="hps"/>
          <w:rFonts w:ascii="Book Antiqua" w:hAnsi="Book Antiqua"/>
          <w:szCs w:val="22"/>
        </w:rPr>
        <w:t xml:space="preserve"> </w:t>
      </w:r>
      <w:r w:rsidR="00C32CBD" w:rsidRPr="003D21F9">
        <w:rPr>
          <w:rStyle w:val="hps"/>
          <w:rFonts w:ascii="Book Antiqua" w:hAnsi="Book Antiqua"/>
          <w:szCs w:val="22"/>
        </w:rPr>
        <w:t>ХХ</w:t>
      </w:r>
      <w:r>
        <w:rPr>
          <w:rStyle w:val="hps"/>
          <w:rFonts w:ascii="Book Antiqua" w:hAnsi="Book Antiqua"/>
          <w:szCs w:val="22"/>
        </w:rPr>
        <w:t xml:space="preserve"> </w:t>
      </w:r>
      <w:r w:rsidR="00C32CBD" w:rsidRPr="003D21F9">
        <w:rPr>
          <w:rStyle w:val="hps"/>
          <w:rFonts w:ascii="Book Antiqua" w:hAnsi="Book Antiqua"/>
          <w:szCs w:val="22"/>
        </w:rPr>
        <w:t>ст.;</w:t>
      </w:r>
    </w:p>
    <w:p w:rsidR="00C32CBD" w:rsidRPr="003D21F9" w:rsidRDefault="00C32CBD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Style w:val="hps"/>
          <w:rFonts w:ascii="Book Antiqua" w:hAnsi="Book Antiqua"/>
          <w:szCs w:val="22"/>
        </w:rPr>
        <w:t>виховувати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дусі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патріотизму</w:t>
      </w:r>
      <w:r w:rsidRPr="003D21F9">
        <w:rPr>
          <w:rFonts w:ascii="Book Antiqua" w:hAnsi="Book Antiqua"/>
          <w:szCs w:val="22"/>
        </w:rPr>
        <w:t>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національної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свідомості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гідності;</w:t>
      </w:r>
    </w:p>
    <w:p w:rsidR="00C32CBD" w:rsidRPr="003D21F9" w:rsidRDefault="00C32CBD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виховувати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почуття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поваги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до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патріотизму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наполегливості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у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боротьбі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за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незалежність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</w:t>
      </w:r>
      <w:r w:rsidR="000864C1" w:rsidRPr="003D21F9">
        <w:rPr>
          <w:rFonts w:ascii="Book Antiqua" w:hAnsi="Book Antiqua"/>
          <w:szCs w:val="22"/>
        </w:rPr>
        <w:t>орейського</w:t>
      </w:r>
      <w:r w:rsidR="00375120">
        <w:rPr>
          <w:rFonts w:ascii="Book Antiqua" w:hAnsi="Book Antiqua"/>
          <w:szCs w:val="22"/>
        </w:rPr>
        <w:t xml:space="preserve"> </w:t>
      </w:r>
      <w:r w:rsidR="000864C1" w:rsidRPr="003D21F9">
        <w:rPr>
          <w:rFonts w:ascii="Book Antiqua" w:hAnsi="Book Antiqua"/>
          <w:szCs w:val="22"/>
        </w:rPr>
        <w:t>народу</w:t>
      </w:r>
      <w:r w:rsidRPr="003D21F9">
        <w:rPr>
          <w:rFonts w:ascii="Book Antiqua" w:hAnsi="Book Antiqua"/>
          <w:szCs w:val="22"/>
        </w:rPr>
        <w:t>;</w:t>
      </w:r>
    </w:p>
    <w:p w:rsidR="00C32CBD" w:rsidRPr="003D21F9" w:rsidRDefault="00C32CBD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досягти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усвідомлення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трагізму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житті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колоніальних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народів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</w:t>
      </w:r>
      <w:r w:rsidR="000864C1" w:rsidRPr="003D21F9">
        <w:rPr>
          <w:rFonts w:ascii="Book Antiqua" w:hAnsi="Book Antiqua"/>
          <w:szCs w:val="22"/>
        </w:rPr>
        <w:t>ореї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міжвоєнний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період.</w:t>
      </w:r>
    </w:p>
    <w:p w:rsidR="00C32CBD" w:rsidRPr="003D21F9" w:rsidRDefault="00C32CBD" w:rsidP="00D87AA5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Дидактичні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засоби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навчання: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CC72CD" w:rsidRPr="003D21F9" w:rsidRDefault="00C32CBD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портрети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7417E" w:rsidRPr="003D21F9">
        <w:rPr>
          <w:rFonts w:ascii="Book Antiqua" w:hAnsi="Book Antiqua"/>
          <w:sz w:val="28"/>
          <w:szCs w:val="28"/>
          <w:lang w:val="uk-UA"/>
        </w:rPr>
        <w:t>Теуреті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7417E" w:rsidRPr="003D21F9">
        <w:rPr>
          <w:rFonts w:ascii="Book Antiqua" w:hAnsi="Book Antiqua"/>
          <w:sz w:val="28"/>
          <w:szCs w:val="28"/>
          <w:lang w:val="uk-UA"/>
        </w:rPr>
        <w:t>Масатаке,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Лі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Синман,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Хон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Бондо,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Кім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Ірсен,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D6843" w:rsidRPr="003D21F9">
        <w:rPr>
          <w:rFonts w:ascii="Book Antiqua" w:hAnsi="Book Antiqua"/>
          <w:sz w:val="28"/>
          <w:szCs w:val="28"/>
          <w:lang w:val="uk-UA"/>
        </w:rPr>
        <w:t>Кім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D6843" w:rsidRPr="003D21F9">
        <w:rPr>
          <w:rFonts w:ascii="Book Antiqua" w:hAnsi="Book Antiqua"/>
          <w:sz w:val="28"/>
          <w:szCs w:val="28"/>
          <w:lang w:val="uk-UA"/>
        </w:rPr>
        <w:t>Гу,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D6843" w:rsidRPr="003D21F9">
        <w:rPr>
          <w:rFonts w:ascii="Book Antiqua" w:hAnsi="Book Antiqua"/>
          <w:sz w:val="28"/>
          <w:szCs w:val="28"/>
          <w:lang w:val="uk-UA"/>
        </w:rPr>
        <w:t>Кім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D6843" w:rsidRPr="003D21F9">
        <w:rPr>
          <w:rFonts w:ascii="Book Antiqua" w:hAnsi="Book Antiqua"/>
          <w:sz w:val="28"/>
          <w:szCs w:val="28"/>
          <w:lang w:val="uk-UA"/>
        </w:rPr>
        <w:t>Вонбон</w:t>
      </w:r>
      <w:r w:rsidR="002B09C2" w:rsidRPr="003D21F9">
        <w:rPr>
          <w:rFonts w:ascii="Book Antiqua" w:hAnsi="Book Antiqua"/>
          <w:sz w:val="28"/>
          <w:szCs w:val="28"/>
          <w:lang w:val="uk-UA"/>
        </w:rPr>
        <w:t>.</w:t>
      </w:r>
    </w:p>
    <w:p w:rsidR="00C32CBD" w:rsidRPr="003D21F9" w:rsidRDefault="00C32CBD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lastRenderedPageBreak/>
        <w:t>історичні</w:t>
      </w:r>
      <w:r w:rsidR="00375120">
        <w:rPr>
          <w:rFonts w:ascii="Book Antiqua" w:hAnsi="Book Antiqua"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u w:val="single"/>
          <w:lang w:val="uk-UA"/>
        </w:rPr>
        <w:t>карти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«Політична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карта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«Перша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війна</w:t>
      </w:r>
      <w:r w:rsidRPr="003D21F9">
        <w:rPr>
          <w:rFonts w:ascii="Book Antiqua" w:hAnsi="Book Antiqua"/>
          <w:sz w:val="28"/>
          <w:szCs w:val="28"/>
          <w:lang w:val="uk-UA"/>
        </w:rPr>
        <w:t>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Схід</w:t>
      </w:r>
      <w:r w:rsidR="00CC72CD" w:rsidRPr="003D21F9">
        <w:rPr>
          <w:rStyle w:val="hps"/>
          <w:rFonts w:ascii="Book Antiqua" w:hAnsi="Book Antiqua"/>
          <w:sz w:val="28"/>
          <w:szCs w:val="28"/>
          <w:lang w:val="uk-UA"/>
        </w:rPr>
        <w:t>на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CC72CD" w:rsidRPr="003D21F9">
        <w:rPr>
          <w:rStyle w:val="hps"/>
          <w:rFonts w:ascii="Book Antiqua" w:hAnsi="Book Antiqua"/>
          <w:sz w:val="28"/>
          <w:szCs w:val="28"/>
          <w:lang w:val="uk-UA"/>
        </w:rPr>
        <w:t>Азія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B09C2" w:rsidRPr="003D21F9">
        <w:rPr>
          <w:rStyle w:val="hps"/>
          <w:rFonts w:ascii="Book Antiqua" w:hAnsi="Book Antiqua"/>
          <w:sz w:val="28"/>
          <w:szCs w:val="28"/>
          <w:lang w:val="uk-UA"/>
        </w:rPr>
        <w:t>1914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2B09C2" w:rsidRPr="003D21F9">
        <w:rPr>
          <w:rStyle w:val="hps"/>
          <w:rFonts w:ascii="Book Antiqua" w:hAnsi="Book Antiqua"/>
          <w:sz w:val="28"/>
          <w:szCs w:val="28"/>
          <w:lang w:val="uk-UA"/>
        </w:rPr>
        <w:t>–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2B09C2" w:rsidRPr="003D21F9">
        <w:rPr>
          <w:rStyle w:val="hps"/>
          <w:rFonts w:ascii="Book Antiqua" w:hAnsi="Book Antiqua"/>
          <w:sz w:val="28"/>
          <w:szCs w:val="28"/>
          <w:lang w:val="uk-UA"/>
        </w:rPr>
        <w:t>1918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2B09C2" w:rsidRPr="003D21F9">
        <w:rPr>
          <w:rStyle w:val="hps"/>
          <w:rFonts w:ascii="Book Antiqua" w:hAnsi="Book Antiqua"/>
          <w:sz w:val="28"/>
          <w:szCs w:val="28"/>
          <w:lang w:val="uk-UA"/>
        </w:rPr>
        <w:t>рр.»,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2B09C2" w:rsidRPr="003D21F9">
        <w:rPr>
          <w:rFonts w:ascii="Book Antiqua" w:hAnsi="Book Antiqua"/>
          <w:sz w:val="28"/>
          <w:szCs w:val="28"/>
          <w:lang w:val="uk-UA"/>
        </w:rPr>
        <w:t>«Друга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B09C2" w:rsidRPr="003D21F9">
        <w:rPr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B09C2" w:rsidRPr="003D21F9">
        <w:rPr>
          <w:rFonts w:ascii="Book Antiqua" w:hAnsi="Book Antiqua"/>
          <w:sz w:val="28"/>
          <w:szCs w:val="28"/>
          <w:lang w:val="uk-UA"/>
        </w:rPr>
        <w:t>війна.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B09C2" w:rsidRPr="003D21F9">
        <w:rPr>
          <w:rFonts w:ascii="Book Antiqua" w:hAnsi="Book Antiqua"/>
          <w:sz w:val="28"/>
          <w:szCs w:val="28"/>
          <w:lang w:val="uk-UA"/>
        </w:rPr>
        <w:t>Далекосхідний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B09C2" w:rsidRPr="003D21F9">
        <w:rPr>
          <w:rFonts w:ascii="Book Antiqua" w:hAnsi="Book Antiqua"/>
          <w:sz w:val="28"/>
          <w:szCs w:val="28"/>
          <w:lang w:val="uk-UA"/>
        </w:rPr>
        <w:t>театр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B09C2" w:rsidRPr="003D21F9">
        <w:rPr>
          <w:rFonts w:ascii="Book Antiqua" w:hAnsi="Book Antiqua"/>
          <w:sz w:val="28"/>
          <w:szCs w:val="28"/>
          <w:lang w:val="uk-UA"/>
        </w:rPr>
        <w:t>військових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B09C2" w:rsidRPr="003D21F9">
        <w:rPr>
          <w:rFonts w:ascii="Book Antiqua" w:hAnsi="Book Antiqua"/>
          <w:sz w:val="28"/>
          <w:szCs w:val="28"/>
          <w:lang w:val="uk-UA"/>
        </w:rPr>
        <w:t>дій».</w:t>
      </w:r>
    </w:p>
    <w:p w:rsidR="00C32CBD" w:rsidRPr="003D21F9" w:rsidRDefault="00C32CBD" w:rsidP="00D87AA5">
      <w:pPr>
        <w:pStyle w:val="af1"/>
        <w:spacing w:line="360" w:lineRule="auto"/>
        <w:ind w:left="0" w:firstLine="567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Ключові</w:t>
      </w:r>
      <w:r w:rsidR="00375120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поняття: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959B9" w:rsidRPr="003D21F9">
        <w:rPr>
          <w:rFonts w:ascii="Book Antiqua" w:hAnsi="Book Antiqua"/>
          <w:sz w:val="28"/>
          <w:szCs w:val="28"/>
          <w:lang w:val="uk-UA"/>
        </w:rPr>
        <w:t>протекторат,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колонія,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959B9" w:rsidRPr="003D21F9">
        <w:rPr>
          <w:rFonts w:ascii="Book Antiqua" w:hAnsi="Book Antiqua"/>
          <w:sz w:val="28"/>
          <w:szCs w:val="28"/>
          <w:lang w:val="uk-UA"/>
        </w:rPr>
        <w:t>репресії,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959B9" w:rsidRPr="003D21F9">
        <w:rPr>
          <w:rFonts w:ascii="Book Antiqua" w:hAnsi="Book Antiqua"/>
          <w:sz w:val="28"/>
          <w:szCs w:val="28"/>
          <w:lang w:val="uk-UA"/>
        </w:rPr>
        <w:t>рух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959B9" w:rsidRPr="003D21F9">
        <w:rPr>
          <w:rFonts w:ascii="Book Antiqua" w:hAnsi="Book Antiqua"/>
          <w:sz w:val="28"/>
          <w:szCs w:val="28"/>
          <w:lang w:val="uk-UA"/>
        </w:rPr>
        <w:t>«саміль»</w:t>
      </w:r>
      <w:r w:rsidRPr="003D21F9">
        <w:rPr>
          <w:rFonts w:ascii="Book Antiqua" w:hAnsi="Book Antiqua"/>
          <w:sz w:val="28"/>
          <w:szCs w:val="28"/>
          <w:lang w:val="uk-UA"/>
        </w:rPr>
        <w:t>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A2FC1" w:rsidRPr="003D21F9">
        <w:rPr>
          <w:rFonts w:ascii="Book Antiqua" w:hAnsi="Book Antiqua"/>
          <w:sz w:val="28"/>
          <w:szCs w:val="28"/>
          <w:lang w:val="uk-UA"/>
        </w:rPr>
        <w:t>тимчасовий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A2FC1" w:rsidRPr="003D21F9">
        <w:rPr>
          <w:rFonts w:ascii="Book Antiqua" w:hAnsi="Book Antiqua"/>
          <w:sz w:val="28"/>
          <w:szCs w:val="28"/>
          <w:lang w:val="uk-UA"/>
        </w:rPr>
        <w:t>уряд,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A2FC1" w:rsidRPr="003D21F9">
        <w:rPr>
          <w:rFonts w:ascii="Book Antiqua" w:hAnsi="Book Antiqua"/>
          <w:sz w:val="28"/>
          <w:szCs w:val="28"/>
          <w:lang w:val="uk-UA"/>
        </w:rPr>
        <w:t>партизанський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A2FC1" w:rsidRPr="003D21F9">
        <w:rPr>
          <w:rFonts w:ascii="Book Antiqua" w:hAnsi="Book Antiqua"/>
          <w:sz w:val="28"/>
          <w:szCs w:val="28"/>
          <w:lang w:val="uk-UA"/>
        </w:rPr>
        <w:t>рух.</w:t>
      </w:r>
    </w:p>
    <w:p w:rsidR="00C32CBD" w:rsidRPr="003D21F9" w:rsidRDefault="00C32CBD" w:rsidP="00D87AA5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План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лекційного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заняття:</w:t>
      </w:r>
    </w:p>
    <w:p w:rsidR="00C43449" w:rsidRPr="003D21F9" w:rsidRDefault="00834C90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1.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3449" w:rsidRPr="003D21F9">
        <w:rPr>
          <w:rFonts w:ascii="Book Antiqua" w:hAnsi="Book Antiqua"/>
          <w:sz w:val="28"/>
          <w:szCs w:val="28"/>
        </w:rPr>
        <w:t>Японська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3449" w:rsidRPr="003D21F9">
        <w:rPr>
          <w:rFonts w:ascii="Book Antiqua" w:hAnsi="Book Antiqua"/>
          <w:sz w:val="28"/>
          <w:szCs w:val="28"/>
        </w:rPr>
        <w:t>окупація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3449" w:rsidRPr="003D21F9">
        <w:rPr>
          <w:rFonts w:ascii="Book Antiqua" w:hAnsi="Book Antiqua"/>
          <w:sz w:val="28"/>
          <w:szCs w:val="28"/>
        </w:rPr>
        <w:t>Кореї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3449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3449" w:rsidRPr="003D21F9">
        <w:rPr>
          <w:rFonts w:ascii="Book Antiqua" w:hAnsi="Book Antiqua"/>
          <w:sz w:val="28"/>
          <w:szCs w:val="28"/>
        </w:rPr>
        <w:t>встановлення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3449" w:rsidRPr="003D21F9">
        <w:rPr>
          <w:rFonts w:ascii="Book Antiqua" w:hAnsi="Book Antiqua"/>
          <w:sz w:val="28"/>
          <w:szCs w:val="28"/>
        </w:rPr>
        <w:t>колоніального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3449" w:rsidRPr="003D21F9">
        <w:rPr>
          <w:rFonts w:ascii="Book Antiqua" w:hAnsi="Book Antiqua"/>
          <w:sz w:val="28"/>
          <w:szCs w:val="28"/>
        </w:rPr>
        <w:t>управління.</w:t>
      </w:r>
    </w:p>
    <w:p w:rsidR="00C43449" w:rsidRPr="003D21F9" w:rsidRDefault="00C4344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2.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3C61" w:rsidRPr="003D21F9">
        <w:rPr>
          <w:rFonts w:ascii="Book Antiqua" w:hAnsi="Book Antiqua"/>
          <w:sz w:val="28"/>
          <w:szCs w:val="28"/>
        </w:rPr>
        <w:t>Колоніальна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3C61" w:rsidRPr="003D21F9">
        <w:rPr>
          <w:rFonts w:ascii="Book Antiqua" w:hAnsi="Book Antiqua"/>
          <w:sz w:val="28"/>
          <w:szCs w:val="28"/>
        </w:rPr>
        <w:t>політика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3C61" w:rsidRPr="003D21F9">
        <w:rPr>
          <w:rFonts w:ascii="Book Antiqua" w:hAnsi="Book Antiqua"/>
          <w:sz w:val="28"/>
          <w:szCs w:val="28"/>
        </w:rPr>
        <w:t>Японії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3C61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3C61" w:rsidRPr="003D21F9">
        <w:rPr>
          <w:rFonts w:ascii="Book Antiqua" w:hAnsi="Book Antiqua"/>
          <w:sz w:val="28"/>
          <w:szCs w:val="28"/>
        </w:rPr>
        <w:t>Кореї: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3C61" w:rsidRPr="003D21F9">
        <w:rPr>
          <w:rFonts w:ascii="Book Antiqua" w:hAnsi="Book Antiqua"/>
          <w:sz w:val="28"/>
          <w:szCs w:val="28"/>
        </w:rPr>
        <w:t>основні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3C61" w:rsidRPr="003D21F9">
        <w:rPr>
          <w:rFonts w:ascii="Book Antiqua" w:hAnsi="Book Antiqua"/>
          <w:sz w:val="28"/>
          <w:szCs w:val="28"/>
        </w:rPr>
        <w:t>риси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3C61" w:rsidRPr="003D21F9">
        <w:rPr>
          <w:rFonts w:ascii="Book Antiqua" w:hAnsi="Book Antiqua"/>
          <w:sz w:val="28"/>
          <w:szCs w:val="28"/>
        </w:rPr>
        <w:t>суспільно-політичного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3C61" w:rsidRPr="003D21F9">
        <w:rPr>
          <w:rFonts w:ascii="Book Antiqua" w:hAnsi="Book Antiqua"/>
          <w:sz w:val="28"/>
          <w:szCs w:val="28"/>
        </w:rPr>
        <w:t>ладу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3C61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3C61" w:rsidRPr="003D21F9">
        <w:rPr>
          <w:rFonts w:ascii="Book Antiqua" w:hAnsi="Book Antiqua"/>
          <w:sz w:val="28"/>
          <w:szCs w:val="28"/>
        </w:rPr>
        <w:t>економічний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3C61" w:rsidRPr="003D21F9">
        <w:rPr>
          <w:rFonts w:ascii="Book Antiqua" w:hAnsi="Book Antiqua"/>
          <w:sz w:val="28"/>
          <w:szCs w:val="28"/>
        </w:rPr>
        <w:t>розвиток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3C61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3C61" w:rsidRPr="003D21F9">
        <w:rPr>
          <w:rFonts w:ascii="Book Antiqua" w:hAnsi="Book Antiqua"/>
          <w:sz w:val="28"/>
          <w:szCs w:val="28"/>
        </w:rPr>
        <w:t>початок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3C61" w:rsidRPr="003D21F9">
        <w:rPr>
          <w:rFonts w:ascii="Book Antiqua" w:hAnsi="Book Antiqua"/>
          <w:sz w:val="28"/>
          <w:szCs w:val="28"/>
        </w:rPr>
        <w:t>новітнього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3C61" w:rsidRPr="003D21F9">
        <w:rPr>
          <w:rFonts w:ascii="Book Antiqua" w:hAnsi="Book Antiqua"/>
          <w:sz w:val="28"/>
          <w:szCs w:val="28"/>
        </w:rPr>
        <w:t>часу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3C61" w:rsidRPr="003D21F9">
        <w:rPr>
          <w:rFonts w:ascii="Book Antiqua" w:hAnsi="Book Antiqua"/>
          <w:sz w:val="28"/>
          <w:szCs w:val="28"/>
        </w:rPr>
        <w:t>(1910-1918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3C61" w:rsidRPr="003D21F9">
        <w:rPr>
          <w:rFonts w:ascii="Book Antiqua" w:hAnsi="Book Antiqua"/>
          <w:sz w:val="28"/>
          <w:szCs w:val="28"/>
        </w:rPr>
        <w:t>рр.).</w:t>
      </w:r>
    </w:p>
    <w:p w:rsidR="00BC3C61" w:rsidRPr="003D21F9" w:rsidRDefault="005959B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3.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66616" w:rsidRPr="003D21F9">
        <w:rPr>
          <w:rFonts w:ascii="Book Antiqua" w:hAnsi="Book Antiqua"/>
          <w:sz w:val="28"/>
          <w:szCs w:val="28"/>
        </w:rPr>
        <w:t>Національно-в</w:t>
      </w:r>
      <w:r w:rsidRPr="003D21F9">
        <w:rPr>
          <w:rFonts w:ascii="Book Antiqua" w:hAnsi="Book Antiqua"/>
          <w:sz w:val="28"/>
          <w:szCs w:val="28"/>
        </w:rPr>
        <w:t>извольний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рух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корейського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народу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японських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окупантів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1919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C72CD" w:rsidRPr="003D21F9">
        <w:rPr>
          <w:rFonts w:ascii="Book Antiqua" w:hAnsi="Book Antiqua"/>
          <w:sz w:val="28"/>
          <w:szCs w:val="28"/>
        </w:rPr>
        <w:t>(«Рух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C72CD" w:rsidRPr="003D21F9">
        <w:rPr>
          <w:rFonts w:ascii="Book Antiqua" w:hAnsi="Book Antiqua"/>
          <w:sz w:val="28"/>
          <w:szCs w:val="28"/>
        </w:rPr>
        <w:t>1-го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C72CD" w:rsidRPr="003D21F9">
        <w:rPr>
          <w:rFonts w:ascii="Book Antiqua" w:hAnsi="Book Antiqua"/>
          <w:sz w:val="28"/>
          <w:szCs w:val="28"/>
        </w:rPr>
        <w:t>березня»)</w:t>
      </w:r>
      <w:r w:rsidR="00366616" w:rsidRPr="003D21F9">
        <w:rPr>
          <w:rFonts w:ascii="Book Antiqua" w:hAnsi="Book Antiqua"/>
          <w:sz w:val="28"/>
          <w:szCs w:val="28"/>
        </w:rPr>
        <w:t>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66616" w:rsidRPr="003D21F9">
        <w:rPr>
          <w:rFonts w:ascii="Book Antiqua" w:hAnsi="Book Antiqua"/>
          <w:sz w:val="28"/>
          <w:szCs w:val="28"/>
        </w:rPr>
        <w:t>причини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66616" w:rsidRPr="003D21F9">
        <w:rPr>
          <w:rFonts w:ascii="Book Antiqua" w:hAnsi="Book Antiqua"/>
          <w:sz w:val="28"/>
          <w:szCs w:val="28"/>
        </w:rPr>
        <w:t>поразки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66616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66616" w:rsidRPr="003D21F9">
        <w:rPr>
          <w:rFonts w:ascii="Book Antiqua" w:hAnsi="Book Antiqua"/>
          <w:sz w:val="28"/>
          <w:szCs w:val="28"/>
        </w:rPr>
        <w:t>наслідки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66616" w:rsidRPr="003D21F9">
        <w:rPr>
          <w:rFonts w:ascii="Book Antiqua" w:hAnsi="Book Antiqua"/>
          <w:sz w:val="28"/>
          <w:szCs w:val="28"/>
        </w:rPr>
        <w:t>для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66616" w:rsidRPr="003D21F9">
        <w:rPr>
          <w:rFonts w:ascii="Book Antiqua" w:hAnsi="Book Antiqua"/>
          <w:sz w:val="28"/>
          <w:szCs w:val="28"/>
        </w:rPr>
        <w:t>країни.</w:t>
      </w:r>
    </w:p>
    <w:p w:rsidR="00366616" w:rsidRPr="003D21F9" w:rsidRDefault="00366616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4.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C72CD" w:rsidRPr="003D21F9">
        <w:rPr>
          <w:rFonts w:ascii="Book Antiqua" w:hAnsi="Book Antiqua"/>
          <w:sz w:val="28"/>
          <w:szCs w:val="28"/>
        </w:rPr>
        <w:t>Рух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C72CD" w:rsidRPr="003D21F9">
        <w:rPr>
          <w:rFonts w:ascii="Book Antiqua" w:hAnsi="Book Antiqua"/>
          <w:sz w:val="28"/>
          <w:szCs w:val="28"/>
        </w:rPr>
        <w:t>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C72CD" w:rsidRPr="003D21F9">
        <w:rPr>
          <w:rFonts w:ascii="Book Antiqua" w:hAnsi="Book Antiqua"/>
          <w:sz w:val="28"/>
          <w:szCs w:val="28"/>
        </w:rPr>
        <w:t>незалежність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C72CD" w:rsidRPr="003D21F9">
        <w:rPr>
          <w:rFonts w:ascii="Book Antiqua" w:hAnsi="Book Antiqua"/>
          <w:sz w:val="28"/>
          <w:szCs w:val="28"/>
        </w:rPr>
        <w:t>Кореї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C72CD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C72CD" w:rsidRPr="003D21F9">
        <w:rPr>
          <w:rFonts w:ascii="Book Antiqua" w:hAnsi="Book Antiqua"/>
          <w:sz w:val="28"/>
          <w:szCs w:val="28"/>
        </w:rPr>
        <w:t>1920-30-х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C72CD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C72CD" w:rsidRPr="003D21F9">
        <w:rPr>
          <w:rFonts w:ascii="Book Antiqua" w:hAnsi="Book Antiqua"/>
          <w:sz w:val="28"/>
          <w:szCs w:val="28"/>
        </w:rPr>
        <w:t>всередині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C72CD" w:rsidRPr="003D21F9">
        <w:rPr>
          <w:rFonts w:ascii="Book Antiqua" w:hAnsi="Book Antiqua"/>
          <w:sz w:val="28"/>
          <w:szCs w:val="28"/>
        </w:rPr>
        <w:t>країни.</w:t>
      </w:r>
    </w:p>
    <w:p w:rsidR="00CC72CD" w:rsidRPr="003D21F9" w:rsidRDefault="00CC72CD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5.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Рух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незалежність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Кореї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1920-30-х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кордоном.</w:t>
      </w:r>
    </w:p>
    <w:p w:rsidR="00CC72CD" w:rsidRPr="003D21F9" w:rsidRDefault="00CC72CD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6.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Корея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Японо-китайської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Другої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воєн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(1937-1945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рр.).</w:t>
      </w:r>
    </w:p>
    <w:p w:rsidR="00C32CBD" w:rsidRPr="003D21F9" w:rsidRDefault="00C32CBD" w:rsidP="00D87AA5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Короткий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зміст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лекції</w:t>
      </w:r>
    </w:p>
    <w:p w:rsidR="00BC4337" w:rsidRPr="003D21F9" w:rsidRDefault="00933520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Корея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під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протекторатом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Японії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(1905-1910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Корейсько-японський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договір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1905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встановлення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протекторату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Японії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Кореєю,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його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основні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етапи.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Реорганізація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силових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структур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Кореї.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6250B" w:rsidRPr="003D21F9">
        <w:rPr>
          <w:rFonts w:ascii="Book Antiqua" w:hAnsi="Book Antiqua"/>
          <w:sz w:val="28"/>
          <w:szCs w:val="28"/>
        </w:rPr>
        <w:t>Проголошення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6250B" w:rsidRPr="003D21F9">
        <w:rPr>
          <w:rFonts w:ascii="Book Antiqua" w:hAnsi="Book Antiqua"/>
          <w:sz w:val="28"/>
          <w:szCs w:val="28"/>
        </w:rPr>
        <w:t>законів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6250B" w:rsidRPr="003D21F9">
        <w:rPr>
          <w:rFonts w:ascii="Book Antiqua" w:hAnsi="Book Antiqua"/>
          <w:sz w:val="28"/>
          <w:szCs w:val="28"/>
        </w:rPr>
        <w:t>про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6250B" w:rsidRPr="003D21F9">
        <w:rPr>
          <w:rFonts w:ascii="Book Antiqua" w:hAnsi="Book Antiqua"/>
          <w:sz w:val="28"/>
          <w:szCs w:val="28"/>
        </w:rPr>
        <w:t>передачу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6250B" w:rsidRPr="003D21F9">
        <w:rPr>
          <w:rFonts w:ascii="Book Antiqua" w:hAnsi="Book Antiqua"/>
          <w:sz w:val="28"/>
          <w:szCs w:val="28"/>
        </w:rPr>
        <w:t>контролю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6250B" w:rsidRPr="003D21F9">
        <w:rPr>
          <w:rFonts w:ascii="Book Antiqua" w:hAnsi="Book Antiqua"/>
          <w:sz w:val="28"/>
          <w:szCs w:val="28"/>
        </w:rPr>
        <w:t>Японії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6250B" w:rsidRPr="003D21F9">
        <w:rPr>
          <w:rFonts w:ascii="Book Antiqua" w:hAnsi="Book Antiqua"/>
          <w:sz w:val="28"/>
          <w:szCs w:val="28"/>
        </w:rPr>
        <w:t>над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5578" w:rsidRPr="003D21F9">
        <w:rPr>
          <w:rFonts w:ascii="Book Antiqua" w:hAnsi="Book Antiqua"/>
          <w:sz w:val="28"/>
          <w:szCs w:val="28"/>
        </w:rPr>
        <w:t>військовою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5578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4337" w:rsidRPr="003D21F9">
        <w:rPr>
          <w:rFonts w:ascii="Book Antiqua" w:hAnsi="Book Antiqua"/>
          <w:sz w:val="28"/>
          <w:szCs w:val="28"/>
        </w:rPr>
        <w:t>видавничою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4337" w:rsidRPr="003D21F9">
        <w:rPr>
          <w:rFonts w:ascii="Book Antiqua" w:hAnsi="Book Antiqua"/>
          <w:sz w:val="28"/>
          <w:szCs w:val="28"/>
        </w:rPr>
        <w:t>справою</w:t>
      </w:r>
      <w:r w:rsidR="00ED5578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5578" w:rsidRPr="003D21F9">
        <w:rPr>
          <w:rFonts w:ascii="Book Antiqua" w:hAnsi="Book Antiqua"/>
          <w:sz w:val="28"/>
          <w:szCs w:val="28"/>
        </w:rPr>
        <w:t>Створення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5578" w:rsidRPr="003D21F9">
        <w:rPr>
          <w:rFonts w:ascii="Book Antiqua" w:hAnsi="Book Antiqua"/>
          <w:sz w:val="28"/>
          <w:szCs w:val="28"/>
        </w:rPr>
        <w:t>колонізаційного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D5578" w:rsidRPr="003D21F9">
        <w:rPr>
          <w:rFonts w:ascii="Book Antiqua" w:hAnsi="Book Antiqua"/>
          <w:sz w:val="28"/>
          <w:szCs w:val="28"/>
        </w:rPr>
        <w:t>товариства</w:t>
      </w:r>
      <w:r w:rsidR="00BC4337" w:rsidRPr="003D21F9">
        <w:rPr>
          <w:rFonts w:ascii="Book Antiqua" w:hAnsi="Book Antiqua"/>
          <w:sz w:val="28"/>
          <w:szCs w:val="28"/>
        </w:rPr>
        <w:t>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4337" w:rsidRPr="003D21F9">
        <w:rPr>
          <w:rFonts w:ascii="Book Antiqua" w:hAnsi="Book Antiqua"/>
          <w:sz w:val="28"/>
          <w:szCs w:val="28"/>
        </w:rPr>
        <w:t>встановлення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4337" w:rsidRPr="003D21F9">
        <w:rPr>
          <w:rFonts w:ascii="Book Antiqua" w:hAnsi="Book Antiqua"/>
          <w:sz w:val="28"/>
          <w:szCs w:val="28"/>
        </w:rPr>
        <w:t>контролю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4337" w:rsidRPr="003D21F9">
        <w:rPr>
          <w:rFonts w:ascii="Book Antiqua" w:hAnsi="Book Antiqua"/>
          <w:sz w:val="28"/>
          <w:szCs w:val="28"/>
        </w:rPr>
        <w:t>Японії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4337" w:rsidRPr="003D21F9">
        <w:rPr>
          <w:rFonts w:ascii="Book Antiqua" w:hAnsi="Book Antiqua"/>
          <w:sz w:val="28"/>
          <w:szCs w:val="28"/>
        </w:rPr>
        <w:t>над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4337" w:rsidRPr="003D21F9">
        <w:rPr>
          <w:rFonts w:ascii="Book Antiqua" w:hAnsi="Book Antiqua"/>
          <w:sz w:val="28"/>
          <w:szCs w:val="28"/>
        </w:rPr>
        <w:t>земельним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4337" w:rsidRPr="003D21F9">
        <w:rPr>
          <w:rFonts w:ascii="Book Antiqua" w:hAnsi="Book Antiqua"/>
          <w:sz w:val="28"/>
          <w:szCs w:val="28"/>
        </w:rPr>
        <w:t>фондом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4337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4337" w:rsidRPr="003D21F9">
        <w:rPr>
          <w:rFonts w:ascii="Book Antiqua" w:hAnsi="Book Antiqua"/>
          <w:sz w:val="28"/>
          <w:szCs w:val="28"/>
        </w:rPr>
        <w:t>ресурсами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4337" w:rsidRPr="003D21F9">
        <w:rPr>
          <w:rFonts w:ascii="Book Antiqua" w:hAnsi="Book Antiqua"/>
          <w:sz w:val="28"/>
          <w:szCs w:val="28"/>
        </w:rPr>
        <w:t>країни.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4337" w:rsidRPr="003D21F9">
        <w:rPr>
          <w:rFonts w:ascii="Book Antiqua" w:hAnsi="Book Antiqua"/>
          <w:sz w:val="28"/>
          <w:szCs w:val="28"/>
        </w:rPr>
        <w:t>Теуреті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4337" w:rsidRPr="003D21F9">
        <w:rPr>
          <w:rFonts w:ascii="Book Antiqua" w:hAnsi="Book Antiqua"/>
          <w:sz w:val="28"/>
          <w:szCs w:val="28"/>
        </w:rPr>
        <w:t>Масатаке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4337"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4337" w:rsidRPr="003D21F9">
        <w:rPr>
          <w:rFonts w:ascii="Book Antiqua" w:hAnsi="Book Antiqua"/>
          <w:sz w:val="28"/>
          <w:szCs w:val="28"/>
        </w:rPr>
        <w:t>генеральний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4337" w:rsidRPr="003D21F9">
        <w:rPr>
          <w:rFonts w:ascii="Book Antiqua" w:hAnsi="Book Antiqua"/>
          <w:sz w:val="28"/>
          <w:szCs w:val="28"/>
        </w:rPr>
        <w:t>резидент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4337" w:rsidRPr="003D21F9">
        <w:rPr>
          <w:rFonts w:ascii="Book Antiqua" w:hAnsi="Book Antiqua"/>
          <w:sz w:val="28"/>
          <w:szCs w:val="28"/>
        </w:rPr>
        <w:t>Кореї.</w:t>
      </w:r>
    </w:p>
    <w:p w:rsidR="001F5EBB" w:rsidRPr="003D21F9" w:rsidRDefault="00933520" w:rsidP="00D87AA5">
      <w:pPr>
        <w:spacing w:after="0" w:line="360" w:lineRule="auto"/>
        <w:ind w:firstLine="567"/>
        <w:jc w:val="both"/>
        <w:rPr>
          <w:rFonts w:ascii="Book Antiqua" w:hAnsi="Book Antiqua" w:cstheme="minorHAnsi"/>
          <w:b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Японська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BC4337" w:rsidRPr="003D21F9">
        <w:rPr>
          <w:rFonts w:ascii="Book Antiqua" w:hAnsi="Book Antiqua"/>
          <w:i/>
          <w:sz w:val="28"/>
          <w:szCs w:val="28"/>
        </w:rPr>
        <w:t>колонізація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Кореї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та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встановлення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 w:cstheme="minorHAnsi"/>
          <w:i/>
          <w:sz w:val="28"/>
          <w:szCs w:val="28"/>
        </w:rPr>
        <w:t>колоніального</w:t>
      </w:r>
      <w:r w:rsidR="00375120">
        <w:rPr>
          <w:rFonts w:ascii="Book Antiqua" w:hAnsi="Book Antiqua" w:cstheme="minorHAnsi"/>
          <w:i/>
          <w:sz w:val="28"/>
          <w:szCs w:val="28"/>
        </w:rPr>
        <w:t xml:space="preserve"> </w:t>
      </w:r>
      <w:r w:rsidRPr="003D21F9">
        <w:rPr>
          <w:rFonts w:ascii="Book Antiqua" w:hAnsi="Book Antiqua" w:cstheme="minorHAnsi"/>
          <w:i/>
          <w:sz w:val="28"/>
          <w:szCs w:val="28"/>
        </w:rPr>
        <w:t>управління</w:t>
      </w:r>
      <w:r w:rsidR="00375120">
        <w:rPr>
          <w:rFonts w:ascii="Book Antiqua" w:hAnsi="Book Antiqua" w:cstheme="minorHAnsi"/>
          <w:i/>
          <w:sz w:val="28"/>
          <w:szCs w:val="28"/>
        </w:rPr>
        <w:t xml:space="preserve"> </w:t>
      </w:r>
      <w:r w:rsidR="003376BE" w:rsidRPr="003D21F9">
        <w:rPr>
          <w:rFonts w:ascii="Book Antiqua" w:hAnsi="Book Antiqua" w:cstheme="minorHAnsi"/>
          <w:i/>
          <w:sz w:val="28"/>
          <w:szCs w:val="28"/>
        </w:rPr>
        <w:t>(1910-1919</w:t>
      </w:r>
      <w:r w:rsidR="00375120">
        <w:rPr>
          <w:rFonts w:ascii="Book Antiqua" w:hAnsi="Book Antiqua" w:cstheme="minorHAnsi"/>
          <w:i/>
          <w:sz w:val="28"/>
          <w:szCs w:val="28"/>
        </w:rPr>
        <w:t xml:space="preserve"> </w:t>
      </w:r>
      <w:r w:rsidR="003376BE" w:rsidRPr="003D21F9">
        <w:rPr>
          <w:rFonts w:ascii="Book Antiqua" w:hAnsi="Book Antiqua" w:cstheme="minorHAnsi"/>
          <w:i/>
          <w:sz w:val="28"/>
          <w:szCs w:val="28"/>
        </w:rPr>
        <w:t>рр.)</w:t>
      </w:r>
      <w:r w:rsidR="00BC4337" w:rsidRPr="003D21F9">
        <w:rPr>
          <w:rFonts w:ascii="Book Antiqua" w:hAnsi="Book Antiqua" w:cstheme="minorHAnsi"/>
          <w:sz w:val="28"/>
          <w:szCs w:val="28"/>
        </w:rPr>
        <w:t>.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BC4337" w:rsidRPr="003D21F9">
        <w:rPr>
          <w:rFonts w:ascii="Book Antiqua" w:hAnsi="Book Antiqua" w:cstheme="minorHAnsi"/>
          <w:sz w:val="28"/>
          <w:szCs w:val="28"/>
        </w:rPr>
        <w:t>Пропаганда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BC4337" w:rsidRPr="003D21F9">
        <w:rPr>
          <w:rFonts w:ascii="Book Antiqua" w:hAnsi="Book Antiqua" w:cstheme="minorHAnsi"/>
          <w:sz w:val="28"/>
          <w:szCs w:val="28"/>
        </w:rPr>
        <w:t>«</w:t>
      </w:r>
      <w:r w:rsidR="0099241B" w:rsidRPr="003D21F9">
        <w:rPr>
          <w:rFonts w:ascii="Book Antiqua" w:hAnsi="Book Antiqua" w:cstheme="minorHAnsi"/>
          <w:sz w:val="28"/>
          <w:szCs w:val="28"/>
        </w:rPr>
        <w:t>возз’єднання</w:t>
      </w:r>
      <w:r w:rsidR="00BC4337" w:rsidRPr="003D21F9">
        <w:rPr>
          <w:rFonts w:ascii="Book Antiqua" w:hAnsi="Book Antiqua" w:cstheme="minorHAnsi"/>
          <w:sz w:val="28"/>
          <w:szCs w:val="28"/>
        </w:rPr>
        <w:t>»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BC4337" w:rsidRPr="003D21F9">
        <w:rPr>
          <w:rFonts w:ascii="Book Antiqua" w:hAnsi="Book Antiqua" w:cstheme="minorHAnsi"/>
          <w:sz w:val="28"/>
          <w:szCs w:val="28"/>
        </w:rPr>
        <w:t>Кореї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BC4337" w:rsidRPr="003D21F9">
        <w:rPr>
          <w:rFonts w:ascii="Book Antiqua" w:hAnsi="Book Antiqua" w:cstheme="minorHAnsi"/>
          <w:sz w:val="28"/>
          <w:szCs w:val="28"/>
        </w:rPr>
        <w:t>з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BC4337" w:rsidRPr="003D21F9">
        <w:rPr>
          <w:rFonts w:ascii="Book Antiqua" w:hAnsi="Book Antiqua" w:cstheme="minorHAnsi"/>
          <w:sz w:val="28"/>
          <w:szCs w:val="28"/>
        </w:rPr>
        <w:t>Японією.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</w:rPr>
        <w:t>Підписання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  <w:shd w:val="clear" w:color="auto" w:fill="FFFFFF"/>
        </w:rPr>
        <w:t>22</w:t>
      </w:r>
      <w:r w:rsidR="00375120">
        <w:rPr>
          <w:rFonts w:ascii="Book Antiqua" w:hAnsi="Book Antiqua" w:cstheme="minorHAnsi"/>
          <w:sz w:val="28"/>
          <w:szCs w:val="28"/>
          <w:shd w:val="clear" w:color="auto" w:fill="FFFFFF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  <w:shd w:val="clear" w:color="auto" w:fill="FFFFFF"/>
        </w:rPr>
        <w:lastRenderedPageBreak/>
        <w:t>серпня</w:t>
      </w:r>
      <w:r w:rsidR="00375120">
        <w:rPr>
          <w:rFonts w:ascii="Book Antiqua" w:hAnsi="Book Antiqua" w:cstheme="minorHAnsi"/>
          <w:sz w:val="28"/>
          <w:szCs w:val="28"/>
          <w:shd w:val="clear" w:color="auto" w:fill="FFFFFF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  <w:shd w:val="clear" w:color="auto" w:fill="FFFFFF"/>
        </w:rPr>
        <w:t>1910</w:t>
      </w:r>
      <w:r w:rsidR="00375120">
        <w:rPr>
          <w:rFonts w:ascii="Book Antiqua" w:hAnsi="Book Antiqua" w:cstheme="minorHAnsi"/>
          <w:sz w:val="28"/>
          <w:szCs w:val="28"/>
          <w:shd w:val="clear" w:color="auto" w:fill="FFFFFF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  <w:shd w:val="clear" w:color="auto" w:fill="FFFFFF"/>
        </w:rPr>
        <w:t>р.</w:t>
      </w:r>
      <w:r w:rsidR="00375120">
        <w:rPr>
          <w:rFonts w:ascii="Book Antiqua" w:hAnsi="Book Antiqua" w:cstheme="minorHAnsi"/>
          <w:sz w:val="28"/>
          <w:szCs w:val="28"/>
          <w:shd w:val="clear" w:color="auto" w:fill="FFFFFF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  <w:shd w:val="clear" w:color="auto" w:fill="FFFFFF"/>
        </w:rPr>
        <w:t>«Корейсько-японського</w:t>
      </w:r>
      <w:r w:rsidR="00375120">
        <w:rPr>
          <w:rFonts w:ascii="Book Antiqua" w:hAnsi="Book Antiqua" w:cstheme="minorHAnsi"/>
          <w:sz w:val="28"/>
          <w:szCs w:val="28"/>
          <w:shd w:val="clear" w:color="auto" w:fill="FFFFFF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  <w:shd w:val="clear" w:color="auto" w:fill="FFFFFF"/>
        </w:rPr>
        <w:t>договору</w:t>
      </w:r>
      <w:r w:rsidR="00375120">
        <w:rPr>
          <w:rFonts w:ascii="Book Antiqua" w:hAnsi="Book Antiqua" w:cstheme="minorHAnsi"/>
          <w:sz w:val="28"/>
          <w:szCs w:val="28"/>
          <w:shd w:val="clear" w:color="auto" w:fill="FFFFFF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  <w:shd w:val="clear" w:color="auto" w:fill="FFFFFF"/>
        </w:rPr>
        <w:t>про</w:t>
      </w:r>
      <w:r w:rsidR="00375120">
        <w:rPr>
          <w:rFonts w:ascii="Book Antiqua" w:hAnsi="Book Antiqua" w:cstheme="minorHAnsi"/>
          <w:sz w:val="28"/>
          <w:szCs w:val="28"/>
          <w:shd w:val="clear" w:color="auto" w:fill="FFFFFF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</w:rPr>
        <w:t>возз’єднання</w:t>
      </w:r>
      <w:r w:rsidR="0099241B" w:rsidRPr="003D21F9">
        <w:rPr>
          <w:rFonts w:ascii="Book Antiqua" w:hAnsi="Book Antiqua" w:cstheme="minorHAnsi"/>
          <w:sz w:val="28"/>
          <w:szCs w:val="28"/>
          <w:shd w:val="clear" w:color="auto" w:fill="FFFFFF"/>
        </w:rPr>
        <w:t>»</w:t>
      </w:r>
      <w:r w:rsidR="00375120">
        <w:rPr>
          <w:rFonts w:ascii="Book Antiqua" w:hAnsi="Book Antiqua" w:cstheme="minorHAnsi"/>
          <w:sz w:val="28"/>
          <w:szCs w:val="28"/>
          <w:shd w:val="clear" w:color="auto" w:fill="FFFFFF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  <w:shd w:val="clear" w:color="auto" w:fill="FFFFFF"/>
        </w:rPr>
        <w:t>-</w:t>
      </w:r>
      <w:r w:rsidR="00375120">
        <w:rPr>
          <w:rFonts w:ascii="Book Antiqua" w:hAnsi="Book Antiqua" w:cstheme="minorHAnsi"/>
          <w:sz w:val="28"/>
          <w:szCs w:val="28"/>
          <w:shd w:val="clear" w:color="auto" w:fill="FFFFFF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</w:rPr>
        <w:t>«договору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</w:rPr>
        <w:t>про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</w:rPr>
        <w:t>анексію».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</w:rPr>
        <w:t>Початковий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</w:rPr>
        <w:t>етап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</w:rPr>
        <w:t>антияпонського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</w:rPr>
        <w:t>руху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</w:rPr>
        <w:t>за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</w:rPr>
        <w:t>незалежність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</w:rPr>
        <w:t>Кореї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</w:rPr>
        <w:t>(1910-1914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</w:rPr>
        <w:t>рр.</w:t>
      </w:r>
      <w:r w:rsidR="00AB224C" w:rsidRPr="003D21F9">
        <w:rPr>
          <w:rFonts w:ascii="Book Antiqua" w:hAnsi="Book Antiqua" w:cstheme="minorHAnsi"/>
          <w:sz w:val="28"/>
          <w:szCs w:val="28"/>
        </w:rPr>
        <w:t>).</w:t>
      </w:r>
      <w:bookmarkStart w:id="0" w:name="_GoBack"/>
      <w:bookmarkEnd w:id="0"/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</w:rPr>
        <w:t>Корея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</w:rPr>
        <w:t>у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</w:rPr>
        <w:t>Першій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</w:rPr>
        <w:t>світовій</w:t>
      </w:r>
      <w:r w:rsidR="00375120">
        <w:rPr>
          <w:rFonts w:ascii="Book Antiqua" w:hAnsi="Book Antiqua" w:cstheme="minorHAnsi"/>
          <w:sz w:val="28"/>
          <w:szCs w:val="28"/>
        </w:rPr>
        <w:t xml:space="preserve"> </w:t>
      </w:r>
      <w:r w:rsidR="0099241B" w:rsidRPr="003D21F9">
        <w:rPr>
          <w:rFonts w:ascii="Book Antiqua" w:hAnsi="Book Antiqua" w:cstheme="minorHAnsi"/>
          <w:sz w:val="28"/>
          <w:szCs w:val="28"/>
        </w:rPr>
        <w:t>війні.</w:t>
      </w:r>
    </w:p>
    <w:p w:rsidR="006F283F" w:rsidRPr="003D21F9" w:rsidRDefault="006F283F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Національно-визвольний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рух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корейського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народу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японських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окупантів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1919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</w:t>
      </w:r>
      <w:r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(«Рух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1-го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березня»),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причини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поразки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наслідки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країни.</w:t>
      </w:r>
    </w:p>
    <w:p w:rsidR="006F283F" w:rsidRPr="003D21F9" w:rsidRDefault="006F283F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Рух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за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незалежність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Кореї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в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1920-30-х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рр.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всередині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країни</w:t>
      </w:r>
      <w:r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Соціально-економічне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політичне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положення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Кореї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початку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20-х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ст.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Причини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основні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напрямки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визвольного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руху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корейців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1920-30-х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Комуністичний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рух.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Рух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збереження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національної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E0C27" w:rsidRPr="003D21F9">
        <w:rPr>
          <w:rFonts w:ascii="Book Antiqua" w:hAnsi="Book Antiqua"/>
          <w:sz w:val="28"/>
          <w:szCs w:val="28"/>
        </w:rPr>
        <w:t>культури.</w:t>
      </w:r>
    </w:p>
    <w:p w:rsidR="003376BE" w:rsidRPr="003D21F9" w:rsidRDefault="006F283F" w:rsidP="00D87AA5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top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i/>
          <w:sz w:val="28"/>
          <w:szCs w:val="28"/>
          <w:lang w:val="uk-UA"/>
        </w:rPr>
        <w:t>Рух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за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незалежність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Кореї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в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1920-30-х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рр.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за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кордоном</w:t>
      </w:r>
      <w:r w:rsidRPr="003D21F9">
        <w:rPr>
          <w:rFonts w:ascii="Book Antiqua" w:hAnsi="Book Antiqua"/>
          <w:sz w:val="28"/>
          <w:szCs w:val="28"/>
          <w:lang w:val="uk-UA"/>
        </w:rPr>
        <w:t>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074E7" w:rsidRPr="003D21F9">
        <w:rPr>
          <w:rFonts w:ascii="Book Antiqua" w:hAnsi="Book Antiqua"/>
          <w:sz w:val="28"/>
          <w:szCs w:val="28"/>
          <w:lang w:val="uk-UA"/>
        </w:rPr>
        <w:t>Створення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074E7" w:rsidRPr="003D21F9">
        <w:rPr>
          <w:rFonts w:ascii="Book Antiqua" w:hAnsi="Book Antiqua"/>
          <w:sz w:val="28"/>
          <w:szCs w:val="28"/>
          <w:lang w:val="uk-UA"/>
        </w:rPr>
        <w:t>Тимчасового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074E7" w:rsidRPr="003D21F9">
        <w:rPr>
          <w:rFonts w:ascii="Book Antiqua" w:hAnsi="Book Antiqua"/>
          <w:sz w:val="28"/>
          <w:szCs w:val="28"/>
          <w:lang w:val="uk-UA"/>
        </w:rPr>
        <w:t>уряду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8347F" w:rsidRPr="003D21F9">
        <w:rPr>
          <w:rFonts w:ascii="Book Antiqua" w:hAnsi="Book Antiqua"/>
          <w:sz w:val="28"/>
          <w:szCs w:val="28"/>
          <w:lang w:val="uk-UA"/>
        </w:rPr>
        <w:t>(голова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Лі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Синман)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8347F" w:rsidRPr="003D21F9">
        <w:rPr>
          <w:rFonts w:ascii="Book Antiqua" w:hAnsi="Book Antiqua"/>
          <w:sz w:val="28"/>
          <w:szCs w:val="28"/>
          <w:lang w:val="uk-UA"/>
        </w:rPr>
        <w:t>Тимчасоваго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8347F" w:rsidRPr="003D21F9">
        <w:rPr>
          <w:rFonts w:ascii="Book Antiqua" w:hAnsi="Book Antiqua"/>
          <w:sz w:val="28"/>
          <w:szCs w:val="28"/>
          <w:lang w:val="uk-UA"/>
        </w:rPr>
        <w:t>парламенту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8347F" w:rsidRPr="003D21F9">
        <w:rPr>
          <w:rFonts w:ascii="Book Antiqua" w:hAnsi="Book Antiqua"/>
          <w:sz w:val="28"/>
          <w:szCs w:val="28"/>
          <w:lang w:val="uk-UA"/>
        </w:rPr>
        <w:t>(голова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8347F" w:rsidRPr="003D21F9">
        <w:rPr>
          <w:rFonts w:ascii="Book Antiqua" w:hAnsi="Book Antiqua"/>
          <w:sz w:val="28"/>
          <w:szCs w:val="28"/>
          <w:lang w:val="uk-UA"/>
        </w:rPr>
        <w:t>Лі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8347F" w:rsidRPr="003D21F9">
        <w:rPr>
          <w:rFonts w:ascii="Book Antiqua" w:hAnsi="Book Antiqua"/>
          <w:sz w:val="28"/>
          <w:szCs w:val="28"/>
          <w:lang w:val="uk-UA"/>
        </w:rPr>
        <w:t>Донньон)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Шанхаї.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Створення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сеульського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уряду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(Хансонського)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Республіки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Корея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чолі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Лі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Синманом,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його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зв’язки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США.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Протистояння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Лі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Синмана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із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Шанхайським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Тимчасовим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104FC" w:rsidRPr="003D21F9">
        <w:rPr>
          <w:rFonts w:ascii="Book Antiqua" w:hAnsi="Book Antiqua"/>
          <w:sz w:val="28"/>
          <w:szCs w:val="28"/>
          <w:lang w:val="uk-UA"/>
        </w:rPr>
        <w:t>урядом.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C95DE0" w:rsidRPr="003D21F9" w:rsidRDefault="004104FC" w:rsidP="00D87AA5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top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Діяльність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корейських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антияпонських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збройних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підрозділів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54704" w:rsidRPr="003D21F9">
        <w:rPr>
          <w:rFonts w:ascii="Book Antiqua" w:hAnsi="Book Antiqua"/>
          <w:sz w:val="28"/>
          <w:szCs w:val="28"/>
          <w:lang w:val="uk-UA"/>
        </w:rPr>
        <w:t>Маньчжурії</w:t>
      </w:r>
      <w:r w:rsidR="003376BE" w:rsidRPr="003D21F9">
        <w:rPr>
          <w:rFonts w:ascii="Book Antiqua" w:hAnsi="Book Antiqua"/>
          <w:sz w:val="28"/>
          <w:szCs w:val="28"/>
          <w:lang w:val="uk-UA"/>
        </w:rPr>
        <w:t>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F96F9C" w:rsidRPr="003D21F9">
        <w:rPr>
          <w:rFonts w:ascii="Book Antiqua" w:hAnsi="Book Antiqua"/>
          <w:sz w:val="28"/>
          <w:szCs w:val="28"/>
          <w:lang w:val="uk-UA"/>
        </w:rPr>
        <w:t>Армія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F96F9C" w:rsidRPr="003D21F9">
        <w:rPr>
          <w:rFonts w:ascii="Book Antiqua" w:hAnsi="Book Antiqua"/>
          <w:sz w:val="28"/>
          <w:szCs w:val="28"/>
          <w:lang w:val="uk-UA"/>
        </w:rPr>
        <w:t>незалежності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Великої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Кореї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чолі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Хон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Бондо).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521A3" w:rsidRPr="003D21F9">
        <w:rPr>
          <w:rFonts w:ascii="Book Antiqua" w:hAnsi="Book Antiqua"/>
          <w:sz w:val="28"/>
          <w:szCs w:val="28"/>
          <w:lang w:val="uk-UA"/>
        </w:rPr>
        <w:t>Перемоги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521A3"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521A3" w:rsidRPr="003D21F9">
        <w:rPr>
          <w:rFonts w:ascii="Book Antiqua" w:hAnsi="Book Antiqua"/>
          <w:sz w:val="28"/>
          <w:szCs w:val="28"/>
          <w:lang w:val="uk-UA"/>
        </w:rPr>
        <w:t>поразки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521A3" w:rsidRPr="003D21F9">
        <w:rPr>
          <w:rFonts w:ascii="Book Antiqua" w:hAnsi="Book Antiqua"/>
          <w:sz w:val="28"/>
          <w:szCs w:val="28"/>
          <w:lang w:val="uk-UA"/>
        </w:rPr>
        <w:t>корейських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521A3" w:rsidRPr="003D21F9">
        <w:rPr>
          <w:rFonts w:ascii="Book Antiqua" w:hAnsi="Book Antiqua"/>
          <w:sz w:val="28"/>
          <w:szCs w:val="28"/>
          <w:lang w:val="uk-UA"/>
        </w:rPr>
        <w:t>партизан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521A3" w:rsidRPr="003D21F9">
        <w:rPr>
          <w:rFonts w:ascii="Book Antiqua" w:hAnsi="Book Antiqua"/>
          <w:sz w:val="28"/>
          <w:szCs w:val="28"/>
          <w:lang w:val="uk-UA"/>
        </w:rPr>
        <w:t>над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521A3" w:rsidRPr="003D21F9">
        <w:rPr>
          <w:rFonts w:ascii="Book Antiqua" w:hAnsi="Book Antiqua"/>
          <w:sz w:val="28"/>
          <w:szCs w:val="28"/>
          <w:lang w:val="uk-UA"/>
        </w:rPr>
        <w:t>японськими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521A3" w:rsidRPr="003D21F9">
        <w:rPr>
          <w:rFonts w:ascii="Book Antiqua" w:hAnsi="Book Antiqua"/>
          <w:sz w:val="28"/>
          <w:szCs w:val="28"/>
          <w:lang w:val="uk-UA"/>
        </w:rPr>
        <w:t>військами.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521A3" w:rsidRPr="003D21F9">
        <w:rPr>
          <w:rFonts w:ascii="Book Antiqua" w:hAnsi="Book Antiqua"/>
          <w:sz w:val="28"/>
          <w:szCs w:val="28"/>
          <w:lang w:val="uk-UA"/>
        </w:rPr>
        <w:t>Створення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521A3" w:rsidRPr="003D21F9">
        <w:rPr>
          <w:rFonts w:ascii="Book Antiqua" w:hAnsi="Book Antiqua"/>
          <w:sz w:val="28"/>
          <w:szCs w:val="28"/>
          <w:lang w:val="uk-UA"/>
        </w:rPr>
        <w:t>урядів: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D47D8" w:rsidRPr="003D21F9">
        <w:rPr>
          <w:rFonts w:ascii="Book Antiqua" w:hAnsi="Book Antiqua"/>
          <w:sz w:val="28"/>
          <w:szCs w:val="28"/>
          <w:lang w:val="uk-UA"/>
        </w:rPr>
        <w:t>Новий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D47D8" w:rsidRPr="003D21F9">
        <w:rPr>
          <w:rFonts w:ascii="Book Antiqua" w:hAnsi="Book Antiqua"/>
          <w:sz w:val="28"/>
          <w:szCs w:val="28"/>
          <w:lang w:val="uk-UA"/>
        </w:rPr>
        <w:t>народний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D47D8" w:rsidRPr="003D21F9">
        <w:rPr>
          <w:rFonts w:ascii="Book Antiqua" w:hAnsi="Book Antiqua"/>
          <w:sz w:val="28"/>
          <w:szCs w:val="28"/>
          <w:lang w:val="uk-UA"/>
        </w:rPr>
        <w:t>Уряд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D47D8" w:rsidRPr="003D21F9">
        <w:rPr>
          <w:rFonts w:ascii="Book Antiqua" w:hAnsi="Book Antiqua"/>
          <w:sz w:val="28"/>
          <w:szCs w:val="28"/>
          <w:lang w:val="uk-UA"/>
        </w:rPr>
        <w:t>(Маньчжурія),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521A3" w:rsidRPr="003D21F9">
        <w:rPr>
          <w:rFonts w:ascii="Book Antiqua" w:hAnsi="Book Antiqua"/>
          <w:sz w:val="28"/>
          <w:szCs w:val="28"/>
          <w:lang w:val="uk-UA"/>
        </w:rPr>
        <w:t>Об’єднаний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521A3" w:rsidRPr="003D21F9">
        <w:rPr>
          <w:rFonts w:ascii="Book Antiqua" w:hAnsi="Book Antiqua"/>
          <w:sz w:val="28"/>
          <w:szCs w:val="28"/>
          <w:lang w:val="uk-UA"/>
        </w:rPr>
        <w:t>справедливий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521A3" w:rsidRPr="003D21F9">
        <w:rPr>
          <w:rFonts w:ascii="Book Antiqua" w:hAnsi="Book Antiqua"/>
          <w:sz w:val="28"/>
          <w:szCs w:val="28"/>
          <w:lang w:val="uk-UA"/>
        </w:rPr>
        <w:t>уряд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521A3" w:rsidRPr="003D21F9">
        <w:rPr>
          <w:rFonts w:ascii="Book Antiqua" w:hAnsi="Book Antiqua"/>
          <w:sz w:val="28"/>
          <w:szCs w:val="28"/>
          <w:lang w:val="uk-UA"/>
        </w:rPr>
        <w:t>(територія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521A3" w:rsidRPr="003D21F9">
        <w:rPr>
          <w:rFonts w:ascii="Book Antiqua" w:hAnsi="Book Antiqua"/>
          <w:sz w:val="28"/>
          <w:szCs w:val="28"/>
          <w:lang w:val="uk-UA"/>
        </w:rPr>
        <w:t>Китаю)</w:t>
      </w:r>
      <w:r w:rsidR="008D47D8" w:rsidRPr="003D21F9">
        <w:rPr>
          <w:rFonts w:ascii="Book Antiqua" w:hAnsi="Book Antiqua"/>
          <w:sz w:val="28"/>
          <w:szCs w:val="28"/>
          <w:lang w:val="uk-UA"/>
        </w:rPr>
        <w:t>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D47D8" w:rsidRPr="003D21F9">
        <w:rPr>
          <w:rFonts w:ascii="Book Antiqua" w:hAnsi="Book Antiqua"/>
          <w:sz w:val="28"/>
          <w:szCs w:val="28"/>
          <w:lang w:val="uk-UA"/>
        </w:rPr>
        <w:t>їх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D47D8" w:rsidRPr="003D21F9">
        <w:rPr>
          <w:rFonts w:ascii="Book Antiqua" w:hAnsi="Book Antiqua"/>
          <w:sz w:val="28"/>
          <w:szCs w:val="28"/>
          <w:lang w:val="uk-UA"/>
        </w:rPr>
        <w:t>діяльність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D47D8" w:rsidRPr="003D21F9">
        <w:rPr>
          <w:rFonts w:ascii="Book Antiqua" w:hAnsi="Book Antiqua"/>
          <w:sz w:val="28"/>
          <w:szCs w:val="28"/>
          <w:lang w:val="uk-UA"/>
        </w:rPr>
        <w:t>до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D47D8" w:rsidRPr="003D21F9">
        <w:rPr>
          <w:rFonts w:ascii="Book Antiqua" w:hAnsi="Book Antiqua"/>
          <w:sz w:val="28"/>
          <w:szCs w:val="28"/>
          <w:lang w:val="uk-UA"/>
        </w:rPr>
        <w:t>1936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D47D8" w:rsidRPr="003D21F9">
        <w:rPr>
          <w:rFonts w:ascii="Book Antiqua" w:hAnsi="Book Antiqua"/>
          <w:sz w:val="28"/>
          <w:szCs w:val="28"/>
          <w:lang w:val="uk-UA"/>
        </w:rPr>
        <w:t>р.</w:t>
      </w:r>
      <w:r w:rsidR="008547D9" w:rsidRPr="003D21F9">
        <w:rPr>
          <w:rFonts w:ascii="Book Antiqua" w:hAnsi="Book Antiqua"/>
          <w:sz w:val="28"/>
          <w:szCs w:val="28"/>
          <w:lang w:val="uk-UA"/>
        </w:rPr>
        <w:t>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547D9" w:rsidRPr="003D21F9">
        <w:rPr>
          <w:rFonts w:ascii="Book Antiqua" w:hAnsi="Book Antiqua"/>
          <w:sz w:val="28"/>
          <w:szCs w:val="28"/>
          <w:lang w:val="uk-UA"/>
        </w:rPr>
        <w:t>спад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547D9" w:rsidRPr="003D21F9">
        <w:rPr>
          <w:rFonts w:ascii="Book Antiqua" w:hAnsi="Book Antiqua"/>
          <w:sz w:val="28"/>
          <w:szCs w:val="28"/>
          <w:lang w:val="uk-UA"/>
        </w:rPr>
        <w:t>руху.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93E43" w:rsidRPr="003D21F9">
        <w:rPr>
          <w:rFonts w:ascii="Book Antiqua" w:hAnsi="Book Antiqua"/>
          <w:sz w:val="28"/>
          <w:szCs w:val="28"/>
          <w:lang w:val="uk-UA"/>
        </w:rPr>
        <w:t>Кім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93E43" w:rsidRPr="003D21F9">
        <w:rPr>
          <w:rFonts w:ascii="Book Antiqua" w:hAnsi="Book Antiqua"/>
          <w:sz w:val="28"/>
          <w:szCs w:val="28"/>
          <w:lang w:val="uk-UA"/>
        </w:rPr>
        <w:t>Ірсен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547D9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547D9" w:rsidRPr="003D21F9">
        <w:rPr>
          <w:rFonts w:ascii="Book Antiqua" w:hAnsi="Book Antiqua"/>
          <w:sz w:val="28"/>
          <w:szCs w:val="28"/>
          <w:lang w:val="uk-UA"/>
        </w:rPr>
        <w:t>його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547D9" w:rsidRPr="003D21F9">
        <w:rPr>
          <w:rFonts w:ascii="Book Antiqua" w:hAnsi="Book Antiqua"/>
          <w:sz w:val="28"/>
          <w:szCs w:val="28"/>
          <w:lang w:val="uk-UA"/>
        </w:rPr>
        <w:t>революційна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547D9" w:rsidRPr="003D21F9">
        <w:rPr>
          <w:rFonts w:ascii="Book Antiqua" w:hAnsi="Book Antiqua"/>
          <w:sz w:val="28"/>
          <w:szCs w:val="28"/>
          <w:lang w:val="uk-UA"/>
        </w:rPr>
        <w:t>діяльність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547D9"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547D9" w:rsidRPr="003D21F9">
        <w:rPr>
          <w:rFonts w:ascii="Book Antiqua" w:hAnsi="Book Antiqua"/>
          <w:sz w:val="28"/>
          <w:szCs w:val="28"/>
          <w:lang w:val="uk-UA"/>
        </w:rPr>
        <w:t>оцінці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547D9" w:rsidRPr="003D21F9">
        <w:rPr>
          <w:rFonts w:ascii="Book Antiqua" w:hAnsi="Book Antiqua"/>
          <w:sz w:val="28"/>
          <w:szCs w:val="28"/>
          <w:lang w:val="uk-UA"/>
        </w:rPr>
        <w:t>радянської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547D9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547D9" w:rsidRPr="003D21F9">
        <w:rPr>
          <w:rFonts w:ascii="Book Antiqua" w:hAnsi="Book Antiqua"/>
          <w:sz w:val="28"/>
          <w:szCs w:val="28"/>
          <w:lang w:val="uk-UA"/>
        </w:rPr>
        <w:t>північнокорейської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547D9" w:rsidRPr="003D21F9">
        <w:rPr>
          <w:rFonts w:ascii="Book Antiqua" w:hAnsi="Book Antiqua"/>
          <w:sz w:val="28"/>
          <w:szCs w:val="28"/>
          <w:lang w:val="uk-UA"/>
        </w:rPr>
        <w:t>історіографії,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547D9" w:rsidRPr="003D21F9">
        <w:rPr>
          <w:rFonts w:ascii="Book Antiqua" w:hAnsi="Book Antiqua"/>
          <w:sz w:val="28"/>
          <w:szCs w:val="28"/>
          <w:lang w:val="uk-UA"/>
        </w:rPr>
        <w:t>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547D9" w:rsidRPr="003D21F9">
        <w:rPr>
          <w:rFonts w:ascii="Book Antiqua" w:hAnsi="Book Antiqua"/>
          <w:sz w:val="28"/>
          <w:szCs w:val="28"/>
          <w:lang w:val="uk-UA"/>
        </w:rPr>
        <w:t>також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547D9" w:rsidRPr="003D21F9">
        <w:rPr>
          <w:rFonts w:ascii="Book Antiqua" w:hAnsi="Book Antiqua"/>
          <w:sz w:val="28"/>
          <w:szCs w:val="28"/>
          <w:lang w:val="uk-UA"/>
        </w:rPr>
        <w:t>західної,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547D9" w:rsidRPr="003D21F9">
        <w:rPr>
          <w:rFonts w:ascii="Book Antiqua" w:hAnsi="Book Antiqua"/>
          <w:sz w:val="28"/>
          <w:szCs w:val="28"/>
          <w:lang w:val="uk-UA"/>
        </w:rPr>
        <w:t>південнокорейської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547D9" w:rsidRPr="003D21F9">
        <w:rPr>
          <w:rFonts w:ascii="Book Antiqua" w:hAnsi="Book Antiqua"/>
          <w:sz w:val="28"/>
          <w:szCs w:val="28"/>
          <w:lang w:val="uk-UA"/>
        </w:rPr>
        <w:t>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547D9" w:rsidRPr="003D21F9">
        <w:rPr>
          <w:rFonts w:ascii="Book Antiqua" w:hAnsi="Book Antiqua"/>
          <w:sz w:val="28"/>
          <w:szCs w:val="28"/>
          <w:lang w:val="uk-UA"/>
        </w:rPr>
        <w:t>сучасної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547D9" w:rsidRPr="003D21F9">
        <w:rPr>
          <w:rFonts w:ascii="Book Antiqua" w:hAnsi="Book Antiqua"/>
          <w:sz w:val="28"/>
          <w:szCs w:val="28"/>
          <w:lang w:val="uk-UA"/>
        </w:rPr>
        <w:t>історіографії.</w:t>
      </w:r>
    </w:p>
    <w:p w:rsidR="006F283F" w:rsidRPr="003D21F9" w:rsidRDefault="006F283F" w:rsidP="00D87AA5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top"/>
        <w:rPr>
          <w:rFonts w:ascii="Book Antiqua" w:hAnsi="Book Antiqua"/>
          <w:i/>
          <w:sz w:val="28"/>
          <w:szCs w:val="28"/>
          <w:lang w:val="uk-UA"/>
        </w:rPr>
      </w:pPr>
      <w:r w:rsidRPr="003D21F9">
        <w:rPr>
          <w:rFonts w:ascii="Book Antiqua" w:hAnsi="Book Antiqua"/>
          <w:i/>
          <w:sz w:val="28"/>
          <w:szCs w:val="28"/>
          <w:lang w:val="uk-UA"/>
        </w:rPr>
        <w:t>Корея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у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роки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Японо-китайської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та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Другої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світової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воєн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(1937-1945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рр.).</w:t>
      </w:r>
    </w:p>
    <w:p w:rsidR="008F423D" w:rsidRPr="003D21F9" w:rsidRDefault="008F423D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Соціально-економічне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політичне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положення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Кореї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половині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років.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Стрімка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індустріалізація,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економічне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зростання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низький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рівень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життя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народу.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Посилення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японського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колоніального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режиму,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придушення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корейської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національної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свідомості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культури.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50ECA" w:rsidRPr="003D21F9">
        <w:rPr>
          <w:rFonts w:ascii="Book Antiqua" w:hAnsi="Book Antiqua"/>
          <w:sz w:val="28"/>
          <w:szCs w:val="28"/>
        </w:rPr>
        <w:t>Загальна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50ECA" w:rsidRPr="003D21F9">
        <w:rPr>
          <w:rFonts w:ascii="Book Antiqua" w:hAnsi="Book Antiqua"/>
          <w:sz w:val="28"/>
          <w:szCs w:val="28"/>
        </w:rPr>
        <w:lastRenderedPageBreak/>
        <w:t>мобілізація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50ECA" w:rsidRPr="003D21F9">
        <w:rPr>
          <w:rFonts w:ascii="Book Antiqua" w:hAnsi="Book Antiqua"/>
          <w:sz w:val="28"/>
          <w:szCs w:val="28"/>
        </w:rPr>
        <w:t>корейці</w:t>
      </w:r>
      <w:r w:rsidR="00AF2CCC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CCC"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CCC" w:rsidRPr="003D21F9">
        <w:rPr>
          <w:rFonts w:ascii="Book Antiqua" w:hAnsi="Book Antiqua"/>
          <w:sz w:val="28"/>
          <w:szCs w:val="28"/>
        </w:rPr>
        <w:t>японських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CCC" w:rsidRPr="003D21F9">
        <w:rPr>
          <w:rFonts w:ascii="Book Antiqua" w:hAnsi="Book Antiqua"/>
          <w:sz w:val="28"/>
          <w:szCs w:val="28"/>
        </w:rPr>
        <w:t>збройних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CCC" w:rsidRPr="003D21F9">
        <w:rPr>
          <w:rFonts w:ascii="Book Antiqua" w:hAnsi="Book Antiqua"/>
          <w:sz w:val="28"/>
          <w:szCs w:val="28"/>
        </w:rPr>
        <w:t>сил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CCC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50ECA" w:rsidRPr="003D21F9">
        <w:rPr>
          <w:rFonts w:ascii="Book Antiqua" w:hAnsi="Book Antiqua"/>
          <w:sz w:val="28"/>
          <w:szCs w:val="28"/>
        </w:rPr>
        <w:t>початку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50ECA" w:rsidRPr="003D21F9">
        <w:rPr>
          <w:rFonts w:ascii="Book Antiqua" w:hAnsi="Book Antiqua"/>
          <w:sz w:val="28"/>
          <w:szCs w:val="28"/>
        </w:rPr>
        <w:t>1940-х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50ECA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50ECA" w:rsidRPr="003D21F9">
        <w:rPr>
          <w:rFonts w:ascii="Book Antiqua" w:hAnsi="Book Antiqua"/>
          <w:sz w:val="28"/>
          <w:szCs w:val="28"/>
        </w:rPr>
        <w:t>Популярність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50ECA" w:rsidRPr="003D21F9">
        <w:rPr>
          <w:rFonts w:ascii="Book Antiqua" w:hAnsi="Book Antiqua"/>
          <w:sz w:val="28"/>
          <w:szCs w:val="28"/>
        </w:rPr>
        <w:t>ідеї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50ECA" w:rsidRPr="003D21F9">
        <w:rPr>
          <w:rFonts w:ascii="Book Antiqua" w:hAnsi="Book Antiqua"/>
          <w:sz w:val="28"/>
          <w:szCs w:val="28"/>
        </w:rPr>
        <w:t>єднання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50ECA" w:rsidRPr="003D21F9">
        <w:rPr>
          <w:rFonts w:ascii="Book Antiqua" w:hAnsi="Book Antiqua"/>
          <w:sz w:val="28"/>
          <w:szCs w:val="28"/>
        </w:rPr>
        <w:t>Кореї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50ECA"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50ECA" w:rsidRPr="003D21F9">
        <w:rPr>
          <w:rFonts w:ascii="Book Antiqua" w:hAnsi="Book Antiqua"/>
          <w:sz w:val="28"/>
          <w:szCs w:val="28"/>
        </w:rPr>
        <w:t>Японією.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D6843" w:rsidRPr="003D21F9">
        <w:rPr>
          <w:rFonts w:ascii="Book Antiqua" w:hAnsi="Book Antiqua"/>
          <w:sz w:val="28"/>
          <w:szCs w:val="28"/>
        </w:rPr>
        <w:t>Закордонний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D6843" w:rsidRPr="003D21F9">
        <w:rPr>
          <w:rFonts w:ascii="Book Antiqua" w:hAnsi="Book Antiqua"/>
          <w:sz w:val="28"/>
          <w:szCs w:val="28"/>
        </w:rPr>
        <w:t>рух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D6843" w:rsidRPr="003D21F9">
        <w:rPr>
          <w:rFonts w:ascii="Book Antiqua" w:hAnsi="Book Antiqua"/>
          <w:sz w:val="28"/>
          <w:szCs w:val="28"/>
        </w:rPr>
        <w:t>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D6843" w:rsidRPr="003D21F9">
        <w:rPr>
          <w:rFonts w:ascii="Book Antiqua" w:hAnsi="Book Antiqua"/>
          <w:sz w:val="28"/>
          <w:szCs w:val="28"/>
        </w:rPr>
        <w:t>незалежність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D6843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D6843" w:rsidRPr="003D21F9">
        <w:rPr>
          <w:rFonts w:ascii="Book Antiqua" w:hAnsi="Book Antiqua"/>
          <w:sz w:val="28"/>
          <w:szCs w:val="28"/>
        </w:rPr>
        <w:t>роки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D6843" w:rsidRPr="003D21F9">
        <w:rPr>
          <w:rFonts w:ascii="Book Antiqua" w:hAnsi="Book Antiqua"/>
          <w:sz w:val="28"/>
          <w:szCs w:val="28"/>
        </w:rPr>
        <w:t>Другої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D6843"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D6843" w:rsidRPr="003D21F9">
        <w:rPr>
          <w:rFonts w:ascii="Book Antiqua" w:hAnsi="Book Antiqua"/>
          <w:sz w:val="28"/>
          <w:szCs w:val="28"/>
        </w:rPr>
        <w:t>війни,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D6843" w:rsidRPr="003D21F9">
        <w:rPr>
          <w:rFonts w:ascii="Book Antiqua" w:hAnsi="Book Antiqua"/>
          <w:sz w:val="28"/>
          <w:szCs w:val="28"/>
        </w:rPr>
        <w:t>діяльність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D6843" w:rsidRPr="003D21F9">
        <w:rPr>
          <w:rFonts w:ascii="Book Antiqua" w:hAnsi="Book Antiqua"/>
          <w:sz w:val="28"/>
          <w:szCs w:val="28"/>
        </w:rPr>
        <w:t>його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D6843" w:rsidRPr="003D21F9">
        <w:rPr>
          <w:rFonts w:ascii="Book Antiqua" w:hAnsi="Book Antiqua"/>
          <w:sz w:val="28"/>
          <w:szCs w:val="28"/>
        </w:rPr>
        <w:t>центрів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D6843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D6843" w:rsidRPr="003D21F9">
        <w:rPr>
          <w:rFonts w:ascii="Book Antiqua" w:hAnsi="Book Antiqua"/>
          <w:sz w:val="28"/>
          <w:szCs w:val="28"/>
        </w:rPr>
        <w:t>Китаї,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D6843" w:rsidRPr="003D21F9">
        <w:rPr>
          <w:rFonts w:ascii="Book Antiqua" w:hAnsi="Book Antiqua"/>
          <w:sz w:val="28"/>
          <w:szCs w:val="28"/>
        </w:rPr>
        <w:t>США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D6843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D6843" w:rsidRPr="003D21F9">
        <w:rPr>
          <w:rFonts w:ascii="Book Antiqua" w:hAnsi="Book Antiqua"/>
          <w:sz w:val="28"/>
          <w:szCs w:val="28"/>
        </w:rPr>
        <w:t>СРСР.</w:t>
      </w:r>
    </w:p>
    <w:p w:rsidR="008F423D" w:rsidRPr="003D21F9" w:rsidRDefault="008F423D" w:rsidP="00D87AA5">
      <w:pPr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</w:p>
    <w:p w:rsidR="0070269B" w:rsidRPr="003D21F9" w:rsidRDefault="0070269B" w:rsidP="00D87AA5">
      <w:pPr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Тема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5.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Монголія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у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1900-1945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рр.</w:t>
      </w:r>
    </w:p>
    <w:p w:rsidR="0070269B" w:rsidRPr="003D21F9" w:rsidRDefault="0070269B" w:rsidP="00D87AA5">
      <w:pPr>
        <w:spacing w:after="0" w:line="360" w:lineRule="auto"/>
        <w:ind w:firstLine="567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Мета.</w:t>
      </w:r>
    </w:p>
    <w:p w:rsidR="0070269B" w:rsidRPr="003D21F9" w:rsidRDefault="0070269B" w:rsidP="00D87AA5">
      <w:pPr>
        <w:pStyle w:val="11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Дидактична:</w:t>
      </w:r>
    </w:p>
    <w:p w:rsidR="0070269B" w:rsidRPr="003D21F9" w:rsidRDefault="0070269B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з'ясувати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суспільно-політичного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економічного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розвитку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Монголії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початку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ХХ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ст.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складі</w:t>
      </w:r>
      <w:r w:rsidR="00375120">
        <w:rPr>
          <w:rFonts w:ascii="Book Antiqua" w:hAnsi="Book Antiqua"/>
          <w:szCs w:val="22"/>
        </w:rPr>
        <w:t xml:space="preserve"> </w:t>
      </w:r>
      <w:r w:rsidR="00C54704" w:rsidRPr="003D21F9">
        <w:rPr>
          <w:rFonts w:ascii="Book Antiqua" w:hAnsi="Book Antiqua"/>
          <w:szCs w:val="22"/>
        </w:rPr>
        <w:t>Ці</w:t>
      </w:r>
      <w:r w:rsidR="001C0B30" w:rsidRPr="003D21F9">
        <w:rPr>
          <w:rFonts w:ascii="Book Antiqua" w:hAnsi="Book Antiqua"/>
          <w:szCs w:val="22"/>
        </w:rPr>
        <w:t>нської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імперії</w:t>
      </w:r>
      <w:r w:rsidRPr="003D21F9">
        <w:rPr>
          <w:rFonts w:ascii="Book Antiqua" w:hAnsi="Book Antiqua"/>
          <w:szCs w:val="22"/>
        </w:rPr>
        <w:t>;</w:t>
      </w:r>
    </w:p>
    <w:p w:rsidR="0070269B" w:rsidRPr="003D21F9" w:rsidRDefault="0070269B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сформулювати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основні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завдання,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що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стояли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перед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монгольським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суспільством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після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Першої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світової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війни;</w:t>
      </w:r>
    </w:p>
    <w:p w:rsidR="0070269B" w:rsidRPr="003D21F9" w:rsidRDefault="0070269B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розкрити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причини,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характер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специфіку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боротьби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монгольського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народу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за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відновлення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національної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державності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на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початку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20</w:t>
      </w:r>
      <w:r w:rsidRPr="003D21F9">
        <w:rPr>
          <w:rFonts w:ascii="Book Antiqua" w:hAnsi="Book Antiqua"/>
          <w:szCs w:val="22"/>
        </w:rPr>
        <w:t>-х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рр.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ХХ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ст.,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її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прояви,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результати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наслідки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для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країни;</w:t>
      </w:r>
    </w:p>
    <w:p w:rsidR="001C0B30" w:rsidRPr="003D21F9" w:rsidRDefault="001C0B3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визначити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роль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СРСР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внутрішньому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розвитку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МНР,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наслідки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політичного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втручання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радянського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керівництва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внутрішні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справи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Монголії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для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країни;</w:t>
      </w:r>
    </w:p>
    <w:p w:rsidR="001C0B30" w:rsidRPr="003D21F9" w:rsidRDefault="001C0B3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формувати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вміння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учнів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аналізувати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суть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історичних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процесів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МНР,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виділяючи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їх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закономірності.;</w:t>
      </w:r>
      <w:r w:rsidR="00375120">
        <w:rPr>
          <w:rFonts w:ascii="Book Antiqua" w:hAnsi="Book Antiqua"/>
          <w:szCs w:val="22"/>
        </w:rPr>
        <w:t xml:space="preserve"> </w:t>
      </w:r>
    </w:p>
    <w:p w:rsidR="0070269B" w:rsidRPr="003D21F9" w:rsidRDefault="0070269B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 w:rsidRPr="003D21F9">
        <w:rPr>
          <w:rStyle w:val="hps"/>
          <w:rFonts w:ascii="Book Antiqua" w:hAnsi="Book Antiqua"/>
          <w:szCs w:val="22"/>
        </w:rPr>
        <w:t>закріпити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новий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матеріал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знання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з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політичної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історії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1C0B30" w:rsidRPr="003D21F9">
        <w:rPr>
          <w:rStyle w:val="hps"/>
          <w:rFonts w:ascii="Book Antiqua" w:hAnsi="Book Antiqua"/>
          <w:szCs w:val="22"/>
        </w:rPr>
        <w:t>Монголії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у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половині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ХХ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ст.</w:t>
      </w:r>
    </w:p>
    <w:p w:rsidR="0070269B" w:rsidRPr="003D21F9" w:rsidRDefault="0070269B" w:rsidP="00D87AA5">
      <w:pPr>
        <w:pStyle w:val="11"/>
        <w:snapToGrid w:val="0"/>
        <w:spacing w:line="360" w:lineRule="auto"/>
        <w:ind w:left="0" w:firstLine="567"/>
        <w:rPr>
          <w:rStyle w:val="hps"/>
          <w:rFonts w:ascii="Book Antiqua" w:hAnsi="Book Antiqua"/>
          <w:szCs w:val="22"/>
        </w:rPr>
      </w:pPr>
    </w:p>
    <w:p w:rsidR="0070269B" w:rsidRPr="003D21F9" w:rsidRDefault="0070269B" w:rsidP="00D87AA5">
      <w:pPr>
        <w:pStyle w:val="11"/>
        <w:snapToGrid w:val="0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Виховна: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</w:p>
    <w:p w:rsidR="0070269B" w:rsidRPr="003D21F9" w:rsidRDefault="0037512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>
        <w:rPr>
          <w:rStyle w:val="hps"/>
          <w:rFonts w:ascii="Book Antiqua" w:hAnsi="Book Antiqua"/>
          <w:szCs w:val="22"/>
        </w:rPr>
        <w:t xml:space="preserve"> </w:t>
      </w:r>
      <w:r w:rsidR="0070269B" w:rsidRPr="003D21F9">
        <w:rPr>
          <w:rStyle w:val="hps"/>
          <w:rFonts w:ascii="Book Antiqua" w:hAnsi="Book Antiqua"/>
          <w:szCs w:val="22"/>
        </w:rPr>
        <w:t>створити</w:t>
      </w:r>
      <w:r>
        <w:rPr>
          <w:rStyle w:val="hps"/>
          <w:rFonts w:ascii="Book Antiqua" w:hAnsi="Book Antiqua"/>
          <w:szCs w:val="22"/>
        </w:rPr>
        <w:t xml:space="preserve"> </w:t>
      </w:r>
      <w:r w:rsidR="0070269B" w:rsidRPr="003D21F9">
        <w:rPr>
          <w:rStyle w:val="hps"/>
          <w:rFonts w:ascii="Book Antiqua" w:hAnsi="Book Antiqua"/>
          <w:szCs w:val="22"/>
        </w:rPr>
        <w:t>атмосферу</w:t>
      </w:r>
      <w:r>
        <w:rPr>
          <w:rStyle w:val="hps"/>
          <w:rFonts w:ascii="Book Antiqua" w:hAnsi="Book Antiqua"/>
          <w:szCs w:val="22"/>
        </w:rPr>
        <w:t xml:space="preserve"> </w:t>
      </w:r>
      <w:r w:rsidR="0070269B" w:rsidRPr="003D21F9">
        <w:rPr>
          <w:rStyle w:val="hps"/>
          <w:rFonts w:ascii="Book Antiqua" w:hAnsi="Book Antiqua"/>
          <w:szCs w:val="22"/>
        </w:rPr>
        <w:t>емоційного</w:t>
      </w:r>
      <w:r>
        <w:rPr>
          <w:rStyle w:val="hps"/>
          <w:rFonts w:ascii="Book Antiqua" w:hAnsi="Book Antiqua"/>
          <w:szCs w:val="22"/>
        </w:rPr>
        <w:t xml:space="preserve"> </w:t>
      </w:r>
      <w:r w:rsidR="0070269B" w:rsidRPr="003D21F9">
        <w:rPr>
          <w:rStyle w:val="hps"/>
          <w:rFonts w:ascii="Book Antiqua" w:hAnsi="Book Antiqua"/>
          <w:szCs w:val="22"/>
        </w:rPr>
        <w:t>підйому,</w:t>
      </w:r>
      <w:r>
        <w:rPr>
          <w:rStyle w:val="hps"/>
          <w:rFonts w:ascii="Book Antiqua" w:hAnsi="Book Antiqua"/>
          <w:szCs w:val="22"/>
        </w:rPr>
        <w:t xml:space="preserve"> </w:t>
      </w:r>
      <w:r w:rsidR="0070269B" w:rsidRPr="003D21F9">
        <w:rPr>
          <w:rStyle w:val="hps"/>
          <w:rFonts w:ascii="Book Antiqua" w:hAnsi="Book Antiqua"/>
          <w:szCs w:val="22"/>
        </w:rPr>
        <w:t>викликати</w:t>
      </w:r>
      <w:r>
        <w:rPr>
          <w:rStyle w:val="hps"/>
          <w:rFonts w:ascii="Book Antiqua" w:hAnsi="Book Antiqua"/>
          <w:szCs w:val="22"/>
        </w:rPr>
        <w:t xml:space="preserve"> </w:t>
      </w:r>
      <w:r w:rsidR="0070269B" w:rsidRPr="003D21F9">
        <w:rPr>
          <w:rStyle w:val="hps"/>
          <w:rFonts w:ascii="Book Antiqua" w:hAnsi="Book Antiqua"/>
          <w:szCs w:val="22"/>
        </w:rPr>
        <w:t>почуття</w:t>
      </w:r>
      <w:r>
        <w:rPr>
          <w:rStyle w:val="hps"/>
          <w:rFonts w:ascii="Book Antiqua" w:hAnsi="Book Antiqua"/>
          <w:szCs w:val="22"/>
        </w:rPr>
        <w:t xml:space="preserve"> </w:t>
      </w:r>
      <w:r w:rsidR="0070269B" w:rsidRPr="003D21F9">
        <w:rPr>
          <w:rStyle w:val="hps"/>
          <w:rFonts w:ascii="Book Antiqua" w:hAnsi="Book Antiqua"/>
          <w:szCs w:val="22"/>
        </w:rPr>
        <w:t>інтересу</w:t>
      </w:r>
      <w:r>
        <w:rPr>
          <w:rStyle w:val="hps"/>
          <w:rFonts w:ascii="Book Antiqua" w:hAnsi="Book Antiqua"/>
          <w:szCs w:val="22"/>
        </w:rPr>
        <w:t xml:space="preserve"> </w:t>
      </w:r>
      <w:r w:rsidR="0070269B" w:rsidRPr="003D21F9">
        <w:rPr>
          <w:rStyle w:val="hps"/>
          <w:rFonts w:ascii="Book Antiqua" w:hAnsi="Book Antiqua"/>
          <w:szCs w:val="22"/>
        </w:rPr>
        <w:t>щодо</w:t>
      </w:r>
      <w:r>
        <w:rPr>
          <w:rStyle w:val="hps"/>
          <w:rFonts w:ascii="Book Antiqua" w:hAnsi="Book Antiqua"/>
          <w:szCs w:val="22"/>
        </w:rPr>
        <w:t xml:space="preserve"> </w:t>
      </w:r>
      <w:r w:rsidR="0070269B" w:rsidRPr="003D21F9">
        <w:rPr>
          <w:rStyle w:val="hps"/>
          <w:rFonts w:ascii="Book Antiqua" w:hAnsi="Book Antiqua"/>
          <w:szCs w:val="22"/>
        </w:rPr>
        <w:t>долі</w:t>
      </w:r>
      <w:r>
        <w:rPr>
          <w:rStyle w:val="hps"/>
          <w:rFonts w:ascii="Book Antiqua" w:hAnsi="Book Antiqua"/>
          <w:szCs w:val="22"/>
        </w:rPr>
        <w:t xml:space="preserve"> </w:t>
      </w:r>
      <w:r w:rsidR="001C0B30" w:rsidRPr="003D21F9">
        <w:rPr>
          <w:rStyle w:val="hps"/>
          <w:rFonts w:ascii="Book Antiqua" w:hAnsi="Book Antiqua"/>
          <w:szCs w:val="22"/>
        </w:rPr>
        <w:t>народів</w:t>
      </w:r>
      <w:r>
        <w:rPr>
          <w:rStyle w:val="hps"/>
          <w:rFonts w:ascii="Book Antiqua" w:hAnsi="Book Antiqua"/>
          <w:szCs w:val="22"/>
        </w:rPr>
        <w:t xml:space="preserve"> </w:t>
      </w:r>
      <w:r w:rsidR="001C0B30" w:rsidRPr="003D21F9">
        <w:rPr>
          <w:rStyle w:val="hps"/>
          <w:rFonts w:ascii="Book Antiqua" w:hAnsi="Book Antiqua"/>
          <w:szCs w:val="22"/>
        </w:rPr>
        <w:t>Монголії</w:t>
      </w:r>
      <w:r>
        <w:rPr>
          <w:rStyle w:val="hps"/>
          <w:rFonts w:ascii="Book Antiqua" w:hAnsi="Book Antiqua"/>
          <w:szCs w:val="22"/>
        </w:rPr>
        <w:t xml:space="preserve"> </w:t>
      </w:r>
      <w:r w:rsidR="0070269B" w:rsidRPr="003D21F9">
        <w:rPr>
          <w:rStyle w:val="hps"/>
          <w:rFonts w:ascii="Book Antiqua" w:hAnsi="Book Antiqua"/>
          <w:szCs w:val="22"/>
        </w:rPr>
        <w:t>в</w:t>
      </w:r>
      <w:r>
        <w:rPr>
          <w:rStyle w:val="hps"/>
          <w:rFonts w:ascii="Book Antiqua" w:hAnsi="Book Antiqua"/>
          <w:szCs w:val="22"/>
        </w:rPr>
        <w:t xml:space="preserve"> </w:t>
      </w:r>
      <w:r w:rsidR="0070269B" w:rsidRPr="003D21F9">
        <w:rPr>
          <w:rStyle w:val="hps"/>
          <w:rFonts w:ascii="Book Antiqua" w:hAnsi="Book Antiqua"/>
          <w:szCs w:val="22"/>
        </w:rPr>
        <w:t>І</w:t>
      </w:r>
      <w:r>
        <w:rPr>
          <w:rStyle w:val="hps"/>
          <w:rFonts w:ascii="Book Antiqua" w:hAnsi="Book Antiqua"/>
          <w:szCs w:val="22"/>
        </w:rPr>
        <w:t xml:space="preserve"> </w:t>
      </w:r>
      <w:r w:rsidR="0070269B" w:rsidRPr="003D21F9">
        <w:rPr>
          <w:rStyle w:val="hps"/>
          <w:rFonts w:ascii="Book Antiqua" w:hAnsi="Book Antiqua"/>
          <w:szCs w:val="22"/>
        </w:rPr>
        <w:t>половині</w:t>
      </w:r>
      <w:r>
        <w:rPr>
          <w:rStyle w:val="hps"/>
          <w:rFonts w:ascii="Book Antiqua" w:hAnsi="Book Antiqua"/>
          <w:szCs w:val="22"/>
        </w:rPr>
        <w:t xml:space="preserve"> </w:t>
      </w:r>
      <w:r w:rsidR="0070269B" w:rsidRPr="003D21F9">
        <w:rPr>
          <w:rStyle w:val="hps"/>
          <w:rFonts w:ascii="Book Antiqua" w:hAnsi="Book Antiqua"/>
          <w:szCs w:val="22"/>
        </w:rPr>
        <w:t>ХХ</w:t>
      </w:r>
      <w:r>
        <w:rPr>
          <w:rStyle w:val="hps"/>
          <w:rFonts w:ascii="Book Antiqua" w:hAnsi="Book Antiqua"/>
          <w:szCs w:val="22"/>
        </w:rPr>
        <w:t xml:space="preserve"> </w:t>
      </w:r>
      <w:r w:rsidR="0070269B" w:rsidRPr="003D21F9">
        <w:rPr>
          <w:rStyle w:val="hps"/>
          <w:rFonts w:ascii="Book Antiqua" w:hAnsi="Book Antiqua"/>
          <w:szCs w:val="22"/>
        </w:rPr>
        <w:t>ст.;</w:t>
      </w:r>
    </w:p>
    <w:p w:rsidR="0070269B" w:rsidRPr="003D21F9" w:rsidRDefault="0070269B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виховувати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почуття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поваги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до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релігії,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специфіки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культури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прагнення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до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боротьба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за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звільнення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від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маньчжурської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залежності</w:t>
      </w:r>
      <w:r w:rsidRPr="003D21F9">
        <w:rPr>
          <w:rFonts w:ascii="Book Antiqua" w:hAnsi="Book Antiqua"/>
          <w:szCs w:val="22"/>
        </w:rPr>
        <w:t>;</w:t>
      </w:r>
    </w:p>
    <w:p w:rsidR="0070269B" w:rsidRPr="003D21F9" w:rsidRDefault="0070269B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досягти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усвідомлення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трагізму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житті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народів</w:t>
      </w:r>
      <w:r w:rsidR="00375120">
        <w:rPr>
          <w:rFonts w:ascii="Book Antiqua" w:hAnsi="Book Antiqua"/>
          <w:szCs w:val="22"/>
        </w:rPr>
        <w:t xml:space="preserve"> </w:t>
      </w:r>
      <w:r w:rsidR="001C0B30" w:rsidRPr="003D21F9">
        <w:rPr>
          <w:rFonts w:ascii="Book Antiqua" w:hAnsi="Book Antiqua"/>
          <w:szCs w:val="22"/>
        </w:rPr>
        <w:t>Монголії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міжвоєнний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період.</w:t>
      </w:r>
    </w:p>
    <w:p w:rsidR="0070269B" w:rsidRPr="003D21F9" w:rsidRDefault="0070269B" w:rsidP="00D87AA5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Дидактичні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засоби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навчання: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70269B" w:rsidRPr="003D21F9" w:rsidRDefault="0070269B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портрети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FC62F9" w:rsidRPr="003D21F9">
        <w:rPr>
          <w:rFonts w:ascii="Book Antiqua" w:hAnsi="Book Antiqua"/>
          <w:sz w:val="28"/>
          <w:szCs w:val="28"/>
          <w:lang w:val="uk-UA"/>
        </w:rPr>
        <w:t>Богдо-геген,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86DAA" w:rsidRPr="003D21F9">
        <w:rPr>
          <w:rFonts w:ascii="Book Antiqua" w:hAnsi="Book Antiqua"/>
          <w:sz w:val="28"/>
          <w:szCs w:val="28"/>
          <w:lang w:val="uk-UA"/>
        </w:rPr>
        <w:t>Д.Сухе-Батор,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86DAA" w:rsidRPr="003D21F9">
        <w:rPr>
          <w:rFonts w:ascii="Book Antiqua" w:hAnsi="Book Antiqua"/>
          <w:sz w:val="28"/>
          <w:szCs w:val="28"/>
          <w:lang w:val="uk-UA"/>
        </w:rPr>
        <w:t>Д.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86DAA" w:rsidRPr="003D21F9">
        <w:rPr>
          <w:rFonts w:ascii="Book Antiqua" w:hAnsi="Book Antiqua"/>
          <w:sz w:val="28"/>
          <w:szCs w:val="28"/>
          <w:lang w:val="uk-UA"/>
        </w:rPr>
        <w:t>Бодо,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86DAA" w:rsidRPr="003D21F9">
        <w:rPr>
          <w:rFonts w:ascii="Book Antiqua" w:hAnsi="Book Antiqua"/>
          <w:sz w:val="28"/>
          <w:szCs w:val="28"/>
          <w:lang w:val="uk-UA"/>
        </w:rPr>
        <w:t>С.Данзан,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86DAA" w:rsidRPr="003D21F9">
        <w:rPr>
          <w:rFonts w:ascii="Book Antiqua" w:hAnsi="Book Antiqua"/>
          <w:sz w:val="28"/>
          <w:szCs w:val="28"/>
          <w:lang w:val="uk-UA"/>
        </w:rPr>
        <w:t>П.Генден.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70269B" w:rsidRPr="003D21F9" w:rsidRDefault="0070269B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історичні</w:t>
      </w:r>
      <w:r w:rsidR="00375120">
        <w:rPr>
          <w:rFonts w:ascii="Book Antiqua" w:hAnsi="Book Antiqua"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u w:val="single"/>
          <w:lang w:val="uk-UA"/>
        </w:rPr>
        <w:t>карти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«Політична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карта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«Перша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війна</w:t>
      </w:r>
      <w:r w:rsidRPr="003D21F9">
        <w:rPr>
          <w:rFonts w:ascii="Book Antiqua" w:hAnsi="Book Antiqua"/>
          <w:sz w:val="28"/>
          <w:szCs w:val="28"/>
          <w:lang w:val="uk-UA"/>
        </w:rPr>
        <w:t>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F47C58" w:rsidRPr="003D21F9">
        <w:rPr>
          <w:rStyle w:val="hps"/>
          <w:rFonts w:ascii="Book Antiqua" w:hAnsi="Book Antiqua"/>
          <w:sz w:val="28"/>
          <w:szCs w:val="28"/>
          <w:lang w:val="uk-UA"/>
        </w:rPr>
        <w:t>Східна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Азія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1914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–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1918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рр.»,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«Друга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Далекосхідний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театр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військових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дій».</w:t>
      </w:r>
    </w:p>
    <w:p w:rsidR="0070269B" w:rsidRPr="003D21F9" w:rsidRDefault="0070269B" w:rsidP="00D87AA5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Ключові</w:t>
      </w:r>
      <w:r w:rsidR="00375120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поняття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86DAA" w:rsidRPr="003D21F9">
        <w:rPr>
          <w:rFonts w:ascii="Book Antiqua" w:hAnsi="Book Antiqua"/>
          <w:sz w:val="28"/>
          <w:szCs w:val="28"/>
          <w:lang w:val="uk-UA"/>
        </w:rPr>
        <w:t>теократична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86DAA" w:rsidRPr="003D21F9">
        <w:rPr>
          <w:rFonts w:ascii="Book Antiqua" w:hAnsi="Book Antiqua"/>
          <w:sz w:val="28"/>
          <w:szCs w:val="28"/>
          <w:lang w:val="uk-UA"/>
        </w:rPr>
        <w:t>монархія</w:t>
      </w:r>
      <w:r w:rsidR="00C86DAA" w:rsidRPr="003D21F9">
        <w:rPr>
          <w:rFonts w:ascii="Book Antiqua" w:hAnsi="Book Antiqua"/>
          <w:b/>
          <w:sz w:val="28"/>
          <w:szCs w:val="28"/>
          <w:lang w:val="uk-UA"/>
        </w:rPr>
        <w:t>,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0B0430" w:rsidRPr="003D21F9">
        <w:rPr>
          <w:rFonts w:ascii="Book Antiqua" w:hAnsi="Book Antiqua"/>
          <w:sz w:val="28"/>
          <w:szCs w:val="28"/>
          <w:lang w:val="uk-UA"/>
        </w:rPr>
        <w:t>внутрішня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B0430" w:rsidRPr="003D21F9">
        <w:rPr>
          <w:rFonts w:ascii="Book Antiqua" w:hAnsi="Book Antiqua"/>
          <w:sz w:val="28"/>
          <w:szCs w:val="28"/>
          <w:lang w:val="uk-UA"/>
        </w:rPr>
        <w:t>Монголія,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B0430" w:rsidRPr="003D21F9">
        <w:rPr>
          <w:rFonts w:ascii="Book Antiqua" w:hAnsi="Book Antiqua"/>
          <w:sz w:val="28"/>
          <w:szCs w:val="28"/>
          <w:lang w:val="uk-UA"/>
        </w:rPr>
        <w:t>Зовнішня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B0430" w:rsidRPr="003D21F9">
        <w:rPr>
          <w:rFonts w:ascii="Book Antiqua" w:hAnsi="Book Antiqua"/>
          <w:sz w:val="28"/>
          <w:szCs w:val="28"/>
          <w:lang w:val="uk-UA"/>
        </w:rPr>
        <w:t>Монголія,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86DAA" w:rsidRPr="003D21F9">
        <w:rPr>
          <w:rFonts w:ascii="Book Antiqua" w:hAnsi="Book Antiqua"/>
          <w:sz w:val="28"/>
          <w:szCs w:val="28"/>
          <w:lang w:val="uk-UA"/>
        </w:rPr>
        <w:t>революція,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86DAA" w:rsidRPr="003D21F9">
        <w:rPr>
          <w:rFonts w:ascii="Book Antiqua" w:hAnsi="Book Antiqua"/>
          <w:sz w:val="28"/>
          <w:szCs w:val="28"/>
          <w:lang w:val="uk-UA"/>
        </w:rPr>
        <w:t>МНРП,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B0430" w:rsidRPr="003D21F9">
        <w:rPr>
          <w:rFonts w:ascii="Book Antiqua" w:hAnsi="Book Antiqua"/>
          <w:sz w:val="28"/>
          <w:szCs w:val="28"/>
          <w:lang w:val="uk-UA"/>
        </w:rPr>
        <w:t>МНР</w:t>
      </w:r>
      <w:r w:rsidR="0037501A" w:rsidRPr="003D21F9">
        <w:rPr>
          <w:rFonts w:ascii="Book Antiqua" w:hAnsi="Book Antiqua"/>
          <w:sz w:val="28"/>
          <w:szCs w:val="28"/>
          <w:lang w:val="uk-UA"/>
        </w:rPr>
        <w:t>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  <w:lang w:val="uk-UA"/>
        </w:rPr>
        <w:t>народний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  <w:lang w:val="uk-UA"/>
        </w:rPr>
        <w:t>хурал,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  <w:lang w:val="uk-UA"/>
        </w:rPr>
        <w:t>«джас</w:t>
      </w:r>
      <w:r w:rsidR="00C86DAA" w:rsidRPr="003D21F9">
        <w:rPr>
          <w:rFonts w:ascii="Book Antiqua" w:hAnsi="Book Antiqua"/>
          <w:sz w:val="28"/>
          <w:szCs w:val="28"/>
          <w:lang w:val="uk-UA"/>
        </w:rPr>
        <w:t>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86DAA" w:rsidRPr="003D21F9">
        <w:rPr>
          <w:rFonts w:ascii="Book Antiqua" w:hAnsi="Book Antiqua"/>
          <w:sz w:val="28"/>
          <w:szCs w:val="28"/>
          <w:lang w:val="uk-UA"/>
        </w:rPr>
        <w:t>кампанія»,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86DAA" w:rsidRPr="003D21F9">
        <w:rPr>
          <w:rFonts w:ascii="Book Antiqua" w:hAnsi="Book Antiqua"/>
          <w:sz w:val="28"/>
          <w:szCs w:val="28"/>
          <w:lang w:val="uk-UA"/>
        </w:rPr>
        <w:t>ламаїстське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86DAA" w:rsidRPr="003D21F9">
        <w:rPr>
          <w:rFonts w:ascii="Book Antiqua" w:hAnsi="Book Antiqua"/>
          <w:sz w:val="28"/>
          <w:szCs w:val="28"/>
          <w:lang w:val="uk-UA"/>
        </w:rPr>
        <w:t>духівництво,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86DAA" w:rsidRPr="003D21F9">
        <w:rPr>
          <w:rFonts w:ascii="Book Antiqua" w:hAnsi="Book Antiqua"/>
          <w:sz w:val="28"/>
          <w:szCs w:val="28"/>
          <w:lang w:val="uk-UA"/>
        </w:rPr>
        <w:t>Халгін-Гол.</w:t>
      </w:r>
    </w:p>
    <w:p w:rsidR="0070269B" w:rsidRPr="003D21F9" w:rsidRDefault="0070269B" w:rsidP="00D87AA5">
      <w:pPr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План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лекційного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заняття:</w:t>
      </w:r>
    </w:p>
    <w:p w:rsidR="0070269B" w:rsidRPr="003D21F9" w:rsidRDefault="0091738D" w:rsidP="00D87AA5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lastRenderedPageBreak/>
        <w:t>1.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75F3A" w:rsidRPr="003D21F9">
        <w:rPr>
          <w:rFonts w:ascii="Book Antiqua" w:hAnsi="Book Antiqua"/>
          <w:sz w:val="28"/>
          <w:szCs w:val="28"/>
          <w:lang w:val="uk-UA"/>
        </w:rPr>
        <w:t>Монголія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75F3A"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75F3A"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75F3A" w:rsidRPr="003D21F9">
        <w:rPr>
          <w:rFonts w:ascii="Book Antiqua" w:hAnsi="Book Antiqua"/>
          <w:sz w:val="28"/>
          <w:szCs w:val="28"/>
          <w:lang w:val="uk-UA"/>
        </w:rPr>
        <w:t>новітнього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75F3A" w:rsidRPr="003D21F9">
        <w:rPr>
          <w:rFonts w:ascii="Book Antiqua" w:hAnsi="Book Antiqua"/>
          <w:sz w:val="28"/>
          <w:szCs w:val="28"/>
          <w:lang w:val="uk-UA"/>
        </w:rPr>
        <w:t>часу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75F3A" w:rsidRPr="003D21F9">
        <w:rPr>
          <w:rFonts w:ascii="Book Antiqua" w:hAnsi="Book Antiqua"/>
          <w:sz w:val="28"/>
          <w:szCs w:val="28"/>
          <w:lang w:val="uk-UA"/>
        </w:rPr>
        <w:t>під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75F3A" w:rsidRPr="003D21F9">
        <w:rPr>
          <w:rFonts w:ascii="Book Antiqua" w:hAnsi="Book Antiqua"/>
          <w:sz w:val="28"/>
          <w:szCs w:val="28"/>
          <w:lang w:val="uk-UA"/>
        </w:rPr>
        <w:t>владою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75F3A" w:rsidRPr="003D21F9">
        <w:rPr>
          <w:rFonts w:ascii="Book Antiqua" w:hAnsi="Book Antiqua"/>
          <w:sz w:val="28"/>
          <w:szCs w:val="28"/>
          <w:lang w:val="uk-UA"/>
        </w:rPr>
        <w:t>маньчжурської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75F3A" w:rsidRPr="003D21F9">
        <w:rPr>
          <w:rFonts w:ascii="Book Antiqua" w:hAnsi="Book Antiqua"/>
          <w:sz w:val="28"/>
          <w:szCs w:val="28"/>
          <w:lang w:val="uk-UA"/>
        </w:rPr>
        <w:t>династії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75F3A" w:rsidRPr="003D21F9">
        <w:rPr>
          <w:rFonts w:ascii="Book Antiqua" w:hAnsi="Book Antiqua"/>
          <w:sz w:val="28"/>
          <w:szCs w:val="28"/>
          <w:lang w:val="uk-UA"/>
        </w:rPr>
        <w:t>(1911-1921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75F3A" w:rsidRPr="003D21F9">
        <w:rPr>
          <w:rFonts w:ascii="Book Antiqua" w:hAnsi="Book Antiqua"/>
          <w:sz w:val="28"/>
          <w:szCs w:val="28"/>
          <w:lang w:val="uk-UA"/>
        </w:rPr>
        <w:t>рр.).</w:t>
      </w:r>
    </w:p>
    <w:p w:rsidR="00675F3A" w:rsidRPr="003D21F9" w:rsidRDefault="0091738D" w:rsidP="00D87AA5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2.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75F3A" w:rsidRPr="003D21F9">
        <w:rPr>
          <w:rFonts w:ascii="Book Antiqua" w:hAnsi="Book Antiqua"/>
          <w:sz w:val="28"/>
          <w:szCs w:val="28"/>
          <w:lang w:val="uk-UA"/>
        </w:rPr>
        <w:t>Монгольська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75F3A" w:rsidRPr="003D21F9">
        <w:rPr>
          <w:rFonts w:ascii="Book Antiqua" w:hAnsi="Book Antiqua"/>
          <w:sz w:val="28"/>
          <w:szCs w:val="28"/>
          <w:lang w:val="uk-UA"/>
        </w:rPr>
        <w:t>народна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75F3A" w:rsidRPr="003D21F9">
        <w:rPr>
          <w:rFonts w:ascii="Book Antiqua" w:hAnsi="Book Antiqua"/>
          <w:sz w:val="28"/>
          <w:szCs w:val="28"/>
          <w:lang w:val="uk-UA"/>
        </w:rPr>
        <w:t>революція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23C45" w:rsidRPr="003D21F9">
        <w:rPr>
          <w:rFonts w:ascii="Book Antiqua" w:hAnsi="Book Antiqua"/>
          <w:sz w:val="28"/>
          <w:szCs w:val="28"/>
          <w:lang w:val="uk-UA"/>
        </w:rPr>
        <w:t>1921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23C45" w:rsidRPr="003D21F9">
        <w:rPr>
          <w:rFonts w:ascii="Book Antiqua" w:hAnsi="Book Antiqua"/>
          <w:sz w:val="28"/>
          <w:szCs w:val="28"/>
          <w:lang w:val="uk-UA"/>
        </w:rPr>
        <w:t>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23C45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23C45" w:rsidRPr="003D21F9">
        <w:rPr>
          <w:rFonts w:ascii="Book Antiqua" w:hAnsi="Book Antiqua"/>
          <w:sz w:val="28"/>
          <w:szCs w:val="28"/>
          <w:lang w:val="uk-UA"/>
        </w:rPr>
        <w:t>створення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23C45" w:rsidRPr="003D21F9">
        <w:rPr>
          <w:rFonts w:ascii="Book Antiqua" w:hAnsi="Book Antiqua"/>
          <w:sz w:val="28"/>
          <w:szCs w:val="28"/>
          <w:lang w:val="uk-UA"/>
        </w:rPr>
        <w:t>МНР.</w:t>
      </w:r>
    </w:p>
    <w:p w:rsidR="00123C45" w:rsidRPr="003D21F9" w:rsidRDefault="0091738D" w:rsidP="00D87AA5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3.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23C45" w:rsidRPr="003D21F9">
        <w:rPr>
          <w:rFonts w:ascii="Book Antiqua" w:hAnsi="Book Antiqua"/>
          <w:sz w:val="28"/>
          <w:szCs w:val="28"/>
          <w:lang w:val="uk-UA"/>
        </w:rPr>
        <w:t>Модернізація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23C45" w:rsidRPr="003D21F9">
        <w:rPr>
          <w:rFonts w:ascii="Book Antiqua" w:hAnsi="Book Antiqua"/>
          <w:sz w:val="28"/>
          <w:szCs w:val="28"/>
          <w:lang w:val="uk-UA"/>
        </w:rPr>
        <w:t>МНР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23C45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23C45" w:rsidRPr="003D21F9">
        <w:rPr>
          <w:rFonts w:ascii="Book Antiqua" w:hAnsi="Book Antiqua"/>
          <w:sz w:val="28"/>
          <w:szCs w:val="28"/>
          <w:lang w:val="uk-UA"/>
        </w:rPr>
        <w:t>20-30-х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23C45" w:rsidRPr="003D21F9">
        <w:rPr>
          <w:rFonts w:ascii="Book Antiqua" w:hAnsi="Book Antiqua"/>
          <w:sz w:val="28"/>
          <w:szCs w:val="28"/>
          <w:lang w:val="uk-UA"/>
        </w:rPr>
        <w:t>рр.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23C45"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23C45" w:rsidRPr="003D21F9">
        <w:rPr>
          <w:rFonts w:ascii="Book Antiqua" w:hAnsi="Book Antiqua"/>
          <w:sz w:val="28"/>
          <w:szCs w:val="28"/>
          <w:lang w:val="uk-UA"/>
        </w:rPr>
        <w:t>ст.</w:t>
      </w:r>
    </w:p>
    <w:p w:rsidR="00123C45" w:rsidRPr="003D21F9" w:rsidRDefault="0091738D" w:rsidP="00D87AA5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4.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23C45" w:rsidRPr="003D21F9">
        <w:rPr>
          <w:rFonts w:ascii="Book Antiqua" w:hAnsi="Book Antiqua"/>
          <w:sz w:val="28"/>
          <w:szCs w:val="28"/>
          <w:lang w:val="uk-UA"/>
        </w:rPr>
        <w:t>МНР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23C45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23C45" w:rsidRPr="003D21F9">
        <w:rPr>
          <w:rFonts w:ascii="Book Antiqua" w:hAnsi="Book Antiqua"/>
          <w:sz w:val="28"/>
          <w:szCs w:val="28"/>
          <w:lang w:val="uk-UA"/>
        </w:rPr>
        <w:t>системі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23C45" w:rsidRPr="003D21F9">
        <w:rPr>
          <w:rFonts w:ascii="Book Antiqua" w:hAnsi="Book Antiqua"/>
          <w:sz w:val="28"/>
          <w:szCs w:val="28"/>
          <w:lang w:val="uk-UA"/>
        </w:rPr>
        <w:t>міжнародних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23C45" w:rsidRPr="003D21F9">
        <w:rPr>
          <w:rFonts w:ascii="Book Antiqua" w:hAnsi="Book Antiqua"/>
          <w:sz w:val="28"/>
          <w:szCs w:val="28"/>
          <w:lang w:val="uk-UA"/>
        </w:rPr>
        <w:t>відносин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23C45" w:rsidRPr="003D21F9">
        <w:rPr>
          <w:rFonts w:ascii="Book Antiqua" w:hAnsi="Book Antiqua"/>
          <w:sz w:val="28"/>
          <w:szCs w:val="28"/>
          <w:lang w:val="uk-UA"/>
        </w:rPr>
        <w:t>напередодні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31E53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31E53"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31E53" w:rsidRPr="003D21F9">
        <w:rPr>
          <w:rFonts w:ascii="Book Antiqua" w:hAnsi="Book Antiqua"/>
          <w:sz w:val="28"/>
          <w:szCs w:val="28"/>
          <w:lang w:val="uk-UA"/>
        </w:rPr>
        <w:t>роки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23C45" w:rsidRPr="003D21F9">
        <w:rPr>
          <w:rFonts w:ascii="Book Antiqua" w:hAnsi="Book Antiqua"/>
          <w:sz w:val="28"/>
          <w:szCs w:val="28"/>
          <w:lang w:val="uk-UA"/>
        </w:rPr>
        <w:t>Другої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23C45" w:rsidRPr="003D21F9">
        <w:rPr>
          <w:rFonts w:ascii="Book Antiqua" w:hAnsi="Book Antiqua"/>
          <w:sz w:val="28"/>
          <w:szCs w:val="28"/>
          <w:lang w:val="uk-UA"/>
        </w:rPr>
        <w:t>світової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23C45" w:rsidRPr="003D21F9">
        <w:rPr>
          <w:rFonts w:ascii="Book Antiqua" w:hAnsi="Book Antiqua"/>
          <w:sz w:val="28"/>
          <w:szCs w:val="28"/>
          <w:lang w:val="uk-UA"/>
        </w:rPr>
        <w:t>війни.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70269B" w:rsidRPr="003D21F9" w:rsidRDefault="0070269B" w:rsidP="00D87AA5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Короткий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зміст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лекції</w:t>
      </w:r>
    </w:p>
    <w:p w:rsidR="00FC62F9" w:rsidRPr="003D21F9" w:rsidRDefault="00FC62F9" w:rsidP="00D87AA5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i/>
          <w:sz w:val="28"/>
          <w:szCs w:val="28"/>
          <w:lang w:val="uk-UA"/>
        </w:rPr>
        <w:t>Монголія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на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новітнього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часу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під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владою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маньчжурської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династії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(1911-1921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рр.).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Соціально-економічне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положення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Монголії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складі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Ц</w:t>
      </w:r>
      <w:r w:rsidR="00C54704" w:rsidRPr="003D21F9">
        <w:rPr>
          <w:rFonts w:ascii="Book Antiqua" w:hAnsi="Book Antiqua"/>
          <w:sz w:val="28"/>
          <w:szCs w:val="28"/>
          <w:lang w:val="uk-UA"/>
        </w:rPr>
        <w:t>і</w:t>
      </w:r>
      <w:r w:rsidRPr="003D21F9">
        <w:rPr>
          <w:rFonts w:ascii="Book Antiqua" w:hAnsi="Book Antiqua"/>
          <w:sz w:val="28"/>
          <w:szCs w:val="28"/>
          <w:lang w:val="uk-UA"/>
        </w:rPr>
        <w:t>нської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імперії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Проголошення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незалежності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формі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теократичної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монархії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1911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як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автономної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держави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складі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Ц</w:t>
      </w:r>
      <w:r w:rsidR="00C54704" w:rsidRPr="003D21F9">
        <w:rPr>
          <w:rFonts w:ascii="Book Antiqua" w:hAnsi="Book Antiqua"/>
          <w:sz w:val="28"/>
          <w:szCs w:val="28"/>
          <w:lang w:val="uk-UA"/>
        </w:rPr>
        <w:t>і</w:t>
      </w:r>
      <w:r w:rsidRPr="003D21F9">
        <w:rPr>
          <w:rFonts w:ascii="Book Antiqua" w:hAnsi="Book Antiqua"/>
          <w:sz w:val="28"/>
          <w:szCs w:val="28"/>
          <w:lang w:val="uk-UA"/>
        </w:rPr>
        <w:t>нської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імперії,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політичний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розвиток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1911-1919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Ліквідація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автономії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листопаді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1919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Початок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революціонізації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Монголії.</w:t>
      </w:r>
    </w:p>
    <w:p w:rsidR="00FC62F9" w:rsidRPr="003D21F9" w:rsidRDefault="00FC62F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Монгольська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народна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революція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1921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р.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та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створення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МНР.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Монгольської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народної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партії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1921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(МНП,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1925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МНРП).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Формування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революційного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тимчасового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народного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уряду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збройних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сил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Монголії.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Зближення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більшовицькою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Росією.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335" w:rsidRPr="003D21F9">
        <w:rPr>
          <w:rFonts w:ascii="Book Antiqua" w:hAnsi="Book Antiqua"/>
          <w:sz w:val="28"/>
          <w:szCs w:val="28"/>
        </w:rPr>
        <w:t>Спільні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335" w:rsidRPr="003D21F9">
        <w:rPr>
          <w:rFonts w:ascii="Book Antiqua" w:hAnsi="Book Antiqua"/>
          <w:sz w:val="28"/>
          <w:szCs w:val="28"/>
        </w:rPr>
        <w:t>бої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335" w:rsidRPr="003D21F9">
        <w:rPr>
          <w:rFonts w:ascii="Book Antiqua" w:hAnsi="Book Antiqua"/>
          <w:sz w:val="28"/>
          <w:szCs w:val="28"/>
        </w:rPr>
        <w:t>проти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335" w:rsidRPr="003D21F9">
        <w:rPr>
          <w:rFonts w:ascii="Book Antiqua" w:hAnsi="Book Antiqua"/>
          <w:sz w:val="28"/>
          <w:szCs w:val="28"/>
        </w:rPr>
        <w:t>«білих»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335" w:rsidRPr="003D21F9">
        <w:rPr>
          <w:rFonts w:ascii="Book Antiqua" w:hAnsi="Book Antiqua"/>
          <w:sz w:val="28"/>
          <w:szCs w:val="28"/>
        </w:rPr>
        <w:t>військ.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335" w:rsidRPr="003D21F9">
        <w:rPr>
          <w:rFonts w:ascii="Book Antiqua" w:hAnsi="Book Antiqua"/>
          <w:sz w:val="28"/>
          <w:szCs w:val="28"/>
        </w:rPr>
        <w:t>Перемога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335" w:rsidRPr="003D21F9">
        <w:rPr>
          <w:rFonts w:ascii="Book Antiqua" w:hAnsi="Book Antiqua"/>
          <w:sz w:val="28"/>
          <w:szCs w:val="28"/>
        </w:rPr>
        <w:t>революційних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335" w:rsidRPr="003D21F9">
        <w:rPr>
          <w:rFonts w:ascii="Book Antiqua" w:hAnsi="Book Antiqua"/>
          <w:sz w:val="28"/>
          <w:szCs w:val="28"/>
        </w:rPr>
        <w:t>сил,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335" w:rsidRPr="003D21F9">
        <w:rPr>
          <w:rFonts w:ascii="Book Antiqua" w:hAnsi="Book Antiqua"/>
          <w:sz w:val="28"/>
          <w:szCs w:val="28"/>
        </w:rPr>
        <w:t>проголошення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335" w:rsidRPr="003D21F9">
        <w:rPr>
          <w:rFonts w:ascii="Book Antiqua" w:hAnsi="Book Antiqua"/>
          <w:sz w:val="28"/>
          <w:szCs w:val="28"/>
        </w:rPr>
        <w:t>Монгольської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335" w:rsidRPr="003D21F9">
        <w:rPr>
          <w:rFonts w:ascii="Book Antiqua" w:hAnsi="Book Antiqua"/>
          <w:sz w:val="28"/>
          <w:szCs w:val="28"/>
        </w:rPr>
        <w:t>Народної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335" w:rsidRPr="003D21F9">
        <w:rPr>
          <w:rFonts w:ascii="Book Antiqua" w:hAnsi="Book Antiqua"/>
          <w:sz w:val="28"/>
          <w:szCs w:val="28"/>
        </w:rPr>
        <w:t>Республіки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335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335" w:rsidRPr="003D21F9">
        <w:rPr>
          <w:rFonts w:ascii="Book Antiqua" w:hAnsi="Book Antiqua"/>
          <w:sz w:val="28"/>
          <w:szCs w:val="28"/>
        </w:rPr>
        <w:t>1924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11335" w:rsidRPr="003D21F9">
        <w:rPr>
          <w:rFonts w:ascii="Book Antiqua" w:hAnsi="Book Antiqua"/>
          <w:sz w:val="28"/>
          <w:szCs w:val="28"/>
        </w:rPr>
        <w:t>р.</w:t>
      </w:r>
    </w:p>
    <w:p w:rsidR="00FC62F9" w:rsidRPr="003D21F9" w:rsidRDefault="00FC62F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Модернізація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МНР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20-30-х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рр.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ХХ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ст.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Реформи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Монголії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радянським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зразком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суспільно-політичного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економічного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розвитку.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Перехід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від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феодалізму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соціалізму.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Прийняття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першої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історії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країни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Конституції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(1924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Теорія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«капіталістичного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дозрівання»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переслідування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прихильників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капіталістичного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розвитку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Монголії.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Переслідування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ламаїстського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духівництва,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«джасова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кампанія».</w:t>
      </w:r>
    </w:p>
    <w:p w:rsidR="00FC62F9" w:rsidRPr="003D21F9" w:rsidRDefault="00FC62F9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МНР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системі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міжнародних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відносин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напередодні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Другої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війни.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Відносини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СРСР.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Контроль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країни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Рад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над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релігійним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господарським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життям,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освітою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МНР.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Торгові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угоди.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Закриття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монастирів,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lastRenderedPageBreak/>
        <w:t>репресії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проти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ламаїства.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54704" w:rsidRPr="003D21F9">
        <w:rPr>
          <w:rFonts w:ascii="Book Antiqua" w:hAnsi="Book Antiqua"/>
          <w:sz w:val="28"/>
          <w:szCs w:val="28"/>
        </w:rPr>
        <w:t>Вторгнення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Японії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7501A" w:rsidRPr="003D21F9">
        <w:rPr>
          <w:rFonts w:ascii="Book Antiqua" w:hAnsi="Book Antiqua"/>
          <w:sz w:val="28"/>
          <w:szCs w:val="28"/>
        </w:rPr>
        <w:t>Монголію</w:t>
      </w:r>
      <w:r w:rsidR="001C0B30" w:rsidRPr="003D21F9">
        <w:rPr>
          <w:rFonts w:ascii="Book Antiqua" w:hAnsi="Book Antiqua"/>
          <w:sz w:val="28"/>
          <w:szCs w:val="28"/>
        </w:rPr>
        <w:t>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C0B30" w:rsidRPr="003D21F9">
        <w:rPr>
          <w:rFonts w:ascii="Book Antiqua" w:hAnsi="Book Antiqua"/>
          <w:sz w:val="28"/>
          <w:szCs w:val="28"/>
        </w:rPr>
        <w:t>розгром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C0B30" w:rsidRPr="003D21F9">
        <w:rPr>
          <w:rFonts w:ascii="Book Antiqua" w:hAnsi="Book Antiqua"/>
          <w:sz w:val="28"/>
          <w:szCs w:val="28"/>
        </w:rPr>
        <w:t>японським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C0B30" w:rsidRPr="003D21F9">
        <w:rPr>
          <w:rFonts w:ascii="Book Antiqua" w:hAnsi="Book Antiqua"/>
          <w:sz w:val="28"/>
          <w:szCs w:val="28"/>
        </w:rPr>
        <w:t>мілітаристів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C0B30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C0B30" w:rsidRPr="003D21F9">
        <w:rPr>
          <w:rFonts w:ascii="Book Antiqua" w:hAnsi="Book Antiqua"/>
          <w:sz w:val="28"/>
          <w:szCs w:val="28"/>
        </w:rPr>
        <w:t>районі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C0B30"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C0B30" w:rsidRPr="003D21F9">
        <w:rPr>
          <w:rFonts w:ascii="Book Antiqua" w:hAnsi="Book Antiqua"/>
          <w:sz w:val="28"/>
          <w:szCs w:val="28"/>
        </w:rPr>
        <w:t>Халгін-Гол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C0B30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C0B30" w:rsidRPr="003D21F9">
        <w:rPr>
          <w:rFonts w:ascii="Book Antiqua" w:hAnsi="Book Antiqua"/>
          <w:sz w:val="28"/>
          <w:szCs w:val="28"/>
        </w:rPr>
        <w:t>звільнення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C0B30" w:rsidRPr="003D21F9">
        <w:rPr>
          <w:rFonts w:ascii="Book Antiqua" w:hAnsi="Book Antiqua"/>
          <w:sz w:val="28"/>
          <w:szCs w:val="28"/>
        </w:rPr>
        <w:t>країни.</w:t>
      </w:r>
    </w:p>
    <w:p w:rsidR="00675F3A" w:rsidRPr="003D21F9" w:rsidRDefault="00675F3A" w:rsidP="00D87AA5">
      <w:pPr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</w:p>
    <w:p w:rsidR="00FC62F9" w:rsidRPr="003D21F9" w:rsidRDefault="00E45664" w:rsidP="00D87AA5">
      <w:pPr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Тема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6.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Соціально-економічний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політичний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розвиток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кра</w:t>
      </w:r>
      <w:r w:rsidR="00F75EFA" w:rsidRPr="003D21F9">
        <w:rPr>
          <w:rFonts w:ascii="Book Antiqua" w:hAnsi="Book Antiqua"/>
          <w:b/>
          <w:sz w:val="28"/>
          <w:szCs w:val="28"/>
        </w:rPr>
        <w:t>їн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="00F75EFA" w:rsidRPr="003D21F9">
        <w:rPr>
          <w:rFonts w:ascii="Book Antiqua" w:hAnsi="Book Antiqua"/>
          <w:b/>
          <w:sz w:val="28"/>
          <w:szCs w:val="28"/>
        </w:rPr>
        <w:t>Південно-Східної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="00F75EFA" w:rsidRPr="003D21F9">
        <w:rPr>
          <w:rFonts w:ascii="Book Antiqua" w:hAnsi="Book Antiqua"/>
          <w:b/>
          <w:sz w:val="28"/>
          <w:szCs w:val="28"/>
        </w:rPr>
        <w:t>Азії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="00F75EFA" w:rsidRPr="003D21F9">
        <w:rPr>
          <w:rFonts w:ascii="Book Antiqua" w:hAnsi="Book Antiqua"/>
          <w:b/>
          <w:sz w:val="28"/>
          <w:szCs w:val="28"/>
        </w:rPr>
        <w:t>у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="00F75EFA" w:rsidRPr="003D21F9">
        <w:rPr>
          <w:rFonts w:ascii="Book Antiqua" w:hAnsi="Book Antiqua"/>
          <w:b/>
          <w:sz w:val="28"/>
          <w:szCs w:val="28"/>
        </w:rPr>
        <w:t>1900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-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1930-х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рр.</w:t>
      </w:r>
    </w:p>
    <w:p w:rsidR="0091738D" w:rsidRPr="003D21F9" w:rsidRDefault="0091738D" w:rsidP="00D87AA5">
      <w:pPr>
        <w:spacing w:after="0" w:line="360" w:lineRule="auto"/>
        <w:ind w:firstLine="567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Мета.</w:t>
      </w:r>
    </w:p>
    <w:p w:rsidR="0091738D" w:rsidRPr="003D21F9" w:rsidRDefault="0091738D" w:rsidP="00D87AA5">
      <w:pPr>
        <w:pStyle w:val="11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Дидактична:</w:t>
      </w:r>
    </w:p>
    <w:p w:rsidR="0091738D" w:rsidRPr="003D21F9" w:rsidRDefault="0091738D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з'ясувати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суспільно-політичного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економічного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розвитку</w:t>
      </w:r>
      <w:r w:rsidR="00375120">
        <w:rPr>
          <w:rFonts w:ascii="Book Antiqua" w:hAnsi="Book Antiqua"/>
          <w:szCs w:val="22"/>
        </w:rPr>
        <w:t xml:space="preserve"> </w:t>
      </w:r>
      <w:r w:rsidR="00B068A1" w:rsidRPr="003D21F9">
        <w:rPr>
          <w:rFonts w:ascii="Book Antiqua" w:hAnsi="Book Antiqua"/>
          <w:szCs w:val="22"/>
        </w:rPr>
        <w:t>колоніальних</w:t>
      </w:r>
      <w:r w:rsidR="00375120">
        <w:rPr>
          <w:rFonts w:ascii="Book Antiqua" w:hAnsi="Book Antiqua"/>
          <w:szCs w:val="22"/>
        </w:rPr>
        <w:t xml:space="preserve"> </w:t>
      </w:r>
      <w:r w:rsidR="00B068A1" w:rsidRPr="003D21F9">
        <w:rPr>
          <w:rFonts w:ascii="Book Antiqua" w:hAnsi="Book Antiqua"/>
          <w:szCs w:val="22"/>
        </w:rPr>
        <w:t>країн</w:t>
      </w:r>
      <w:r w:rsidR="00375120">
        <w:rPr>
          <w:rFonts w:ascii="Book Antiqua" w:hAnsi="Book Antiqua"/>
          <w:szCs w:val="22"/>
        </w:rPr>
        <w:t xml:space="preserve"> </w:t>
      </w:r>
      <w:r w:rsidR="00B068A1" w:rsidRPr="003D21F9">
        <w:rPr>
          <w:rFonts w:ascii="Book Antiqua" w:hAnsi="Book Antiqua"/>
          <w:szCs w:val="22"/>
        </w:rPr>
        <w:t>Південно-Східної</w:t>
      </w:r>
      <w:r w:rsidR="00375120">
        <w:rPr>
          <w:rFonts w:ascii="Book Antiqua" w:hAnsi="Book Antiqua"/>
          <w:szCs w:val="22"/>
        </w:rPr>
        <w:t xml:space="preserve"> </w:t>
      </w:r>
      <w:r w:rsidR="00B068A1" w:rsidRPr="003D21F9">
        <w:rPr>
          <w:rFonts w:ascii="Book Antiqua" w:hAnsi="Book Antiqua"/>
          <w:szCs w:val="22"/>
        </w:rPr>
        <w:t>Азії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початку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ХХ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ст.;</w:t>
      </w:r>
    </w:p>
    <w:p w:rsidR="0091738D" w:rsidRPr="003D21F9" w:rsidRDefault="0091738D" w:rsidP="00D87AA5">
      <w:pPr>
        <w:tabs>
          <w:tab w:val="num" w:pos="900"/>
        </w:tabs>
        <w:spacing w:after="0"/>
        <w:ind w:firstLine="567"/>
        <w:jc w:val="both"/>
        <w:rPr>
          <w:rFonts w:ascii="Book Antiqua" w:hAnsi="Book Antiqua"/>
        </w:rPr>
      </w:pPr>
      <w:r w:rsidRPr="003D21F9">
        <w:rPr>
          <w:rFonts w:ascii="Book Antiqua" w:hAnsi="Book Antiqua"/>
        </w:rPr>
        <w:t>сформулювати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основні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завдання,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що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стояли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перед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суспільством</w:t>
      </w:r>
      <w:r w:rsidR="00375120">
        <w:rPr>
          <w:rFonts w:ascii="Book Antiqua" w:hAnsi="Book Antiqua"/>
        </w:rPr>
        <w:t xml:space="preserve"> </w:t>
      </w:r>
      <w:r w:rsidR="00B068A1" w:rsidRPr="003D21F9">
        <w:rPr>
          <w:rFonts w:ascii="Book Antiqua" w:hAnsi="Book Antiqua"/>
        </w:rPr>
        <w:t>Індокитаю,</w:t>
      </w:r>
      <w:r w:rsidR="00375120">
        <w:rPr>
          <w:rFonts w:ascii="Book Antiqua" w:hAnsi="Book Antiqua"/>
        </w:rPr>
        <w:t xml:space="preserve"> </w:t>
      </w:r>
      <w:r w:rsidR="00B068A1" w:rsidRPr="003D21F9">
        <w:rPr>
          <w:rFonts w:ascii="Book Antiqua" w:hAnsi="Book Antiqua"/>
        </w:rPr>
        <w:t>Бірми,</w:t>
      </w:r>
      <w:r w:rsidR="00375120">
        <w:rPr>
          <w:rFonts w:ascii="Book Antiqua" w:hAnsi="Book Antiqua"/>
        </w:rPr>
        <w:t xml:space="preserve"> </w:t>
      </w:r>
      <w:r w:rsidR="00B068A1" w:rsidRPr="003D21F9">
        <w:rPr>
          <w:rFonts w:ascii="Book Antiqua" w:hAnsi="Book Antiqua"/>
        </w:rPr>
        <w:t>Індонезії,</w:t>
      </w:r>
      <w:r w:rsidR="00375120">
        <w:rPr>
          <w:rFonts w:ascii="Book Antiqua" w:hAnsi="Book Antiqua"/>
        </w:rPr>
        <w:t xml:space="preserve"> </w:t>
      </w:r>
      <w:r w:rsidR="00B068A1" w:rsidRPr="003D21F9">
        <w:rPr>
          <w:rFonts w:ascii="Book Antiqua" w:hAnsi="Book Antiqua"/>
        </w:rPr>
        <w:t>Сіаму,</w:t>
      </w:r>
      <w:r w:rsidR="00375120">
        <w:rPr>
          <w:rFonts w:ascii="Book Antiqua" w:hAnsi="Book Antiqua"/>
        </w:rPr>
        <w:t xml:space="preserve"> </w:t>
      </w:r>
      <w:r w:rsidR="00B068A1" w:rsidRPr="003D21F9">
        <w:rPr>
          <w:rFonts w:ascii="Book Antiqua" w:hAnsi="Book Antiqua"/>
        </w:rPr>
        <w:t>Філіппін,</w:t>
      </w:r>
      <w:r w:rsidR="00375120">
        <w:rPr>
          <w:rFonts w:ascii="Book Antiqua" w:hAnsi="Book Antiqua"/>
        </w:rPr>
        <w:t xml:space="preserve"> </w:t>
      </w:r>
      <w:r w:rsidR="00B068A1" w:rsidRPr="003D21F9">
        <w:rPr>
          <w:rFonts w:ascii="Book Antiqua" w:hAnsi="Book Antiqua"/>
        </w:rPr>
        <w:t>Сінгапуру</w:t>
      </w:r>
      <w:r w:rsidR="00375120">
        <w:rPr>
          <w:rFonts w:ascii="Book Antiqua" w:hAnsi="Book Antiqua"/>
        </w:rPr>
        <w:t xml:space="preserve"> </w:t>
      </w:r>
      <w:r w:rsidR="00B068A1" w:rsidRPr="003D21F9">
        <w:rPr>
          <w:rFonts w:ascii="Book Antiqua" w:hAnsi="Book Antiqua"/>
        </w:rPr>
        <w:t>та</w:t>
      </w:r>
      <w:r w:rsidR="00375120">
        <w:rPr>
          <w:rFonts w:ascii="Book Antiqua" w:hAnsi="Book Antiqua"/>
        </w:rPr>
        <w:t xml:space="preserve"> </w:t>
      </w:r>
      <w:r w:rsidR="00B068A1" w:rsidRPr="003D21F9">
        <w:rPr>
          <w:rFonts w:ascii="Book Antiqua" w:hAnsi="Book Antiqua"/>
        </w:rPr>
        <w:t>Малайзії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після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Першої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світової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війни;</w:t>
      </w:r>
    </w:p>
    <w:p w:rsidR="0091738D" w:rsidRPr="003D21F9" w:rsidRDefault="0091738D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формувати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вміння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учнів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аналізувати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суть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історичних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процесів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</w:t>
      </w:r>
      <w:r w:rsidR="00375120">
        <w:rPr>
          <w:rFonts w:ascii="Book Antiqua" w:hAnsi="Book Antiqua"/>
          <w:szCs w:val="22"/>
        </w:rPr>
        <w:t xml:space="preserve"> </w:t>
      </w:r>
      <w:r w:rsidR="00B068A1" w:rsidRPr="003D21F9">
        <w:rPr>
          <w:rFonts w:ascii="Book Antiqua" w:hAnsi="Book Antiqua"/>
          <w:szCs w:val="22"/>
        </w:rPr>
        <w:t>країнах</w:t>
      </w:r>
      <w:r w:rsidR="00375120">
        <w:rPr>
          <w:rFonts w:ascii="Book Antiqua" w:hAnsi="Book Antiqua"/>
          <w:szCs w:val="22"/>
        </w:rPr>
        <w:t xml:space="preserve"> </w:t>
      </w:r>
      <w:r w:rsidR="00B068A1" w:rsidRPr="003D21F9">
        <w:rPr>
          <w:rFonts w:ascii="Book Antiqua" w:hAnsi="Book Antiqua"/>
          <w:szCs w:val="22"/>
        </w:rPr>
        <w:t>регіону</w:t>
      </w:r>
      <w:r w:rsidRPr="003D21F9">
        <w:rPr>
          <w:rFonts w:ascii="Book Antiqua" w:hAnsi="Book Antiqua"/>
          <w:szCs w:val="22"/>
        </w:rPr>
        <w:t>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виділяючи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їх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закономірності.;</w:t>
      </w:r>
      <w:r w:rsidR="00375120">
        <w:rPr>
          <w:rFonts w:ascii="Book Antiqua" w:hAnsi="Book Antiqua"/>
          <w:szCs w:val="22"/>
        </w:rPr>
        <w:t xml:space="preserve"> </w:t>
      </w:r>
    </w:p>
    <w:p w:rsidR="0091738D" w:rsidRPr="003D21F9" w:rsidRDefault="0091738D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 w:rsidRPr="003D21F9">
        <w:rPr>
          <w:rStyle w:val="hps"/>
          <w:rFonts w:ascii="Book Antiqua" w:hAnsi="Book Antiqua"/>
          <w:szCs w:val="22"/>
        </w:rPr>
        <w:t>закріпити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новий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матеріал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знання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з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політичної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історії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B068A1" w:rsidRPr="003D21F9">
        <w:rPr>
          <w:rStyle w:val="hps"/>
          <w:rFonts w:ascii="Book Antiqua" w:hAnsi="Book Antiqua"/>
          <w:szCs w:val="22"/>
        </w:rPr>
        <w:t>країн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B068A1" w:rsidRPr="003D21F9">
        <w:rPr>
          <w:rStyle w:val="hps"/>
          <w:rFonts w:ascii="Book Antiqua" w:hAnsi="Book Antiqua"/>
          <w:szCs w:val="22"/>
        </w:rPr>
        <w:t>південно-Східної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B068A1" w:rsidRPr="003D21F9">
        <w:rPr>
          <w:rStyle w:val="hps"/>
          <w:rFonts w:ascii="Book Antiqua" w:hAnsi="Book Antiqua"/>
          <w:szCs w:val="22"/>
        </w:rPr>
        <w:t>Азії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у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половині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ХХ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ст.</w:t>
      </w:r>
    </w:p>
    <w:p w:rsidR="0091738D" w:rsidRPr="003D21F9" w:rsidRDefault="0091738D" w:rsidP="00D87AA5">
      <w:pPr>
        <w:pStyle w:val="11"/>
        <w:snapToGrid w:val="0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Виховна: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</w:p>
    <w:p w:rsidR="0091738D" w:rsidRPr="003D21F9" w:rsidRDefault="0037512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>
        <w:rPr>
          <w:rStyle w:val="hps"/>
          <w:rFonts w:ascii="Book Antiqua" w:hAnsi="Book Antiqua"/>
          <w:szCs w:val="22"/>
        </w:rPr>
        <w:t xml:space="preserve"> </w:t>
      </w:r>
      <w:r w:rsidR="0091738D" w:rsidRPr="003D21F9">
        <w:rPr>
          <w:rStyle w:val="hps"/>
          <w:rFonts w:ascii="Book Antiqua" w:hAnsi="Book Antiqua"/>
          <w:szCs w:val="22"/>
        </w:rPr>
        <w:t>створити</w:t>
      </w:r>
      <w:r>
        <w:rPr>
          <w:rStyle w:val="hps"/>
          <w:rFonts w:ascii="Book Antiqua" w:hAnsi="Book Antiqua"/>
          <w:szCs w:val="22"/>
        </w:rPr>
        <w:t xml:space="preserve"> </w:t>
      </w:r>
      <w:r w:rsidR="0091738D" w:rsidRPr="003D21F9">
        <w:rPr>
          <w:rStyle w:val="hps"/>
          <w:rFonts w:ascii="Book Antiqua" w:hAnsi="Book Antiqua"/>
          <w:szCs w:val="22"/>
        </w:rPr>
        <w:t>атмосферу</w:t>
      </w:r>
      <w:r>
        <w:rPr>
          <w:rStyle w:val="hps"/>
          <w:rFonts w:ascii="Book Antiqua" w:hAnsi="Book Antiqua"/>
          <w:szCs w:val="22"/>
        </w:rPr>
        <w:t xml:space="preserve"> </w:t>
      </w:r>
      <w:r w:rsidR="0091738D" w:rsidRPr="003D21F9">
        <w:rPr>
          <w:rStyle w:val="hps"/>
          <w:rFonts w:ascii="Book Antiqua" w:hAnsi="Book Antiqua"/>
          <w:szCs w:val="22"/>
        </w:rPr>
        <w:t>емоційного</w:t>
      </w:r>
      <w:r>
        <w:rPr>
          <w:rStyle w:val="hps"/>
          <w:rFonts w:ascii="Book Antiqua" w:hAnsi="Book Antiqua"/>
          <w:szCs w:val="22"/>
        </w:rPr>
        <w:t xml:space="preserve"> </w:t>
      </w:r>
      <w:r w:rsidR="0091738D" w:rsidRPr="003D21F9">
        <w:rPr>
          <w:rStyle w:val="hps"/>
          <w:rFonts w:ascii="Book Antiqua" w:hAnsi="Book Antiqua"/>
          <w:szCs w:val="22"/>
        </w:rPr>
        <w:t>підйому,</w:t>
      </w:r>
      <w:r>
        <w:rPr>
          <w:rStyle w:val="hps"/>
          <w:rFonts w:ascii="Book Antiqua" w:hAnsi="Book Antiqua"/>
          <w:szCs w:val="22"/>
        </w:rPr>
        <w:t xml:space="preserve"> </w:t>
      </w:r>
      <w:r w:rsidR="0091738D" w:rsidRPr="003D21F9">
        <w:rPr>
          <w:rStyle w:val="hps"/>
          <w:rFonts w:ascii="Book Antiqua" w:hAnsi="Book Antiqua"/>
          <w:szCs w:val="22"/>
        </w:rPr>
        <w:t>викликати</w:t>
      </w:r>
      <w:r>
        <w:rPr>
          <w:rStyle w:val="hps"/>
          <w:rFonts w:ascii="Book Antiqua" w:hAnsi="Book Antiqua"/>
          <w:szCs w:val="22"/>
        </w:rPr>
        <w:t xml:space="preserve"> </w:t>
      </w:r>
      <w:r w:rsidR="0091738D" w:rsidRPr="003D21F9">
        <w:rPr>
          <w:rStyle w:val="hps"/>
          <w:rFonts w:ascii="Book Antiqua" w:hAnsi="Book Antiqua"/>
          <w:szCs w:val="22"/>
        </w:rPr>
        <w:t>почуття</w:t>
      </w:r>
      <w:r>
        <w:rPr>
          <w:rStyle w:val="hps"/>
          <w:rFonts w:ascii="Book Antiqua" w:hAnsi="Book Antiqua"/>
          <w:szCs w:val="22"/>
        </w:rPr>
        <w:t xml:space="preserve"> </w:t>
      </w:r>
      <w:r w:rsidR="0091738D" w:rsidRPr="003D21F9">
        <w:rPr>
          <w:rStyle w:val="hps"/>
          <w:rFonts w:ascii="Book Antiqua" w:hAnsi="Book Antiqua"/>
          <w:szCs w:val="22"/>
        </w:rPr>
        <w:t>інтересу</w:t>
      </w:r>
      <w:r>
        <w:rPr>
          <w:rStyle w:val="hps"/>
          <w:rFonts w:ascii="Book Antiqua" w:hAnsi="Book Antiqua"/>
          <w:szCs w:val="22"/>
        </w:rPr>
        <w:t xml:space="preserve"> </w:t>
      </w:r>
      <w:r w:rsidR="0091738D" w:rsidRPr="003D21F9">
        <w:rPr>
          <w:rStyle w:val="hps"/>
          <w:rFonts w:ascii="Book Antiqua" w:hAnsi="Book Antiqua"/>
          <w:szCs w:val="22"/>
        </w:rPr>
        <w:t>щодо</w:t>
      </w:r>
      <w:r>
        <w:rPr>
          <w:rStyle w:val="hps"/>
          <w:rFonts w:ascii="Book Antiqua" w:hAnsi="Book Antiqua"/>
          <w:szCs w:val="22"/>
        </w:rPr>
        <w:t xml:space="preserve"> </w:t>
      </w:r>
      <w:r w:rsidR="0091738D" w:rsidRPr="003D21F9">
        <w:rPr>
          <w:rStyle w:val="hps"/>
          <w:rFonts w:ascii="Book Antiqua" w:hAnsi="Book Antiqua"/>
          <w:szCs w:val="22"/>
        </w:rPr>
        <w:t>долі</w:t>
      </w:r>
      <w:r>
        <w:rPr>
          <w:rStyle w:val="hps"/>
          <w:rFonts w:ascii="Book Antiqua" w:hAnsi="Book Antiqua"/>
          <w:szCs w:val="22"/>
        </w:rPr>
        <w:t xml:space="preserve"> </w:t>
      </w:r>
      <w:r w:rsidR="0091738D" w:rsidRPr="003D21F9">
        <w:rPr>
          <w:rStyle w:val="hps"/>
          <w:rFonts w:ascii="Book Antiqua" w:hAnsi="Book Antiqua"/>
          <w:szCs w:val="22"/>
        </w:rPr>
        <w:t>народів</w:t>
      </w:r>
      <w:r>
        <w:rPr>
          <w:rStyle w:val="hps"/>
          <w:rFonts w:ascii="Book Antiqua" w:hAnsi="Book Antiqua"/>
          <w:szCs w:val="22"/>
        </w:rPr>
        <w:t xml:space="preserve"> </w:t>
      </w:r>
      <w:r w:rsidR="00B068A1" w:rsidRPr="003D21F9">
        <w:rPr>
          <w:rStyle w:val="hps"/>
          <w:rFonts w:ascii="Book Antiqua" w:hAnsi="Book Antiqua"/>
          <w:szCs w:val="22"/>
        </w:rPr>
        <w:t>Південно-Східної</w:t>
      </w:r>
      <w:r>
        <w:rPr>
          <w:rStyle w:val="hps"/>
          <w:rFonts w:ascii="Book Antiqua" w:hAnsi="Book Antiqua"/>
          <w:szCs w:val="22"/>
        </w:rPr>
        <w:t xml:space="preserve"> </w:t>
      </w:r>
      <w:r w:rsidR="00B068A1" w:rsidRPr="003D21F9">
        <w:rPr>
          <w:rStyle w:val="hps"/>
          <w:rFonts w:ascii="Book Antiqua" w:hAnsi="Book Antiqua"/>
          <w:szCs w:val="22"/>
        </w:rPr>
        <w:t>Азії</w:t>
      </w:r>
      <w:r>
        <w:rPr>
          <w:rStyle w:val="hps"/>
          <w:rFonts w:ascii="Book Antiqua" w:hAnsi="Book Antiqua"/>
          <w:szCs w:val="22"/>
        </w:rPr>
        <w:t xml:space="preserve"> </w:t>
      </w:r>
      <w:r w:rsidR="0091738D" w:rsidRPr="003D21F9">
        <w:rPr>
          <w:rStyle w:val="hps"/>
          <w:rFonts w:ascii="Book Antiqua" w:hAnsi="Book Antiqua"/>
          <w:szCs w:val="22"/>
        </w:rPr>
        <w:t>в</w:t>
      </w:r>
      <w:r>
        <w:rPr>
          <w:rStyle w:val="hps"/>
          <w:rFonts w:ascii="Book Antiqua" w:hAnsi="Book Antiqua"/>
          <w:szCs w:val="22"/>
        </w:rPr>
        <w:t xml:space="preserve"> </w:t>
      </w:r>
      <w:r w:rsidR="0091738D" w:rsidRPr="003D21F9">
        <w:rPr>
          <w:rStyle w:val="hps"/>
          <w:rFonts w:ascii="Book Antiqua" w:hAnsi="Book Antiqua"/>
          <w:szCs w:val="22"/>
        </w:rPr>
        <w:t>І</w:t>
      </w:r>
      <w:r>
        <w:rPr>
          <w:rStyle w:val="hps"/>
          <w:rFonts w:ascii="Book Antiqua" w:hAnsi="Book Antiqua"/>
          <w:szCs w:val="22"/>
        </w:rPr>
        <w:t xml:space="preserve"> </w:t>
      </w:r>
      <w:r w:rsidR="0091738D" w:rsidRPr="003D21F9">
        <w:rPr>
          <w:rStyle w:val="hps"/>
          <w:rFonts w:ascii="Book Antiqua" w:hAnsi="Book Antiqua"/>
          <w:szCs w:val="22"/>
        </w:rPr>
        <w:t>половині</w:t>
      </w:r>
      <w:r>
        <w:rPr>
          <w:rStyle w:val="hps"/>
          <w:rFonts w:ascii="Book Antiqua" w:hAnsi="Book Antiqua"/>
          <w:szCs w:val="22"/>
        </w:rPr>
        <w:t xml:space="preserve"> </w:t>
      </w:r>
      <w:r w:rsidR="0091738D" w:rsidRPr="003D21F9">
        <w:rPr>
          <w:rStyle w:val="hps"/>
          <w:rFonts w:ascii="Book Antiqua" w:hAnsi="Book Antiqua"/>
          <w:szCs w:val="22"/>
        </w:rPr>
        <w:t>ХХ</w:t>
      </w:r>
      <w:r>
        <w:rPr>
          <w:rStyle w:val="hps"/>
          <w:rFonts w:ascii="Book Antiqua" w:hAnsi="Book Antiqua"/>
          <w:szCs w:val="22"/>
        </w:rPr>
        <w:t xml:space="preserve"> </w:t>
      </w:r>
      <w:r w:rsidR="0091738D" w:rsidRPr="003D21F9">
        <w:rPr>
          <w:rStyle w:val="hps"/>
          <w:rFonts w:ascii="Book Antiqua" w:hAnsi="Book Antiqua"/>
          <w:szCs w:val="22"/>
        </w:rPr>
        <w:t>ст.;</w:t>
      </w:r>
    </w:p>
    <w:p w:rsidR="0091738D" w:rsidRPr="003D21F9" w:rsidRDefault="0091738D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виховувати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почуття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поваги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релігії,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специфіки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культури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прагнення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боротьба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звільнення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від</w:t>
      </w:r>
      <w:r w:rsidR="00375120">
        <w:rPr>
          <w:rFonts w:ascii="Book Antiqua" w:hAnsi="Book Antiqua"/>
          <w:szCs w:val="22"/>
        </w:rPr>
        <w:t xml:space="preserve"> </w:t>
      </w:r>
      <w:r w:rsidR="00B068A1" w:rsidRPr="003D21F9">
        <w:rPr>
          <w:rFonts w:ascii="Book Antiqua" w:hAnsi="Book Antiqua"/>
          <w:szCs w:val="22"/>
        </w:rPr>
        <w:t>колоніальної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залежності;</w:t>
      </w:r>
    </w:p>
    <w:p w:rsidR="0091738D" w:rsidRPr="003D21F9" w:rsidRDefault="0091738D" w:rsidP="00D87AA5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Дидактичні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засоби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навчання: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75200D" w:rsidRPr="003D21F9" w:rsidRDefault="0091738D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портрети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5108C" w:rsidRPr="003D21F9">
        <w:rPr>
          <w:rFonts w:ascii="Book Antiqua" w:hAnsi="Book Antiqua"/>
          <w:sz w:val="28"/>
          <w:szCs w:val="28"/>
          <w:lang w:val="uk-UA"/>
        </w:rPr>
        <w:t>Хо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5108C" w:rsidRPr="003D21F9">
        <w:rPr>
          <w:rFonts w:ascii="Book Antiqua" w:hAnsi="Book Antiqua"/>
          <w:sz w:val="28"/>
          <w:szCs w:val="28"/>
          <w:lang w:val="uk-UA"/>
        </w:rPr>
        <w:t>Ші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5108C" w:rsidRPr="003D21F9">
        <w:rPr>
          <w:rFonts w:ascii="Book Antiqua" w:hAnsi="Book Antiqua"/>
          <w:sz w:val="28"/>
          <w:szCs w:val="28"/>
          <w:lang w:val="uk-UA"/>
        </w:rPr>
        <w:t>Мін,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5108C" w:rsidRPr="003D21F9">
        <w:rPr>
          <w:rFonts w:ascii="Book Antiqua" w:hAnsi="Book Antiqua" w:cs="Arial"/>
          <w:sz w:val="28"/>
          <w:szCs w:val="28"/>
          <w:lang w:val="uk-UA"/>
        </w:rPr>
        <w:t>Аун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5108C" w:rsidRPr="003D21F9">
        <w:rPr>
          <w:rFonts w:ascii="Book Antiqua" w:hAnsi="Book Antiqua" w:cs="Arial"/>
          <w:sz w:val="28"/>
          <w:szCs w:val="28"/>
          <w:lang w:val="uk-UA"/>
        </w:rPr>
        <w:t>Сан,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75200D" w:rsidRPr="003D21F9">
        <w:rPr>
          <w:rFonts w:ascii="Book Antiqua" w:hAnsi="Book Antiqua" w:cs="Arial"/>
          <w:sz w:val="28"/>
          <w:szCs w:val="28"/>
          <w:lang w:val="uk-UA"/>
        </w:rPr>
        <w:t>Плек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75200D" w:rsidRPr="003D21F9">
        <w:rPr>
          <w:rFonts w:ascii="Book Antiqua" w:hAnsi="Book Antiqua" w:cs="Arial"/>
          <w:sz w:val="28"/>
          <w:szCs w:val="28"/>
          <w:lang w:val="uk-UA"/>
        </w:rPr>
        <w:t>Пібунсонграм,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41392" w:rsidRPr="003D21F9">
        <w:rPr>
          <w:rFonts w:ascii="Book Antiqua" w:hAnsi="Book Antiqua" w:cs="Arial"/>
          <w:sz w:val="28"/>
          <w:szCs w:val="28"/>
          <w:lang w:val="uk-UA"/>
        </w:rPr>
        <w:t>Сукарно</w:t>
      </w:r>
      <w:r w:rsidR="00B03721" w:rsidRPr="003D21F9">
        <w:rPr>
          <w:rFonts w:ascii="Book Antiqua" w:hAnsi="Book Antiqua" w:cs="Arial"/>
          <w:sz w:val="28"/>
          <w:szCs w:val="28"/>
          <w:lang w:val="uk-UA"/>
        </w:rPr>
        <w:t>.</w:t>
      </w:r>
    </w:p>
    <w:p w:rsidR="0091738D" w:rsidRPr="003D21F9" w:rsidRDefault="0091738D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історичні</w:t>
      </w:r>
      <w:r w:rsidR="00375120">
        <w:rPr>
          <w:rFonts w:ascii="Book Antiqua" w:hAnsi="Book Antiqua"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u w:val="single"/>
          <w:lang w:val="uk-UA"/>
        </w:rPr>
        <w:t>карти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«Політична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карта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«Перша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війна</w:t>
      </w:r>
      <w:r w:rsidRPr="003D21F9">
        <w:rPr>
          <w:rFonts w:ascii="Book Antiqua" w:hAnsi="Book Antiqua"/>
          <w:sz w:val="28"/>
          <w:szCs w:val="28"/>
          <w:lang w:val="uk-UA"/>
        </w:rPr>
        <w:t>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A760D" w:rsidRPr="003D21F9">
        <w:rPr>
          <w:rStyle w:val="hps"/>
          <w:rFonts w:ascii="Book Antiqua" w:hAnsi="Book Antiqua"/>
          <w:sz w:val="28"/>
          <w:szCs w:val="28"/>
          <w:lang w:val="uk-UA"/>
        </w:rPr>
        <w:t>Південно-Східна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Азія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1914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–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1918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рр.»,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«Друга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Далекосхідний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театр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військових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дій».</w:t>
      </w:r>
    </w:p>
    <w:p w:rsidR="0091738D" w:rsidRPr="003D21F9" w:rsidRDefault="0091738D" w:rsidP="00D87AA5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Ключові</w:t>
      </w:r>
      <w:r w:rsidR="00375120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поняття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теократична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монархія</w:t>
      </w:r>
      <w:r w:rsidRPr="003D21F9">
        <w:rPr>
          <w:rFonts w:ascii="Book Antiqua" w:hAnsi="Book Antiqua"/>
          <w:b/>
          <w:sz w:val="28"/>
          <w:szCs w:val="28"/>
          <w:lang w:val="uk-UA"/>
        </w:rPr>
        <w:t>,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внутрішня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Монголія,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Зовнішня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Монголія,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революція,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МНРП,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МНР,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народний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хурал,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«джасова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кампанія»,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лама</w:t>
      </w:r>
      <w:r w:rsidR="00E03BEE" w:rsidRPr="003D21F9">
        <w:rPr>
          <w:rFonts w:ascii="Book Antiqua" w:hAnsi="Book Antiqua"/>
          <w:sz w:val="28"/>
          <w:szCs w:val="28"/>
          <w:lang w:val="uk-UA"/>
        </w:rPr>
        <w:t>їстське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03BEE" w:rsidRPr="003D21F9">
        <w:rPr>
          <w:rFonts w:ascii="Book Antiqua" w:hAnsi="Book Antiqua"/>
          <w:sz w:val="28"/>
          <w:szCs w:val="28"/>
          <w:lang w:val="uk-UA"/>
        </w:rPr>
        <w:t>духівництво,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03BEE" w:rsidRPr="003D21F9">
        <w:rPr>
          <w:rFonts w:ascii="Book Antiqua" w:hAnsi="Book Antiqua"/>
          <w:sz w:val="28"/>
          <w:szCs w:val="28"/>
          <w:lang w:val="uk-UA"/>
        </w:rPr>
        <w:t>Халгін-Гол,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C076B" w:rsidRPr="003D21F9">
        <w:rPr>
          <w:rFonts w:ascii="Book Antiqua" w:hAnsi="Book Antiqua"/>
          <w:sz w:val="28"/>
          <w:szCs w:val="28"/>
          <w:lang w:val="uk-UA"/>
        </w:rPr>
        <w:t>Індокитай,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C076B" w:rsidRPr="003D21F9">
        <w:rPr>
          <w:rFonts w:ascii="Book Antiqua" w:hAnsi="Book Antiqua"/>
          <w:sz w:val="28"/>
          <w:szCs w:val="28"/>
          <w:lang w:val="uk-UA"/>
        </w:rPr>
        <w:t>колонія,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03BEE" w:rsidRPr="003D21F9">
        <w:rPr>
          <w:rFonts w:ascii="Book Antiqua" w:hAnsi="Book Antiqua"/>
          <w:sz w:val="28"/>
          <w:szCs w:val="28"/>
          <w:lang w:val="uk-UA"/>
        </w:rPr>
        <w:t>р</w:t>
      </w:r>
      <w:r w:rsidR="00E03BEE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val="uk-UA"/>
        </w:rPr>
        <w:t>ух</w:t>
      </w:r>
      <w:r w:rsidR="00375120">
        <w:rPr>
          <w:rFonts w:ascii="Book Antiqua" w:hAnsi="Book Antiqua" w:cs="Arial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03721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val="uk-UA"/>
        </w:rPr>
        <w:t>так</w:t>
      </w:r>
      <w:r w:rsidR="008E4196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val="uk-UA"/>
        </w:rPr>
        <w:t>інів,</w:t>
      </w:r>
      <w:r w:rsidR="00375120">
        <w:rPr>
          <w:rFonts w:ascii="Book Antiqua" w:hAnsi="Book Antiqua" w:cs="Arial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5200D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val="uk-UA"/>
        </w:rPr>
        <w:t>Сіам,</w:t>
      </w:r>
      <w:r w:rsidR="00375120">
        <w:rPr>
          <w:rFonts w:ascii="Book Antiqua" w:hAnsi="Book Antiqua" w:cs="Arial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5200D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val="uk-UA"/>
        </w:rPr>
        <w:t>буферна</w:t>
      </w:r>
      <w:r w:rsidR="00375120">
        <w:rPr>
          <w:rFonts w:ascii="Book Antiqua" w:hAnsi="Book Antiqua" w:cs="Arial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5200D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val="uk-UA"/>
        </w:rPr>
        <w:t>зона,</w:t>
      </w:r>
      <w:r w:rsidR="00375120">
        <w:rPr>
          <w:rFonts w:ascii="Book Antiqua" w:hAnsi="Book Antiqua" w:cs="Arial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4802CB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val="uk-UA"/>
        </w:rPr>
        <w:t>теорія</w:t>
      </w:r>
      <w:r w:rsidR="00375120">
        <w:rPr>
          <w:rFonts w:ascii="Book Antiqua" w:hAnsi="Book Antiqua" w:cs="Arial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4802CB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val="uk-UA"/>
        </w:rPr>
        <w:t>мархаенізму,</w:t>
      </w:r>
      <w:r w:rsidR="00375120">
        <w:rPr>
          <w:rFonts w:ascii="Book Antiqua" w:hAnsi="Book Antiqua" w:cs="Arial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4802CB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val="uk-UA"/>
        </w:rPr>
        <w:t>протекторат,</w:t>
      </w:r>
      <w:r w:rsidR="00375120">
        <w:rPr>
          <w:rFonts w:ascii="Book Antiqua" w:hAnsi="Book Antiqua" w:cs="Arial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487D57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val="uk-UA"/>
        </w:rPr>
        <w:t>місто-держава.</w:t>
      </w:r>
    </w:p>
    <w:p w:rsidR="0091738D" w:rsidRPr="003D21F9" w:rsidRDefault="0091738D" w:rsidP="00D87AA5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План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лекційного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заняття:</w:t>
      </w:r>
    </w:p>
    <w:p w:rsidR="0091738D" w:rsidRPr="003D21F9" w:rsidRDefault="0091738D" w:rsidP="00D87AA5">
      <w:pPr>
        <w:tabs>
          <w:tab w:val="num" w:pos="900"/>
        </w:tabs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1.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Індокитай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(В’єтнам,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Лаос,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Камбоджа)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1900-1939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</w:p>
    <w:p w:rsidR="0091738D" w:rsidRPr="003D21F9" w:rsidRDefault="0091738D" w:rsidP="00D87AA5">
      <w:pPr>
        <w:tabs>
          <w:tab w:val="left" w:pos="142"/>
          <w:tab w:val="left" w:pos="851"/>
        </w:tabs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2.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Бірма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(М’янма)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1900-1939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</w:p>
    <w:p w:rsidR="0091738D" w:rsidRPr="003D21F9" w:rsidRDefault="0091738D" w:rsidP="00D87AA5">
      <w:pPr>
        <w:tabs>
          <w:tab w:val="left" w:pos="142"/>
          <w:tab w:val="left" w:pos="851"/>
        </w:tabs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3.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Індонезія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1900-1939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</w:p>
    <w:p w:rsidR="0091738D" w:rsidRPr="003D21F9" w:rsidRDefault="0091738D" w:rsidP="00D87AA5">
      <w:pPr>
        <w:tabs>
          <w:tab w:val="left" w:pos="142"/>
          <w:tab w:val="left" w:pos="851"/>
        </w:tabs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lastRenderedPageBreak/>
        <w:t>4.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Сіам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(Таїланд)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1F11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1F11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1F11" w:rsidRPr="003D21F9">
        <w:rPr>
          <w:rFonts w:ascii="Book Antiqua" w:hAnsi="Book Antiqua"/>
          <w:sz w:val="28"/>
          <w:szCs w:val="28"/>
        </w:rPr>
        <w:t>половині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1F11"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1F11" w:rsidRPr="003D21F9">
        <w:rPr>
          <w:rFonts w:ascii="Book Antiqua" w:hAnsi="Book Antiqua"/>
          <w:sz w:val="28"/>
          <w:szCs w:val="28"/>
        </w:rPr>
        <w:t>ст.</w:t>
      </w:r>
    </w:p>
    <w:p w:rsidR="0091738D" w:rsidRPr="003D21F9" w:rsidRDefault="0091738D" w:rsidP="00D87AA5">
      <w:pPr>
        <w:tabs>
          <w:tab w:val="left" w:pos="142"/>
          <w:tab w:val="left" w:pos="851"/>
        </w:tabs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5.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Філіппіни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1F11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1F11" w:rsidRPr="003D21F9">
        <w:rPr>
          <w:rFonts w:ascii="Book Antiqua" w:hAnsi="Book Antiqua"/>
          <w:sz w:val="28"/>
          <w:szCs w:val="28"/>
        </w:rPr>
        <w:t>1900-1945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1F11" w:rsidRPr="003D21F9">
        <w:rPr>
          <w:rFonts w:ascii="Book Antiqua" w:hAnsi="Book Antiqua"/>
          <w:sz w:val="28"/>
          <w:szCs w:val="28"/>
        </w:rPr>
        <w:t>рр.</w:t>
      </w:r>
    </w:p>
    <w:p w:rsidR="0091738D" w:rsidRPr="003D21F9" w:rsidRDefault="0091738D" w:rsidP="00D87AA5">
      <w:pPr>
        <w:tabs>
          <w:tab w:val="left" w:pos="142"/>
          <w:tab w:val="left" w:pos="851"/>
        </w:tabs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6.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Сінгапур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1F11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1F11" w:rsidRPr="003D21F9">
        <w:rPr>
          <w:rFonts w:ascii="Book Antiqua" w:hAnsi="Book Antiqua"/>
          <w:sz w:val="28"/>
          <w:szCs w:val="28"/>
        </w:rPr>
        <w:t>міжвоєнний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1F11" w:rsidRPr="003D21F9">
        <w:rPr>
          <w:rFonts w:ascii="Book Antiqua" w:hAnsi="Book Antiqua"/>
          <w:sz w:val="28"/>
          <w:szCs w:val="28"/>
        </w:rPr>
        <w:t>період.</w:t>
      </w:r>
    </w:p>
    <w:p w:rsidR="0091738D" w:rsidRPr="003D21F9" w:rsidRDefault="0091738D" w:rsidP="00D87AA5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Короткий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зміст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лекції</w:t>
      </w:r>
    </w:p>
    <w:p w:rsidR="00D846A6" w:rsidRPr="003D21F9" w:rsidRDefault="00D00903" w:rsidP="00D87AA5">
      <w:pPr>
        <w:tabs>
          <w:tab w:val="num" w:pos="900"/>
        </w:tabs>
        <w:spacing w:after="0"/>
        <w:ind w:firstLine="567"/>
        <w:jc w:val="both"/>
        <w:rPr>
          <w:rFonts w:ascii="Book Antiqua" w:hAnsi="Book Antiqua"/>
          <w:i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Індокитай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(В’єтнам,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Лаос,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Камбоджа)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1900-1939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рр.</w:t>
      </w:r>
    </w:p>
    <w:p w:rsidR="008936FA" w:rsidRPr="003D21F9" w:rsidRDefault="008936FA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В’єтнам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8305D0" w:rsidRPr="003D21F9">
        <w:rPr>
          <w:rFonts w:ascii="Book Antiqua" w:hAnsi="Book Antiqua"/>
          <w:sz w:val="28"/>
          <w:szCs w:val="28"/>
        </w:rPr>
        <w:t>як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305D0" w:rsidRPr="003D21F9">
        <w:rPr>
          <w:rFonts w:ascii="Book Antiqua" w:hAnsi="Book Antiqua"/>
          <w:sz w:val="28"/>
          <w:szCs w:val="28"/>
        </w:rPr>
        <w:t>частина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305D0" w:rsidRPr="003D21F9">
        <w:rPr>
          <w:rFonts w:ascii="Book Antiqua" w:hAnsi="Book Antiqua"/>
          <w:sz w:val="28"/>
          <w:szCs w:val="28"/>
        </w:rPr>
        <w:t>французької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305D0" w:rsidRPr="003D21F9">
        <w:rPr>
          <w:rFonts w:ascii="Book Antiqua" w:hAnsi="Book Antiqua"/>
          <w:sz w:val="28"/>
          <w:szCs w:val="28"/>
        </w:rPr>
        <w:t>колонії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305D0"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305D0" w:rsidRPr="003D21F9">
        <w:rPr>
          <w:rFonts w:ascii="Book Antiqua" w:hAnsi="Book Antiqua"/>
          <w:sz w:val="28"/>
          <w:szCs w:val="28"/>
        </w:rPr>
        <w:t>Індокитайський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305D0" w:rsidRPr="003D21F9">
        <w:rPr>
          <w:rFonts w:ascii="Book Antiqua" w:hAnsi="Book Antiqua"/>
          <w:sz w:val="28"/>
          <w:szCs w:val="28"/>
        </w:rPr>
        <w:t>союз.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Наслідки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Першої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війни,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соціально-економічне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становище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В’єтнаму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після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війни.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A84D03" w:rsidRPr="003D21F9" w:rsidRDefault="008936FA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20-30-та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84D03"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період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національно-визвольного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руху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народів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В’єтнам</w:t>
      </w:r>
      <w:r w:rsidR="00A84D03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французьких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колонізаторів.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Конституційної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партії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(1923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Початок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боротьби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радикальну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реформу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колоніальних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порядків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надання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В'єтнаму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статусу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домініону.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національної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партії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(1927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р.)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її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боротьба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скасування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колоніального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режиму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республіки,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її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курс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підготовку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збройного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повстання.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Розгром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Національної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партії.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Продовження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діяльності,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організація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збройного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повстання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Ієн-Баї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(1930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Комуністичний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рух,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його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консолідація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03BEE" w:rsidRPr="003D21F9">
        <w:rPr>
          <w:rFonts w:ascii="Book Antiqua" w:hAnsi="Book Antiqua"/>
          <w:sz w:val="28"/>
          <w:szCs w:val="28"/>
        </w:rPr>
        <w:t>створення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єдиної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Комуністичної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партії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В'єтнаму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чолі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Хо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Ші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Міном.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Рад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комуністів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(1930-1931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Розгром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комуністів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французькою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колоніальною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владою.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Перемоги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парламентських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виборах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Франції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Народного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фронту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(1936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Проведення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реформ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03BEE" w:rsidRPr="003D21F9">
        <w:rPr>
          <w:rFonts w:ascii="Book Antiqua" w:hAnsi="Book Antiqua"/>
          <w:sz w:val="28"/>
          <w:szCs w:val="28"/>
        </w:rPr>
        <w:t>В’єтнамі</w:t>
      </w:r>
      <w:r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Дозвіл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03BEE" w:rsidRPr="003D21F9">
        <w:rPr>
          <w:rFonts w:ascii="Book Antiqua" w:hAnsi="Book Antiqua"/>
          <w:sz w:val="28"/>
          <w:szCs w:val="28"/>
        </w:rPr>
        <w:t>Франції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провести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вибори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Ради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економічних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фінансових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інтересів</w:t>
      </w:r>
      <w:r w:rsidRPr="003D21F9">
        <w:rPr>
          <w:rFonts w:ascii="Book Antiqua" w:hAnsi="Book Antiqua"/>
          <w:sz w:val="28"/>
          <w:szCs w:val="28"/>
        </w:rPr>
        <w:t>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палат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народних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представників</w:t>
      </w:r>
      <w:r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Перемога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Демократичного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фронту</w:t>
      </w:r>
      <w:r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початком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Другої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війни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В</w:t>
      </w:r>
      <w:r w:rsidRPr="003D21F9">
        <w:rPr>
          <w:rFonts w:ascii="Book Antiqua" w:hAnsi="Book Antiqua"/>
          <w:sz w:val="28"/>
          <w:szCs w:val="28"/>
        </w:rPr>
        <w:t>'</w:t>
      </w:r>
      <w:r w:rsidRPr="003D21F9">
        <w:rPr>
          <w:rFonts w:ascii="Book Antiqua" w:hAnsi="Book Antiqua" w:cs="Arial"/>
          <w:sz w:val="28"/>
          <w:szCs w:val="28"/>
        </w:rPr>
        <w:t>єтнам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перебував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формально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під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юрисдикцією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французького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уряду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Петена</w:t>
      </w:r>
      <w:r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Колоніальна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адміністрація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активно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співпрацювала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японцями</w:t>
      </w:r>
      <w:r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821678" w:rsidRPr="003D21F9" w:rsidRDefault="00821678" w:rsidP="00D87AA5">
      <w:pPr>
        <w:tabs>
          <w:tab w:val="left" w:pos="142"/>
          <w:tab w:val="left" w:pos="851"/>
        </w:tabs>
        <w:spacing w:after="0" w:line="360" w:lineRule="auto"/>
        <w:ind w:firstLine="567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3D21F9">
        <w:rPr>
          <w:rFonts w:ascii="Book Antiqua" w:hAnsi="Book Antiqua" w:cs="Arial"/>
          <w:i/>
          <w:sz w:val="28"/>
          <w:szCs w:val="28"/>
        </w:rPr>
        <w:t>Лаос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 w:cs="Arial"/>
          <w:i/>
          <w:sz w:val="28"/>
          <w:szCs w:val="28"/>
        </w:rPr>
        <w:t>та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 w:cs="Arial"/>
          <w:i/>
          <w:sz w:val="28"/>
          <w:szCs w:val="28"/>
        </w:rPr>
        <w:t>Камбоджа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як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частини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французької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колонії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Індокитайський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союз</w:t>
      </w:r>
      <w:r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 w:cs="Arial"/>
          <w:bCs/>
          <w:sz w:val="28"/>
          <w:szCs w:val="28"/>
          <w:shd w:val="clear" w:color="auto" w:fill="FFFFFF"/>
        </w:rPr>
        <w:t>1893-1954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>рр.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>-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Лаос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разом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з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В'єтнамом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Камбоджею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як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французький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протекторат,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що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входив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до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складу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Французького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Індокитаю.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Політичне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економічне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становище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після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Першої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світової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війни.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Національно-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lastRenderedPageBreak/>
        <w:t>визвольний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рух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у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1920-30-х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рр.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Виникнення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політичних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партій.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Виникнення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Національного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фронту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після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загарбання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Індокитаю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Японією.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Боротьба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проти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окупаційного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режиму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та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колоніалізму.</w:t>
      </w:r>
    </w:p>
    <w:p w:rsidR="008923ED" w:rsidRPr="003D21F9" w:rsidRDefault="00D00903" w:rsidP="00D87AA5">
      <w:pPr>
        <w:tabs>
          <w:tab w:val="left" w:pos="142"/>
          <w:tab w:val="left" w:pos="851"/>
        </w:tabs>
        <w:spacing w:after="0" w:line="360" w:lineRule="auto"/>
        <w:ind w:firstLine="567"/>
        <w:jc w:val="both"/>
        <w:rPr>
          <w:rFonts w:ascii="Book Antiqua" w:hAnsi="Book Antiqua" w:cs="Arial"/>
          <w:sz w:val="28"/>
          <w:szCs w:val="28"/>
          <w:lang w:eastAsia="ru-RU"/>
        </w:rPr>
      </w:pPr>
      <w:r w:rsidRPr="003D21F9">
        <w:rPr>
          <w:rFonts w:ascii="Book Antiqua" w:hAnsi="Book Antiqua"/>
          <w:i/>
          <w:sz w:val="28"/>
          <w:szCs w:val="28"/>
        </w:rPr>
        <w:t>Бірма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(М’янма)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1900-1939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рр.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181A5F" w:rsidRPr="003D21F9">
        <w:rPr>
          <w:rFonts w:ascii="Book Antiqua" w:hAnsi="Book Antiqua"/>
          <w:sz w:val="28"/>
          <w:szCs w:val="28"/>
        </w:rPr>
        <w:t>Соціально-політичне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81A5F" w:rsidRPr="003D21F9">
        <w:rPr>
          <w:rFonts w:ascii="Book Antiqua" w:hAnsi="Book Antiqua"/>
          <w:sz w:val="28"/>
          <w:szCs w:val="28"/>
        </w:rPr>
        <w:t>становище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81A5F" w:rsidRPr="003D21F9">
        <w:rPr>
          <w:rFonts w:ascii="Book Antiqua" w:hAnsi="Book Antiqua"/>
          <w:sz w:val="28"/>
          <w:szCs w:val="28"/>
        </w:rPr>
        <w:t>Бірми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81A5F" w:rsidRPr="003D21F9">
        <w:rPr>
          <w:rFonts w:ascii="Book Antiqua" w:hAnsi="Book Antiqua"/>
          <w:sz w:val="28"/>
          <w:szCs w:val="28"/>
        </w:rPr>
        <w:t>після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81A5F" w:rsidRPr="003D21F9">
        <w:rPr>
          <w:rFonts w:ascii="Book Antiqua" w:hAnsi="Book Antiqua"/>
          <w:sz w:val="28"/>
          <w:szCs w:val="28"/>
        </w:rPr>
        <w:t>Першої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81A5F"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81A5F" w:rsidRPr="003D21F9">
        <w:rPr>
          <w:rFonts w:ascii="Book Antiqua" w:hAnsi="Book Antiqua"/>
          <w:sz w:val="28"/>
          <w:szCs w:val="28"/>
        </w:rPr>
        <w:t>війни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81A5F" w:rsidRPr="003D21F9">
        <w:rPr>
          <w:rFonts w:ascii="Book Antiqua" w:hAnsi="Book Antiqua"/>
          <w:sz w:val="28"/>
          <w:szCs w:val="28"/>
        </w:rPr>
        <w:t>як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81A5F" w:rsidRPr="003D21F9">
        <w:rPr>
          <w:rFonts w:ascii="Book Antiqua" w:hAnsi="Book Antiqua"/>
          <w:sz w:val="28"/>
          <w:szCs w:val="28"/>
        </w:rPr>
        <w:t>англійської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81A5F" w:rsidRPr="003D21F9">
        <w:rPr>
          <w:rFonts w:ascii="Book Antiqua" w:hAnsi="Book Antiqua"/>
          <w:sz w:val="28"/>
          <w:szCs w:val="28"/>
        </w:rPr>
        <w:t>колонії.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923ED" w:rsidRPr="003D21F9">
        <w:rPr>
          <w:rFonts w:ascii="Book Antiqua" w:hAnsi="Book Antiqua"/>
          <w:sz w:val="28"/>
          <w:szCs w:val="28"/>
        </w:rPr>
        <w:t>Національно-визвольний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923ED" w:rsidRPr="003D21F9">
        <w:rPr>
          <w:rFonts w:ascii="Book Antiqua" w:hAnsi="Book Antiqua"/>
          <w:sz w:val="28"/>
          <w:szCs w:val="28"/>
        </w:rPr>
        <w:t>рух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923ED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923ED" w:rsidRPr="003D21F9">
        <w:rPr>
          <w:rFonts w:ascii="Book Antiqua" w:hAnsi="Book Antiqua"/>
          <w:sz w:val="28"/>
          <w:szCs w:val="28"/>
        </w:rPr>
        <w:t>1920-30-ті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923ED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923ED" w:rsidRPr="003D21F9">
        <w:rPr>
          <w:rFonts w:ascii="Book Antiqua" w:hAnsi="Book Antiqua"/>
          <w:sz w:val="28"/>
          <w:szCs w:val="28"/>
        </w:rPr>
        <w:t>Діяльність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923ED" w:rsidRPr="003D21F9">
        <w:rPr>
          <w:rFonts w:ascii="Book Antiqua" w:hAnsi="Book Antiqua"/>
          <w:sz w:val="28"/>
          <w:szCs w:val="28"/>
        </w:rPr>
        <w:t>політичних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923ED" w:rsidRPr="003D21F9">
        <w:rPr>
          <w:rFonts w:ascii="Book Antiqua" w:hAnsi="Book Antiqua"/>
          <w:sz w:val="28"/>
          <w:szCs w:val="28"/>
        </w:rPr>
        <w:t>організацій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923ED" w:rsidRPr="003D21F9">
        <w:rPr>
          <w:rFonts w:ascii="Book Antiqua" w:hAnsi="Book Antiqua"/>
          <w:sz w:val="28"/>
          <w:szCs w:val="28"/>
        </w:rPr>
        <w:t>(</w:t>
      </w:r>
      <w:r w:rsidR="00D846A6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eastAsia="ru-RU"/>
        </w:rPr>
        <w:t>Генеральна</w:t>
      </w:r>
      <w:r w:rsidR="00375120">
        <w:rPr>
          <w:rFonts w:ascii="Book Antiqua" w:hAnsi="Book Antiqua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846A6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eastAsia="ru-RU"/>
        </w:rPr>
        <w:t>рада</w:t>
      </w:r>
      <w:r w:rsidR="00375120">
        <w:rPr>
          <w:rFonts w:ascii="Book Antiqua" w:hAnsi="Book Antiqua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846A6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eastAsia="ru-RU"/>
        </w:rPr>
        <w:t>бірманських</w:t>
      </w:r>
      <w:r w:rsidR="00375120">
        <w:rPr>
          <w:rFonts w:ascii="Book Antiqua" w:hAnsi="Book Antiqua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846A6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eastAsia="ru-RU"/>
        </w:rPr>
        <w:t>асоціацій</w:t>
      </w:r>
      <w:r w:rsidR="008923ED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eastAsia="ru-RU"/>
        </w:rPr>
        <w:t>).</w:t>
      </w:r>
      <w:r w:rsidR="00375120">
        <w:rPr>
          <w:rFonts w:ascii="Book Antiqua" w:hAnsi="Book Antiqua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923ED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eastAsia="ru-RU"/>
        </w:rPr>
        <w:t>Кампанії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D846A6" w:rsidRPr="003D21F9">
        <w:rPr>
          <w:rFonts w:ascii="Book Antiqua" w:hAnsi="Book Antiqua" w:cs="Arial"/>
          <w:sz w:val="28"/>
          <w:szCs w:val="28"/>
          <w:lang w:eastAsia="ru-RU"/>
        </w:rPr>
        <w:t>громадянської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D846A6" w:rsidRPr="003D21F9">
        <w:rPr>
          <w:rFonts w:ascii="Book Antiqua" w:hAnsi="Book Antiqua" w:cs="Arial"/>
          <w:sz w:val="28"/>
          <w:szCs w:val="28"/>
          <w:lang w:eastAsia="ru-RU"/>
        </w:rPr>
        <w:t>непокори,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D846A6" w:rsidRPr="003D21F9">
        <w:rPr>
          <w:rFonts w:ascii="Book Antiqua" w:hAnsi="Book Antiqua" w:cs="Arial"/>
          <w:sz w:val="28"/>
          <w:szCs w:val="28"/>
          <w:lang w:eastAsia="ru-RU"/>
        </w:rPr>
        <w:t>мирн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і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D846A6" w:rsidRPr="003D21F9">
        <w:rPr>
          <w:rFonts w:ascii="Book Antiqua" w:hAnsi="Book Antiqua" w:cs="Arial"/>
          <w:sz w:val="28"/>
          <w:szCs w:val="28"/>
          <w:lang w:eastAsia="ru-RU"/>
        </w:rPr>
        <w:t>мітинг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и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і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демонстрації</w:t>
      </w:r>
      <w:r w:rsidR="00D846A6" w:rsidRPr="003D21F9">
        <w:rPr>
          <w:rFonts w:ascii="Book Antiqua" w:hAnsi="Book Antiqua" w:cs="Arial"/>
          <w:sz w:val="28"/>
          <w:szCs w:val="28"/>
          <w:lang w:eastAsia="ru-RU"/>
        </w:rPr>
        <w:t>.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C5108C" w:rsidRPr="003D21F9">
        <w:rPr>
          <w:rFonts w:ascii="Book Antiqua" w:hAnsi="Book Antiqua" w:cs="Arial"/>
          <w:sz w:val="28"/>
          <w:szCs w:val="28"/>
          <w:lang w:eastAsia="ru-RU"/>
        </w:rPr>
        <w:t>Поступки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C5108C" w:rsidRPr="003D21F9">
        <w:rPr>
          <w:rFonts w:ascii="Book Antiqua" w:hAnsi="Book Antiqua" w:cs="Arial"/>
          <w:sz w:val="28"/>
          <w:szCs w:val="28"/>
          <w:lang w:eastAsia="ru-RU"/>
        </w:rPr>
        <w:t>Англі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ї,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створення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Законодавчої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ради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(1</w:t>
      </w:r>
      <w:r w:rsidR="00D846A6" w:rsidRPr="003D21F9">
        <w:rPr>
          <w:rFonts w:ascii="Book Antiqua" w:hAnsi="Book Antiqua" w:cs="Arial"/>
          <w:sz w:val="28"/>
          <w:szCs w:val="28"/>
          <w:lang w:eastAsia="ru-RU"/>
        </w:rPr>
        <w:t>923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D846A6" w:rsidRPr="003D21F9">
        <w:rPr>
          <w:rFonts w:ascii="Book Antiqua" w:hAnsi="Book Antiqua" w:cs="Arial"/>
          <w:sz w:val="28"/>
          <w:szCs w:val="28"/>
          <w:lang w:eastAsia="ru-RU"/>
        </w:rPr>
        <w:t>р.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),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надання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бірманцям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можливості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в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управлінні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країною.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Посилення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боротьби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D846A6" w:rsidRPr="003D21F9">
        <w:rPr>
          <w:rFonts w:ascii="Book Antiqua" w:hAnsi="Book Antiqua" w:cs="Arial"/>
          <w:sz w:val="28"/>
          <w:szCs w:val="28"/>
          <w:lang w:eastAsia="ru-RU"/>
        </w:rPr>
        <w:t>за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D846A6" w:rsidRPr="003D21F9">
        <w:rPr>
          <w:rFonts w:ascii="Book Antiqua" w:hAnsi="Book Antiqua" w:cs="Arial"/>
          <w:sz w:val="28"/>
          <w:szCs w:val="28"/>
          <w:lang w:eastAsia="ru-RU"/>
        </w:rPr>
        <w:t>незалежність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D846A6" w:rsidRPr="003D21F9">
        <w:rPr>
          <w:rFonts w:ascii="Book Antiqua" w:hAnsi="Book Antiqua" w:cs="Arial"/>
          <w:sz w:val="28"/>
          <w:szCs w:val="28"/>
          <w:lang w:eastAsia="ru-RU"/>
        </w:rPr>
        <w:t>Бірми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на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початку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1930-х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рр.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Р</w:t>
      </w:r>
      <w:r w:rsidR="00D846A6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eastAsia="ru-RU"/>
        </w:rPr>
        <w:t>ух</w:t>
      </w:r>
      <w:r w:rsidR="00375120">
        <w:rPr>
          <w:rFonts w:ascii="Book Antiqua" w:hAnsi="Book Antiqua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846A6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eastAsia="ru-RU"/>
        </w:rPr>
        <w:t>такінів</w:t>
      </w:r>
      <w:r w:rsidR="00375120">
        <w:rPr>
          <w:rFonts w:ascii="Book Antiqua" w:hAnsi="Book Antiqua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846A6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eastAsia="ru-RU"/>
        </w:rPr>
        <w:t>-</w:t>
      </w:r>
      <w:r w:rsidR="00375120">
        <w:rPr>
          <w:rFonts w:ascii="Book Antiqua" w:hAnsi="Book Antiqua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846A6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eastAsia="ru-RU"/>
        </w:rPr>
        <w:t>Всебірманська</w:t>
      </w:r>
      <w:r w:rsidR="00375120">
        <w:rPr>
          <w:rFonts w:ascii="Book Antiqua" w:hAnsi="Book Antiqua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846A6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eastAsia="ru-RU"/>
        </w:rPr>
        <w:t>національна</w:t>
      </w:r>
      <w:r w:rsidR="00375120">
        <w:rPr>
          <w:rFonts w:ascii="Book Antiqua" w:hAnsi="Book Antiqua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846A6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eastAsia="ru-RU"/>
        </w:rPr>
        <w:t>ліга</w:t>
      </w:r>
      <w:r w:rsidR="00D846A6" w:rsidRPr="003D21F9">
        <w:rPr>
          <w:rFonts w:ascii="Book Antiqua" w:hAnsi="Book Antiqua" w:cs="Arial"/>
          <w:sz w:val="28"/>
          <w:szCs w:val="28"/>
          <w:lang w:eastAsia="ru-RU"/>
        </w:rPr>
        <w:t>.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C5108C" w:rsidRPr="003D21F9">
        <w:rPr>
          <w:rFonts w:ascii="Book Antiqua" w:hAnsi="Book Antiqua" w:cs="Arial"/>
          <w:sz w:val="28"/>
          <w:szCs w:val="28"/>
          <w:lang w:eastAsia="ru-RU"/>
        </w:rPr>
        <w:t>Аун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C5108C" w:rsidRPr="003D21F9">
        <w:rPr>
          <w:rFonts w:ascii="Book Antiqua" w:hAnsi="Book Antiqua" w:cs="Arial"/>
          <w:sz w:val="28"/>
          <w:szCs w:val="28"/>
          <w:lang w:eastAsia="ru-RU"/>
        </w:rPr>
        <w:t>Сан.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C5108C" w:rsidRPr="003D21F9">
        <w:rPr>
          <w:rFonts w:ascii="Book Antiqua" w:hAnsi="Book Antiqua" w:cs="Arial"/>
          <w:sz w:val="28"/>
          <w:szCs w:val="28"/>
          <w:lang w:eastAsia="ru-RU"/>
        </w:rPr>
        <w:t>Створення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C5108C" w:rsidRPr="003D21F9">
        <w:rPr>
          <w:rFonts w:ascii="Book Antiqua" w:hAnsi="Book Antiqua" w:cs="Arial"/>
          <w:sz w:val="28"/>
          <w:szCs w:val="28"/>
          <w:lang w:eastAsia="ru-RU"/>
        </w:rPr>
        <w:t>Комуністичної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C5108C" w:rsidRPr="003D21F9">
        <w:rPr>
          <w:rFonts w:ascii="Book Antiqua" w:hAnsi="Book Antiqua" w:cs="Arial"/>
          <w:sz w:val="28"/>
          <w:szCs w:val="28"/>
          <w:lang w:eastAsia="ru-RU"/>
        </w:rPr>
        <w:t>партії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C5108C" w:rsidRPr="003D21F9">
        <w:rPr>
          <w:rFonts w:ascii="Book Antiqua" w:hAnsi="Book Antiqua" w:cs="Arial"/>
          <w:sz w:val="28"/>
          <w:szCs w:val="28"/>
          <w:lang w:eastAsia="ru-RU"/>
        </w:rPr>
        <w:t>Бірми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C5108C" w:rsidRPr="003D21F9">
        <w:rPr>
          <w:rFonts w:ascii="Book Antiqua" w:hAnsi="Book Antiqua" w:cs="Arial"/>
          <w:sz w:val="28"/>
          <w:szCs w:val="28"/>
          <w:lang w:eastAsia="ru-RU"/>
        </w:rPr>
        <w:t>(1939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C5108C" w:rsidRPr="003D21F9">
        <w:rPr>
          <w:rFonts w:ascii="Book Antiqua" w:hAnsi="Book Antiqua" w:cs="Arial"/>
          <w:sz w:val="28"/>
          <w:szCs w:val="28"/>
          <w:lang w:eastAsia="ru-RU"/>
        </w:rPr>
        <w:t>р.).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Утворення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Блоку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свободи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на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початку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40-х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рр.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з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вимогою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D846A6" w:rsidRPr="003D21F9">
        <w:rPr>
          <w:rFonts w:ascii="Book Antiqua" w:hAnsi="Book Antiqua" w:cs="Arial"/>
          <w:sz w:val="28"/>
          <w:szCs w:val="28"/>
          <w:lang w:eastAsia="ru-RU"/>
        </w:rPr>
        <w:t>надання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D846A6" w:rsidRPr="003D21F9">
        <w:rPr>
          <w:rFonts w:ascii="Book Antiqua" w:hAnsi="Book Antiqua" w:cs="Arial"/>
          <w:sz w:val="28"/>
          <w:szCs w:val="28"/>
          <w:lang w:eastAsia="ru-RU"/>
        </w:rPr>
        <w:t>Бірмі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D846A6" w:rsidRPr="003D21F9">
        <w:rPr>
          <w:rFonts w:ascii="Book Antiqua" w:hAnsi="Book Antiqua" w:cs="Arial"/>
          <w:sz w:val="28"/>
          <w:szCs w:val="28"/>
          <w:lang w:eastAsia="ru-RU"/>
        </w:rPr>
        <w:t>незалежності.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Арешт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лідерів</w:t>
      </w:r>
      <w:r w:rsidR="00375120">
        <w:rPr>
          <w:rFonts w:ascii="Book Antiqua" w:hAnsi="Book Antiqua" w:cs="Arial"/>
          <w:sz w:val="28"/>
          <w:szCs w:val="28"/>
          <w:lang w:eastAsia="ru-RU"/>
        </w:rPr>
        <w:t xml:space="preserve"> </w:t>
      </w:r>
      <w:r w:rsidR="008923ED" w:rsidRPr="003D21F9">
        <w:rPr>
          <w:rFonts w:ascii="Book Antiqua" w:hAnsi="Book Antiqua" w:cs="Arial"/>
          <w:sz w:val="28"/>
          <w:szCs w:val="28"/>
          <w:lang w:eastAsia="ru-RU"/>
        </w:rPr>
        <w:t>організації.</w:t>
      </w:r>
    </w:p>
    <w:p w:rsidR="00D00903" w:rsidRPr="003D21F9" w:rsidRDefault="00D00903" w:rsidP="00D87AA5">
      <w:pPr>
        <w:tabs>
          <w:tab w:val="left" w:pos="142"/>
          <w:tab w:val="left" w:pos="851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Індонезія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1900-1939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як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голландська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колонія,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політика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колонізаторів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політико-економічне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становище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країні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після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Першої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війни.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Консолідація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політичних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сил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20-30-х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Створення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партій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організацій,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їх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вимоги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завдання.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Створення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Комуністичної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партії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1920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р.,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організація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збройних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повстання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їх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придушення.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Заборона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КПІ.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Виникнення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Національної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партії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Індонезії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(1927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41392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Ідеологія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політична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діяльність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Сукарно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46BC2" w:rsidRPr="003D21F9">
        <w:rPr>
          <w:rFonts w:ascii="Book Antiqua" w:hAnsi="Book Antiqua"/>
          <w:sz w:val="28"/>
          <w:szCs w:val="28"/>
        </w:rPr>
        <w:t>Ахмеда</w:t>
      </w:r>
      <w:r w:rsidR="00907CF5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Заборона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Національної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партії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Індонезії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(1930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Створення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Політичного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77232" w:rsidRPr="003D21F9">
        <w:rPr>
          <w:rFonts w:ascii="Book Antiqua" w:hAnsi="Book Antiqua"/>
          <w:sz w:val="28"/>
          <w:szCs w:val="28"/>
        </w:rPr>
        <w:t>об’єднання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Індонезії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(1939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р.)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його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діяльність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1940-ві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7CF5" w:rsidRPr="003D21F9">
        <w:rPr>
          <w:rFonts w:ascii="Book Antiqua" w:hAnsi="Book Antiqua"/>
          <w:sz w:val="28"/>
          <w:szCs w:val="28"/>
        </w:rPr>
        <w:t>рр.</w:t>
      </w:r>
    </w:p>
    <w:p w:rsidR="00D00903" w:rsidRPr="003D21F9" w:rsidRDefault="00D00903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Сіам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(Таїланд)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725E1"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725E1" w:rsidRPr="003D21F9">
        <w:rPr>
          <w:rFonts w:ascii="Book Antiqua" w:hAnsi="Book Antiqua"/>
          <w:sz w:val="28"/>
          <w:szCs w:val="28"/>
        </w:rPr>
        <w:t>єдина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725E1" w:rsidRPr="003D21F9">
        <w:rPr>
          <w:rFonts w:ascii="Book Antiqua" w:hAnsi="Book Antiqua"/>
          <w:sz w:val="28"/>
          <w:szCs w:val="28"/>
        </w:rPr>
        <w:t>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725E1" w:rsidRPr="003D21F9">
        <w:rPr>
          <w:rFonts w:ascii="Book Antiqua" w:hAnsi="Book Antiqua"/>
          <w:sz w:val="28"/>
          <w:szCs w:val="28"/>
        </w:rPr>
        <w:t>колонізована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5DF" w:rsidRPr="003D21F9">
        <w:rPr>
          <w:rFonts w:ascii="Book Antiqua" w:hAnsi="Book Antiqua"/>
          <w:sz w:val="28"/>
          <w:szCs w:val="28"/>
        </w:rPr>
        <w:t>країна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5DF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5DF" w:rsidRPr="003D21F9">
        <w:rPr>
          <w:rFonts w:ascii="Book Antiqua" w:hAnsi="Book Antiqua"/>
          <w:sz w:val="28"/>
          <w:szCs w:val="28"/>
        </w:rPr>
        <w:t>Південно-Східній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5DF" w:rsidRPr="003D21F9">
        <w:rPr>
          <w:rFonts w:ascii="Book Antiqua" w:hAnsi="Book Antiqua"/>
          <w:sz w:val="28"/>
          <w:szCs w:val="28"/>
        </w:rPr>
        <w:t>Азії,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5DF" w:rsidRPr="003D21F9">
        <w:rPr>
          <w:rFonts w:ascii="Book Antiqua" w:hAnsi="Book Antiqua"/>
          <w:sz w:val="28"/>
          <w:szCs w:val="28"/>
        </w:rPr>
        <w:t>соціально-політичне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5DF" w:rsidRPr="003D21F9">
        <w:rPr>
          <w:rFonts w:ascii="Book Antiqua" w:hAnsi="Book Antiqua"/>
          <w:sz w:val="28"/>
          <w:szCs w:val="28"/>
        </w:rPr>
        <w:t>становище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5DF" w:rsidRPr="003D21F9">
        <w:rPr>
          <w:rFonts w:ascii="Book Antiqua" w:hAnsi="Book Antiqua"/>
          <w:sz w:val="28"/>
          <w:szCs w:val="28"/>
        </w:rPr>
        <w:t>після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5DF" w:rsidRPr="003D21F9">
        <w:rPr>
          <w:rFonts w:ascii="Book Antiqua" w:hAnsi="Book Antiqua"/>
          <w:sz w:val="28"/>
          <w:szCs w:val="28"/>
        </w:rPr>
        <w:t>Першої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5DF"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5DF" w:rsidRPr="003D21F9">
        <w:rPr>
          <w:rFonts w:ascii="Book Antiqua" w:hAnsi="Book Antiqua"/>
          <w:sz w:val="28"/>
          <w:szCs w:val="28"/>
        </w:rPr>
        <w:t>війни.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Сіам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Буферна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зона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між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французькою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британською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частинами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Південної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Азії.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5725E1" w:rsidRPr="003D21F9" w:rsidRDefault="005725E1" w:rsidP="00B03721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Націоналістичний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рух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5DF" w:rsidRPr="003D21F9">
        <w:rPr>
          <w:rFonts w:ascii="Book Antiqua" w:hAnsi="Book Antiqua"/>
          <w:sz w:val="28"/>
          <w:szCs w:val="28"/>
        </w:rPr>
        <w:t>20-30-х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5DF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5DF"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625DF" w:rsidRPr="003D21F9">
        <w:rPr>
          <w:rFonts w:ascii="Book Antiqua" w:hAnsi="Book Antiqua"/>
          <w:sz w:val="28"/>
          <w:szCs w:val="28"/>
        </w:rPr>
        <w:t>ст.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Сіамі,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його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характерні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риси.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Народна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партія.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Домінування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ідеї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монархічного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націоналізму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її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крах.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lastRenderedPageBreak/>
        <w:t>Переворот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1932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радикальні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перетворення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системі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політичної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адміністрації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соціальній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структурі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суспільства,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що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привели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заміни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ідеї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монархічного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націоналізму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реаліями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націоналізму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державного.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конституційної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монархії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парламентарною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системою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кабінетом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міністрів,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обмеження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діяльності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політичних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партій.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Провал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реформ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1932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новий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переворот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1933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200D"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Економічні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реформи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</w:p>
    <w:p w:rsidR="005725E1" w:rsidRPr="003D21F9" w:rsidRDefault="005725E1" w:rsidP="00B03721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1939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перейменування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Сіаму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Таїланд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(держава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Таї).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568F2" w:rsidRPr="003D21F9">
        <w:rPr>
          <w:rFonts w:ascii="Book Antiqua" w:hAnsi="Book Antiqua"/>
          <w:sz w:val="28"/>
          <w:szCs w:val="28"/>
        </w:rPr>
        <w:t>Прем’єр-міністр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568F2" w:rsidRPr="003D21F9">
        <w:rPr>
          <w:rFonts w:ascii="Book Antiqua" w:hAnsi="Book Antiqua"/>
          <w:sz w:val="28"/>
          <w:szCs w:val="28"/>
        </w:rPr>
        <w:t>Плек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568F2" w:rsidRPr="003D21F9">
        <w:rPr>
          <w:rFonts w:ascii="Book Antiqua" w:hAnsi="Book Antiqua"/>
          <w:sz w:val="28"/>
          <w:szCs w:val="28"/>
        </w:rPr>
        <w:t>Пібусонграм.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Орієнтація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співпраці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Німеччиною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Японією.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568F2" w:rsidRPr="003D21F9">
        <w:rPr>
          <w:rFonts w:ascii="Book Antiqua" w:hAnsi="Book Antiqua"/>
          <w:sz w:val="28"/>
          <w:szCs w:val="28"/>
        </w:rPr>
        <w:t>Вторгнення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568F2" w:rsidRPr="003D21F9">
        <w:rPr>
          <w:rFonts w:ascii="Book Antiqua" w:hAnsi="Book Antiqua"/>
          <w:sz w:val="28"/>
          <w:szCs w:val="28"/>
        </w:rPr>
        <w:t>тайських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568F2" w:rsidRPr="003D21F9">
        <w:rPr>
          <w:rFonts w:ascii="Book Antiqua" w:hAnsi="Book Antiqua"/>
          <w:sz w:val="28"/>
          <w:szCs w:val="28"/>
        </w:rPr>
        <w:t>військ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568F2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568F2" w:rsidRPr="003D21F9">
        <w:rPr>
          <w:rFonts w:ascii="Book Antiqua" w:hAnsi="Book Antiqua"/>
          <w:sz w:val="28"/>
          <w:szCs w:val="28"/>
        </w:rPr>
        <w:t>територію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568F2" w:rsidRPr="003D21F9">
        <w:rPr>
          <w:rFonts w:ascii="Book Antiqua" w:hAnsi="Book Antiqua"/>
          <w:sz w:val="28"/>
          <w:szCs w:val="28"/>
        </w:rPr>
        <w:t>Французького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568F2" w:rsidRPr="003D21F9">
        <w:rPr>
          <w:rFonts w:ascii="Book Antiqua" w:hAnsi="Book Antiqua"/>
          <w:sz w:val="28"/>
          <w:szCs w:val="28"/>
        </w:rPr>
        <w:t>Індокитаю.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Активне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співробітництво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Таїланду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Японією.</w:t>
      </w:r>
    </w:p>
    <w:p w:rsidR="00D00903" w:rsidRPr="003D21F9" w:rsidRDefault="00D00903" w:rsidP="00D87AA5">
      <w:pPr>
        <w:tabs>
          <w:tab w:val="left" w:pos="142"/>
          <w:tab w:val="left" w:pos="851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Філіппіни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AB09F3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B09F3" w:rsidRPr="003D21F9">
        <w:rPr>
          <w:rFonts w:ascii="Book Antiqua" w:hAnsi="Book Antiqua"/>
          <w:sz w:val="28"/>
          <w:szCs w:val="28"/>
        </w:rPr>
        <w:t>період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B09F3" w:rsidRPr="003D21F9">
        <w:rPr>
          <w:rFonts w:ascii="Book Antiqua" w:hAnsi="Book Antiqua"/>
          <w:sz w:val="28"/>
          <w:szCs w:val="28"/>
        </w:rPr>
        <w:t>американського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B09F3" w:rsidRPr="003D21F9">
        <w:rPr>
          <w:rFonts w:ascii="Book Antiqua" w:hAnsi="Book Antiqua"/>
          <w:sz w:val="28"/>
          <w:szCs w:val="28"/>
        </w:rPr>
        <w:t>управління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B09F3" w:rsidRPr="003D21F9">
        <w:rPr>
          <w:rFonts w:ascii="Book Antiqua" w:hAnsi="Book Antiqua"/>
          <w:sz w:val="28"/>
          <w:szCs w:val="28"/>
        </w:rPr>
        <w:t>(1898-1946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B09F3" w:rsidRPr="003D21F9">
        <w:rPr>
          <w:rFonts w:ascii="Book Antiqua" w:hAnsi="Book Antiqua"/>
          <w:sz w:val="28"/>
          <w:szCs w:val="28"/>
        </w:rPr>
        <w:t>рр.).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Філіппінські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острови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початок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новітнього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часу: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перетворення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залежну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територію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від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США.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Політичний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устрій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1918-1934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Отримання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статусу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автономії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рамках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США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(1935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Філіппінська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співдружність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як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протекторат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США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(1935-1943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рр.).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Окупація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Японією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роки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Другої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війни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(1943-1945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70709" w:rsidRPr="003D21F9">
        <w:rPr>
          <w:rFonts w:ascii="Book Antiqua" w:hAnsi="Book Antiqua"/>
          <w:sz w:val="28"/>
          <w:szCs w:val="28"/>
        </w:rPr>
        <w:t>рр.).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70709" w:rsidRPr="003D21F9">
        <w:rPr>
          <w:rFonts w:ascii="Book Antiqua" w:hAnsi="Book Antiqua" w:cs="Arial"/>
          <w:sz w:val="28"/>
          <w:szCs w:val="28"/>
        </w:rPr>
        <w:t>Філіппінська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70709" w:rsidRPr="003D21F9">
        <w:rPr>
          <w:rFonts w:ascii="Book Antiqua" w:hAnsi="Book Antiqua" w:cs="Arial"/>
          <w:sz w:val="28"/>
          <w:szCs w:val="28"/>
        </w:rPr>
        <w:t>співдружність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70709" w:rsidRPr="003D21F9">
        <w:rPr>
          <w:rFonts w:ascii="Book Antiqua" w:hAnsi="Book Antiqua" w:cs="Arial"/>
          <w:sz w:val="28"/>
          <w:szCs w:val="28"/>
        </w:rPr>
        <w:t>(1945–1946),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70709" w:rsidRPr="003D21F9">
        <w:rPr>
          <w:rFonts w:ascii="Book Antiqua" w:hAnsi="Book Antiqua" w:cs="Arial"/>
          <w:sz w:val="28"/>
          <w:szCs w:val="28"/>
        </w:rPr>
        <w:t>протекторат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70709" w:rsidRPr="003D21F9">
        <w:rPr>
          <w:rFonts w:ascii="Book Antiqua" w:hAnsi="Book Antiqua" w:cs="Arial"/>
          <w:sz w:val="28"/>
          <w:szCs w:val="28"/>
        </w:rPr>
        <w:t>США.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70709" w:rsidRPr="003D21F9">
        <w:rPr>
          <w:rFonts w:ascii="Book Antiqua" w:hAnsi="Book Antiqua" w:cs="Arial"/>
          <w:sz w:val="28"/>
          <w:szCs w:val="28"/>
        </w:rPr>
        <w:t>Проголошення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70709" w:rsidRPr="003D21F9">
        <w:rPr>
          <w:rFonts w:ascii="Book Antiqua" w:hAnsi="Book Antiqua" w:cs="Arial"/>
          <w:sz w:val="28"/>
          <w:szCs w:val="28"/>
        </w:rPr>
        <w:t>незалежності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70709" w:rsidRPr="003D21F9">
        <w:rPr>
          <w:rFonts w:ascii="Book Antiqua" w:hAnsi="Book Antiqua" w:cs="Arial"/>
          <w:sz w:val="28"/>
          <w:szCs w:val="28"/>
        </w:rPr>
        <w:t>від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70709" w:rsidRPr="003D21F9">
        <w:rPr>
          <w:rFonts w:ascii="Book Antiqua" w:hAnsi="Book Antiqua" w:cs="Arial"/>
          <w:sz w:val="28"/>
          <w:szCs w:val="28"/>
        </w:rPr>
        <w:t>США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70709" w:rsidRPr="003D21F9">
        <w:rPr>
          <w:rFonts w:ascii="Book Antiqua" w:hAnsi="Book Antiqua" w:cs="Arial"/>
          <w:sz w:val="28"/>
          <w:szCs w:val="28"/>
        </w:rPr>
        <w:t>(4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70709" w:rsidRPr="003D21F9">
        <w:rPr>
          <w:rFonts w:ascii="Book Antiqua" w:hAnsi="Book Antiqua" w:cs="Arial"/>
          <w:sz w:val="28"/>
          <w:szCs w:val="28"/>
        </w:rPr>
        <w:t>липня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70709" w:rsidRPr="003D21F9">
        <w:rPr>
          <w:rFonts w:ascii="Book Antiqua" w:hAnsi="Book Antiqua" w:cs="Arial"/>
          <w:sz w:val="28"/>
          <w:szCs w:val="28"/>
        </w:rPr>
        <w:t>1946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70709" w:rsidRPr="003D21F9">
        <w:rPr>
          <w:rFonts w:ascii="Book Antiqua" w:hAnsi="Book Antiqua" w:cs="Arial"/>
          <w:sz w:val="28"/>
          <w:szCs w:val="28"/>
        </w:rPr>
        <w:t>р.).</w:t>
      </w:r>
    </w:p>
    <w:p w:rsidR="00124CE4" w:rsidRPr="003D21F9" w:rsidRDefault="00D00903" w:rsidP="00D87AA5">
      <w:pPr>
        <w:tabs>
          <w:tab w:val="left" w:pos="142"/>
          <w:tab w:val="left" w:pos="851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Сінгапур</w:t>
      </w:r>
      <w:r w:rsidR="00BD6EC8" w:rsidRPr="003D21F9">
        <w:rPr>
          <w:rFonts w:ascii="Book Antiqua" w:hAnsi="Book Antiqua"/>
          <w:i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96118" w:rsidRPr="003D21F9">
        <w:rPr>
          <w:rFonts w:ascii="Book Antiqua" w:hAnsi="Book Antiqua"/>
          <w:sz w:val="28"/>
          <w:szCs w:val="28"/>
        </w:rPr>
        <w:t>Соціально-економічний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24CE4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24CE4" w:rsidRPr="003D21F9">
        <w:rPr>
          <w:rFonts w:ascii="Book Antiqua" w:hAnsi="Book Antiqua"/>
          <w:sz w:val="28"/>
          <w:szCs w:val="28"/>
        </w:rPr>
        <w:t>політичний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24CE4" w:rsidRPr="003D21F9">
        <w:rPr>
          <w:rFonts w:ascii="Book Antiqua" w:hAnsi="Book Antiqua"/>
          <w:sz w:val="28"/>
          <w:szCs w:val="28"/>
        </w:rPr>
        <w:t>розвиток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D2108" w:rsidRPr="003D21F9">
        <w:rPr>
          <w:rFonts w:ascii="Book Antiqua" w:hAnsi="Book Antiqua"/>
          <w:sz w:val="28"/>
          <w:szCs w:val="28"/>
        </w:rPr>
        <w:t>країни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24CE4" w:rsidRPr="003D21F9">
        <w:rPr>
          <w:rFonts w:ascii="Book Antiqua" w:hAnsi="Book Antiqua"/>
          <w:sz w:val="28"/>
          <w:szCs w:val="28"/>
        </w:rPr>
        <w:t>під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24CE4" w:rsidRPr="003D21F9">
        <w:rPr>
          <w:rFonts w:ascii="Book Antiqua" w:hAnsi="Book Antiqua"/>
          <w:sz w:val="28"/>
          <w:szCs w:val="28"/>
        </w:rPr>
        <w:t>британським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24CE4" w:rsidRPr="003D21F9">
        <w:rPr>
          <w:rFonts w:ascii="Book Antiqua" w:hAnsi="Book Antiqua"/>
          <w:sz w:val="28"/>
          <w:szCs w:val="28"/>
        </w:rPr>
        <w:t>контролем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24CE4" w:rsidRPr="003D21F9">
        <w:rPr>
          <w:rFonts w:ascii="Book Antiqua" w:hAnsi="Book Antiqua"/>
          <w:sz w:val="28"/>
          <w:szCs w:val="28"/>
        </w:rPr>
        <w:t>(</w:t>
      </w:r>
      <w:r w:rsidR="00D8679F" w:rsidRPr="003D21F9">
        <w:rPr>
          <w:rFonts w:ascii="Book Antiqua" w:hAnsi="Book Antiqua"/>
          <w:sz w:val="28"/>
          <w:szCs w:val="28"/>
        </w:rPr>
        <w:t>1918-1942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679F" w:rsidRPr="003D21F9">
        <w:rPr>
          <w:rFonts w:ascii="Book Antiqua" w:hAnsi="Book Antiqua"/>
          <w:sz w:val="28"/>
          <w:szCs w:val="28"/>
        </w:rPr>
        <w:t>рр.)</w:t>
      </w:r>
      <w:r w:rsidR="00124CE4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679F" w:rsidRPr="003D21F9">
        <w:rPr>
          <w:rFonts w:ascii="Book Antiqua" w:hAnsi="Book Antiqua"/>
          <w:sz w:val="28"/>
          <w:szCs w:val="28"/>
        </w:rPr>
        <w:t>Сінгапур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679F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679F" w:rsidRPr="003D21F9">
        <w:rPr>
          <w:rFonts w:ascii="Book Antiqua" w:hAnsi="Book Antiqua"/>
          <w:sz w:val="28"/>
          <w:szCs w:val="28"/>
        </w:rPr>
        <w:t>період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679F" w:rsidRPr="003D21F9">
        <w:rPr>
          <w:rFonts w:ascii="Book Antiqua" w:hAnsi="Book Antiqua"/>
          <w:sz w:val="28"/>
          <w:szCs w:val="28"/>
        </w:rPr>
        <w:t>японської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679F" w:rsidRPr="003D21F9">
        <w:rPr>
          <w:rFonts w:ascii="Book Antiqua" w:hAnsi="Book Antiqua"/>
          <w:sz w:val="28"/>
          <w:szCs w:val="28"/>
        </w:rPr>
        <w:t>окупації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679F" w:rsidRPr="003D21F9">
        <w:rPr>
          <w:rFonts w:ascii="Book Antiqua" w:hAnsi="Book Antiqua"/>
          <w:sz w:val="28"/>
          <w:szCs w:val="28"/>
        </w:rPr>
        <w:t>(1942-1945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679F" w:rsidRPr="003D21F9">
        <w:rPr>
          <w:rFonts w:ascii="Book Antiqua" w:hAnsi="Book Antiqua"/>
          <w:sz w:val="28"/>
          <w:szCs w:val="28"/>
        </w:rPr>
        <w:t>рр.).</w:t>
      </w:r>
    </w:p>
    <w:p w:rsidR="00124CE4" w:rsidRPr="003D21F9" w:rsidRDefault="00124CE4" w:rsidP="00D87AA5">
      <w:pPr>
        <w:pStyle w:val="af1"/>
        <w:tabs>
          <w:tab w:val="left" w:pos="142"/>
          <w:tab w:val="left" w:pos="851"/>
          <w:tab w:val="num" w:pos="900"/>
        </w:tabs>
        <w:spacing w:line="276" w:lineRule="auto"/>
        <w:ind w:left="0" w:firstLine="567"/>
        <w:jc w:val="center"/>
        <w:rPr>
          <w:b/>
          <w:sz w:val="24"/>
          <w:szCs w:val="24"/>
          <w:lang w:val="uk-UA"/>
        </w:rPr>
      </w:pPr>
    </w:p>
    <w:p w:rsidR="00830F33" w:rsidRPr="003D21F9" w:rsidRDefault="00830F33" w:rsidP="00D87AA5">
      <w:pPr>
        <w:pStyle w:val="af1"/>
        <w:tabs>
          <w:tab w:val="left" w:pos="142"/>
          <w:tab w:val="left" w:pos="851"/>
          <w:tab w:val="num" w:pos="900"/>
        </w:tabs>
        <w:spacing w:line="276" w:lineRule="auto"/>
        <w:ind w:left="0" w:firstLine="567"/>
        <w:jc w:val="center"/>
        <w:rPr>
          <w:rFonts w:ascii="Book Antiqua" w:hAnsi="Book Antiqua"/>
          <w:b/>
          <w:sz w:val="28"/>
          <w:szCs w:val="28"/>
          <w:lang w:val="uk-UA"/>
        </w:rPr>
      </w:pPr>
      <w:r w:rsidRPr="003D21F9">
        <w:rPr>
          <w:rFonts w:ascii="Book Antiqua" w:hAnsi="Book Antiqua"/>
          <w:b/>
          <w:sz w:val="28"/>
          <w:szCs w:val="28"/>
          <w:lang w:val="uk-UA"/>
        </w:rPr>
        <w:t>Тема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4.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Південна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Аз</w:t>
      </w:r>
      <w:r w:rsidR="004F7114" w:rsidRPr="003D21F9">
        <w:rPr>
          <w:rFonts w:ascii="Book Antiqua" w:hAnsi="Book Antiqua"/>
          <w:b/>
          <w:sz w:val="28"/>
          <w:szCs w:val="28"/>
          <w:lang w:val="uk-UA"/>
        </w:rPr>
        <w:t>ія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4F7114" w:rsidRPr="003D21F9">
        <w:rPr>
          <w:rFonts w:ascii="Book Antiqua" w:hAnsi="Book Antiqua"/>
          <w:b/>
          <w:sz w:val="28"/>
          <w:szCs w:val="28"/>
          <w:lang w:val="uk-UA"/>
        </w:rPr>
        <w:t>(Індія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4F7114" w:rsidRPr="003D21F9">
        <w:rPr>
          <w:rFonts w:ascii="Book Antiqua" w:hAnsi="Book Antiqua"/>
          <w:b/>
          <w:sz w:val="28"/>
          <w:szCs w:val="28"/>
          <w:lang w:val="uk-UA"/>
        </w:rPr>
        <w:t>та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4F7114" w:rsidRPr="003D21F9">
        <w:rPr>
          <w:rFonts w:ascii="Book Antiqua" w:hAnsi="Book Antiqua"/>
          <w:b/>
          <w:sz w:val="28"/>
          <w:szCs w:val="28"/>
          <w:lang w:val="uk-UA"/>
        </w:rPr>
        <w:t>Пакистан)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4F7114" w:rsidRPr="003D21F9">
        <w:rPr>
          <w:rFonts w:ascii="Book Antiqua" w:hAnsi="Book Antiqua"/>
          <w:b/>
          <w:sz w:val="28"/>
          <w:szCs w:val="28"/>
          <w:lang w:val="uk-UA"/>
        </w:rPr>
        <w:t>у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4F7114" w:rsidRPr="003D21F9">
        <w:rPr>
          <w:rFonts w:ascii="Book Antiqua" w:hAnsi="Book Antiqua"/>
          <w:b/>
          <w:sz w:val="28"/>
          <w:szCs w:val="28"/>
          <w:lang w:val="uk-UA"/>
        </w:rPr>
        <w:t>1900</w:t>
      </w:r>
      <w:r w:rsidRPr="003D21F9">
        <w:rPr>
          <w:rFonts w:ascii="Book Antiqua" w:hAnsi="Book Antiqua"/>
          <w:b/>
          <w:sz w:val="28"/>
          <w:szCs w:val="28"/>
          <w:lang w:val="uk-UA"/>
        </w:rPr>
        <w:t>-1939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рр.</w:t>
      </w:r>
    </w:p>
    <w:p w:rsidR="00857E6A" w:rsidRPr="003D21F9" w:rsidRDefault="00857E6A" w:rsidP="00D87AA5">
      <w:pPr>
        <w:spacing w:after="0" w:line="360" w:lineRule="auto"/>
        <w:ind w:firstLine="567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Мета.</w:t>
      </w:r>
    </w:p>
    <w:p w:rsidR="00857E6A" w:rsidRPr="003D21F9" w:rsidRDefault="00857E6A" w:rsidP="00D87AA5">
      <w:pPr>
        <w:pStyle w:val="11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Дидактична:</w:t>
      </w:r>
    </w:p>
    <w:p w:rsidR="00857E6A" w:rsidRPr="003D21F9" w:rsidRDefault="00857E6A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з'ясувати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суспільно-політичного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економічного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розвитку</w:t>
      </w:r>
      <w:r w:rsidR="00375120">
        <w:rPr>
          <w:rFonts w:ascii="Book Antiqua" w:hAnsi="Book Antiqua"/>
          <w:szCs w:val="22"/>
        </w:rPr>
        <w:t xml:space="preserve"> </w:t>
      </w:r>
      <w:r w:rsidR="00664710" w:rsidRPr="003D21F9">
        <w:rPr>
          <w:rFonts w:ascii="Book Antiqua" w:hAnsi="Book Antiqua"/>
          <w:szCs w:val="22"/>
        </w:rPr>
        <w:t>британської</w:t>
      </w:r>
      <w:r w:rsidR="00375120">
        <w:rPr>
          <w:rFonts w:ascii="Book Antiqua" w:hAnsi="Book Antiqua"/>
          <w:szCs w:val="22"/>
        </w:rPr>
        <w:t xml:space="preserve"> </w:t>
      </w:r>
      <w:r w:rsidR="00664710" w:rsidRPr="003D21F9">
        <w:rPr>
          <w:rFonts w:ascii="Book Antiqua" w:hAnsi="Book Antiqua"/>
          <w:szCs w:val="22"/>
        </w:rPr>
        <w:t>колонії</w:t>
      </w:r>
      <w:r w:rsidR="00375120">
        <w:rPr>
          <w:rFonts w:ascii="Book Antiqua" w:hAnsi="Book Antiqua"/>
          <w:szCs w:val="22"/>
        </w:rPr>
        <w:t xml:space="preserve"> </w:t>
      </w:r>
      <w:r w:rsidR="00664710" w:rsidRPr="003D21F9">
        <w:rPr>
          <w:rFonts w:ascii="Book Antiqua" w:hAnsi="Book Antiqua"/>
          <w:szCs w:val="22"/>
        </w:rPr>
        <w:t>Індії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початку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ХХ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ст.;</w:t>
      </w:r>
    </w:p>
    <w:p w:rsidR="00664710" w:rsidRPr="003D21F9" w:rsidRDefault="0066471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розкрити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причини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невдоволення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політикою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британців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формування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«доброзичливої»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опозиції;</w:t>
      </w:r>
    </w:p>
    <w:p w:rsidR="00664710" w:rsidRPr="003D21F9" w:rsidRDefault="0066471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розкрити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роль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національної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буржуазії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народно-визвольному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русі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Індії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проти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британських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колонізаторів;</w:t>
      </w:r>
    </w:p>
    <w:p w:rsidR="00857E6A" w:rsidRPr="003D21F9" w:rsidRDefault="00857E6A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lastRenderedPageBreak/>
        <w:t>сформулювати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основні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завдання,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що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стояли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перед</w:t>
      </w:r>
      <w:r w:rsidR="00375120">
        <w:rPr>
          <w:rFonts w:ascii="Book Antiqua" w:hAnsi="Book Antiqua"/>
          <w:szCs w:val="22"/>
        </w:rPr>
        <w:t xml:space="preserve"> </w:t>
      </w:r>
      <w:r w:rsidR="00664710" w:rsidRPr="003D21F9">
        <w:rPr>
          <w:rFonts w:ascii="Book Antiqua" w:hAnsi="Book Antiqua"/>
          <w:szCs w:val="22"/>
        </w:rPr>
        <w:t>індійським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суспільством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після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Першої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світової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війни;</w:t>
      </w:r>
    </w:p>
    <w:p w:rsidR="00664710" w:rsidRPr="003D21F9" w:rsidRDefault="0066471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  <w:shd w:val="clear" w:color="auto" w:fill="FFFFFF"/>
        </w:rPr>
        <w:t>навчити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аналізувати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колоніальну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модель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державного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устрою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та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функціонування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економічних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систем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в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Індії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як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британській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колонії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у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міжвоєнний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період;</w:t>
      </w:r>
    </w:p>
    <w:p w:rsidR="00664710" w:rsidRPr="003D21F9" w:rsidRDefault="0066471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  <w:shd w:val="clear" w:color="auto" w:fill="FFFFFF"/>
        </w:rPr>
        <w:t>розкрити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роль,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місце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і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наслідки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політичної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діяльності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М.Ганді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для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подальшої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долі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індійського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суспільства;</w:t>
      </w:r>
    </w:p>
    <w:p w:rsidR="00212B08" w:rsidRPr="003D21F9" w:rsidRDefault="00212B08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  <w:shd w:val="clear" w:color="auto" w:fill="FFFFFF"/>
        </w:rPr>
        <w:t>з’ясувати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витоки,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коріння,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причини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та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спроби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вирішення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індо-пакистанського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конфлікту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у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міжвоєнний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період;</w:t>
      </w:r>
    </w:p>
    <w:p w:rsidR="00857E6A" w:rsidRPr="003D21F9" w:rsidRDefault="00857E6A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формувати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вміння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учнів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аналізувати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суть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історичних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процесів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країнах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регіону,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виділяючи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їх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закономірності.;</w:t>
      </w:r>
      <w:r w:rsidR="00375120">
        <w:rPr>
          <w:rFonts w:ascii="Book Antiqua" w:hAnsi="Book Antiqua"/>
          <w:szCs w:val="22"/>
        </w:rPr>
        <w:t xml:space="preserve"> </w:t>
      </w:r>
    </w:p>
    <w:p w:rsidR="00857E6A" w:rsidRPr="003D21F9" w:rsidRDefault="00857E6A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 w:rsidRPr="003D21F9">
        <w:rPr>
          <w:rStyle w:val="hps"/>
          <w:rFonts w:ascii="Book Antiqua" w:hAnsi="Book Antiqua"/>
          <w:szCs w:val="22"/>
        </w:rPr>
        <w:t>закріпити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новий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матеріал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знання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з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політичної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історії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664710" w:rsidRPr="003D21F9">
        <w:rPr>
          <w:rStyle w:val="hps"/>
          <w:rFonts w:ascii="Book Antiqua" w:hAnsi="Book Antiqua"/>
          <w:szCs w:val="22"/>
        </w:rPr>
        <w:t>Індії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у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половині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ХХ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ст.</w:t>
      </w:r>
    </w:p>
    <w:p w:rsidR="00857E6A" w:rsidRPr="003D21F9" w:rsidRDefault="00857E6A" w:rsidP="00D87AA5">
      <w:pPr>
        <w:pStyle w:val="11"/>
        <w:snapToGrid w:val="0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Виховна: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</w:p>
    <w:p w:rsidR="00857E6A" w:rsidRPr="003D21F9" w:rsidRDefault="0037512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>
        <w:rPr>
          <w:rStyle w:val="hps"/>
          <w:rFonts w:ascii="Book Antiqua" w:hAnsi="Book Antiqua"/>
          <w:szCs w:val="22"/>
        </w:rPr>
        <w:t xml:space="preserve"> </w:t>
      </w:r>
      <w:r w:rsidR="00857E6A" w:rsidRPr="003D21F9">
        <w:rPr>
          <w:rStyle w:val="hps"/>
          <w:rFonts w:ascii="Book Antiqua" w:hAnsi="Book Antiqua"/>
          <w:szCs w:val="22"/>
        </w:rPr>
        <w:t>створити</w:t>
      </w:r>
      <w:r>
        <w:rPr>
          <w:rStyle w:val="hps"/>
          <w:rFonts w:ascii="Book Antiqua" w:hAnsi="Book Antiqua"/>
          <w:szCs w:val="22"/>
        </w:rPr>
        <w:t xml:space="preserve"> </w:t>
      </w:r>
      <w:r w:rsidR="00857E6A" w:rsidRPr="003D21F9">
        <w:rPr>
          <w:rStyle w:val="hps"/>
          <w:rFonts w:ascii="Book Antiqua" w:hAnsi="Book Antiqua"/>
          <w:szCs w:val="22"/>
        </w:rPr>
        <w:t>атмосферу</w:t>
      </w:r>
      <w:r>
        <w:rPr>
          <w:rStyle w:val="hps"/>
          <w:rFonts w:ascii="Book Antiqua" w:hAnsi="Book Antiqua"/>
          <w:szCs w:val="22"/>
        </w:rPr>
        <w:t xml:space="preserve"> </w:t>
      </w:r>
      <w:r w:rsidR="00857E6A" w:rsidRPr="003D21F9">
        <w:rPr>
          <w:rStyle w:val="hps"/>
          <w:rFonts w:ascii="Book Antiqua" w:hAnsi="Book Antiqua"/>
          <w:szCs w:val="22"/>
        </w:rPr>
        <w:t>емоційного</w:t>
      </w:r>
      <w:r>
        <w:rPr>
          <w:rStyle w:val="hps"/>
          <w:rFonts w:ascii="Book Antiqua" w:hAnsi="Book Antiqua"/>
          <w:szCs w:val="22"/>
        </w:rPr>
        <w:t xml:space="preserve"> </w:t>
      </w:r>
      <w:r w:rsidR="00857E6A" w:rsidRPr="003D21F9">
        <w:rPr>
          <w:rStyle w:val="hps"/>
          <w:rFonts w:ascii="Book Antiqua" w:hAnsi="Book Antiqua"/>
          <w:szCs w:val="22"/>
        </w:rPr>
        <w:t>підйому,</w:t>
      </w:r>
      <w:r>
        <w:rPr>
          <w:rStyle w:val="hps"/>
          <w:rFonts w:ascii="Book Antiqua" w:hAnsi="Book Antiqua"/>
          <w:szCs w:val="22"/>
        </w:rPr>
        <w:t xml:space="preserve"> </w:t>
      </w:r>
      <w:r w:rsidR="00857E6A" w:rsidRPr="003D21F9">
        <w:rPr>
          <w:rStyle w:val="hps"/>
          <w:rFonts w:ascii="Book Antiqua" w:hAnsi="Book Antiqua"/>
          <w:szCs w:val="22"/>
        </w:rPr>
        <w:t>викликати</w:t>
      </w:r>
      <w:r>
        <w:rPr>
          <w:rStyle w:val="hps"/>
          <w:rFonts w:ascii="Book Antiqua" w:hAnsi="Book Antiqua"/>
          <w:szCs w:val="22"/>
        </w:rPr>
        <w:t xml:space="preserve"> </w:t>
      </w:r>
      <w:r w:rsidR="00857E6A" w:rsidRPr="003D21F9">
        <w:rPr>
          <w:rStyle w:val="hps"/>
          <w:rFonts w:ascii="Book Antiqua" w:hAnsi="Book Antiqua"/>
          <w:szCs w:val="22"/>
        </w:rPr>
        <w:t>почуття</w:t>
      </w:r>
      <w:r>
        <w:rPr>
          <w:rStyle w:val="hps"/>
          <w:rFonts w:ascii="Book Antiqua" w:hAnsi="Book Antiqua"/>
          <w:szCs w:val="22"/>
        </w:rPr>
        <w:t xml:space="preserve"> </w:t>
      </w:r>
      <w:r w:rsidR="00857E6A" w:rsidRPr="003D21F9">
        <w:rPr>
          <w:rStyle w:val="hps"/>
          <w:rFonts w:ascii="Book Antiqua" w:hAnsi="Book Antiqua"/>
          <w:szCs w:val="22"/>
        </w:rPr>
        <w:t>співучасті</w:t>
      </w:r>
      <w:r>
        <w:rPr>
          <w:rStyle w:val="hps"/>
          <w:rFonts w:ascii="Book Antiqua" w:hAnsi="Book Antiqua"/>
          <w:szCs w:val="22"/>
        </w:rPr>
        <w:t xml:space="preserve"> </w:t>
      </w:r>
      <w:r w:rsidR="00857E6A" w:rsidRPr="003D21F9">
        <w:rPr>
          <w:rStyle w:val="hps"/>
          <w:rFonts w:ascii="Book Antiqua" w:hAnsi="Book Antiqua"/>
          <w:szCs w:val="22"/>
        </w:rPr>
        <w:t>та</w:t>
      </w:r>
      <w:r>
        <w:rPr>
          <w:rStyle w:val="hps"/>
          <w:rFonts w:ascii="Book Antiqua" w:hAnsi="Book Antiqua"/>
          <w:szCs w:val="22"/>
        </w:rPr>
        <w:t xml:space="preserve"> </w:t>
      </w:r>
      <w:r w:rsidR="00857E6A" w:rsidRPr="003D21F9">
        <w:rPr>
          <w:rStyle w:val="hps"/>
          <w:rFonts w:ascii="Book Antiqua" w:hAnsi="Book Antiqua"/>
          <w:szCs w:val="22"/>
        </w:rPr>
        <w:t>співчуття</w:t>
      </w:r>
      <w:r>
        <w:rPr>
          <w:rStyle w:val="hps"/>
          <w:rFonts w:ascii="Book Antiqua" w:hAnsi="Book Antiqua"/>
          <w:szCs w:val="22"/>
        </w:rPr>
        <w:t xml:space="preserve"> </w:t>
      </w:r>
      <w:r w:rsidR="00857E6A" w:rsidRPr="003D21F9">
        <w:rPr>
          <w:rStyle w:val="hps"/>
          <w:rFonts w:ascii="Book Antiqua" w:hAnsi="Book Antiqua"/>
          <w:szCs w:val="22"/>
        </w:rPr>
        <w:t>щодо</w:t>
      </w:r>
      <w:r>
        <w:rPr>
          <w:rStyle w:val="hps"/>
          <w:rFonts w:ascii="Book Antiqua" w:hAnsi="Book Antiqua"/>
          <w:szCs w:val="22"/>
        </w:rPr>
        <w:t xml:space="preserve"> </w:t>
      </w:r>
      <w:r w:rsidR="00857E6A" w:rsidRPr="003D21F9">
        <w:rPr>
          <w:rStyle w:val="hps"/>
          <w:rFonts w:ascii="Book Antiqua" w:hAnsi="Book Antiqua"/>
          <w:szCs w:val="22"/>
        </w:rPr>
        <w:t>долі</w:t>
      </w:r>
      <w:r>
        <w:rPr>
          <w:rStyle w:val="hps"/>
          <w:rFonts w:ascii="Book Antiqua" w:hAnsi="Book Antiqua"/>
          <w:szCs w:val="22"/>
        </w:rPr>
        <w:t xml:space="preserve"> </w:t>
      </w:r>
      <w:r w:rsidR="00857E6A" w:rsidRPr="003D21F9">
        <w:rPr>
          <w:rStyle w:val="hps"/>
          <w:rFonts w:ascii="Book Antiqua" w:hAnsi="Book Antiqua"/>
          <w:szCs w:val="22"/>
        </w:rPr>
        <w:t>народів</w:t>
      </w:r>
      <w:r>
        <w:rPr>
          <w:rStyle w:val="hps"/>
          <w:rFonts w:ascii="Book Antiqua" w:hAnsi="Book Antiqua"/>
          <w:szCs w:val="22"/>
        </w:rPr>
        <w:t xml:space="preserve"> </w:t>
      </w:r>
      <w:r w:rsidR="00857E6A" w:rsidRPr="003D21F9">
        <w:rPr>
          <w:rStyle w:val="hps"/>
          <w:rFonts w:ascii="Book Antiqua" w:hAnsi="Book Antiqua"/>
          <w:szCs w:val="22"/>
        </w:rPr>
        <w:t>Південної</w:t>
      </w:r>
      <w:r>
        <w:rPr>
          <w:rStyle w:val="hps"/>
          <w:rFonts w:ascii="Book Antiqua" w:hAnsi="Book Antiqua"/>
          <w:szCs w:val="22"/>
        </w:rPr>
        <w:t xml:space="preserve"> </w:t>
      </w:r>
      <w:r w:rsidR="00857E6A" w:rsidRPr="003D21F9">
        <w:rPr>
          <w:rStyle w:val="hps"/>
          <w:rFonts w:ascii="Book Antiqua" w:hAnsi="Book Antiqua"/>
          <w:szCs w:val="22"/>
        </w:rPr>
        <w:t>Азії</w:t>
      </w:r>
      <w:r>
        <w:rPr>
          <w:rStyle w:val="hps"/>
          <w:rFonts w:ascii="Book Antiqua" w:hAnsi="Book Antiqua"/>
          <w:szCs w:val="22"/>
        </w:rPr>
        <w:t xml:space="preserve"> </w:t>
      </w:r>
      <w:r w:rsidR="00857E6A" w:rsidRPr="003D21F9">
        <w:rPr>
          <w:rStyle w:val="hps"/>
          <w:rFonts w:ascii="Book Antiqua" w:hAnsi="Book Antiqua"/>
          <w:szCs w:val="22"/>
        </w:rPr>
        <w:t>в</w:t>
      </w:r>
      <w:r>
        <w:rPr>
          <w:rStyle w:val="hps"/>
          <w:rFonts w:ascii="Book Antiqua" w:hAnsi="Book Antiqua"/>
          <w:szCs w:val="22"/>
        </w:rPr>
        <w:t xml:space="preserve"> </w:t>
      </w:r>
      <w:r w:rsidR="00857E6A" w:rsidRPr="003D21F9">
        <w:rPr>
          <w:rStyle w:val="hps"/>
          <w:rFonts w:ascii="Book Antiqua" w:hAnsi="Book Antiqua"/>
          <w:szCs w:val="22"/>
        </w:rPr>
        <w:t>І</w:t>
      </w:r>
      <w:r>
        <w:rPr>
          <w:rStyle w:val="hps"/>
          <w:rFonts w:ascii="Book Antiqua" w:hAnsi="Book Antiqua"/>
          <w:szCs w:val="22"/>
        </w:rPr>
        <w:t xml:space="preserve"> </w:t>
      </w:r>
      <w:r w:rsidR="00857E6A" w:rsidRPr="003D21F9">
        <w:rPr>
          <w:rStyle w:val="hps"/>
          <w:rFonts w:ascii="Book Antiqua" w:hAnsi="Book Antiqua"/>
          <w:szCs w:val="22"/>
        </w:rPr>
        <w:t>половині</w:t>
      </w:r>
      <w:r>
        <w:rPr>
          <w:rStyle w:val="hps"/>
          <w:rFonts w:ascii="Book Antiqua" w:hAnsi="Book Antiqua"/>
          <w:szCs w:val="22"/>
        </w:rPr>
        <w:t xml:space="preserve"> </w:t>
      </w:r>
      <w:r w:rsidR="00857E6A" w:rsidRPr="003D21F9">
        <w:rPr>
          <w:rStyle w:val="hps"/>
          <w:rFonts w:ascii="Book Antiqua" w:hAnsi="Book Antiqua"/>
          <w:szCs w:val="22"/>
        </w:rPr>
        <w:t>ХХ</w:t>
      </w:r>
      <w:r>
        <w:rPr>
          <w:rStyle w:val="hps"/>
          <w:rFonts w:ascii="Book Antiqua" w:hAnsi="Book Antiqua"/>
          <w:szCs w:val="22"/>
        </w:rPr>
        <w:t xml:space="preserve"> </w:t>
      </w:r>
      <w:r w:rsidR="00857E6A" w:rsidRPr="003D21F9">
        <w:rPr>
          <w:rStyle w:val="hps"/>
          <w:rFonts w:ascii="Book Antiqua" w:hAnsi="Book Antiqua"/>
          <w:szCs w:val="22"/>
        </w:rPr>
        <w:t>ст.;</w:t>
      </w:r>
    </w:p>
    <w:p w:rsidR="00857E6A" w:rsidRPr="003D21F9" w:rsidRDefault="00857E6A" w:rsidP="00D742AE">
      <w:pPr>
        <w:pStyle w:val="a5"/>
        <w:numPr>
          <w:ilvl w:val="0"/>
          <w:numId w:val="25"/>
        </w:numPr>
        <w:spacing w:after="0"/>
        <w:ind w:left="0" w:firstLine="0"/>
        <w:jc w:val="both"/>
        <w:rPr>
          <w:rFonts w:ascii="Book Antiqua" w:hAnsi="Book Antiqua"/>
          <w:sz w:val="22"/>
          <w:szCs w:val="22"/>
          <w:shd w:val="clear" w:color="auto" w:fill="FFFFFF"/>
          <w:lang w:val="uk-UA"/>
        </w:rPr>
      </w:pPr>
      <w:r w:rsidRPr="003D21F9">
        <w:rPr>
          <w:rFonts w:ascii="Book Antiqua" w:hAnsi="Book Antiqua"/>
          <w:sz w:val="22"/>
          <w:szCs w:val="22"/>
          <w:lang w:val="uk-UA"/>
        </w:rPr>
        <w:t>формування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у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студентів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поваги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до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народів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південноазіатського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регіону,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їх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історії,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релігії,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культури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та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до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прагнення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до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боротьб</w:t>
      </w:r>
      <w:r w:rsidR="001A64C4" w:rsidRPr="003D21F9">
        <w:rPr>
          <w:rFonts w:ascii="Book Antiqua" w:hAnsi="Book Antiqua"/>
          <w:sz w:val="22"/>
          <w:szCs w:val="22"/>
          <w:lang w:val="uk-UA"/>
        </w:rPr>
        <w:t>и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за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звільнення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від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колоніальної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залежності.</w:t>
      </w:r>
    </w:p>
    <w:p w:rsidR="00857E6A" w:rsidRPr="003D21F9" w:rsidRDefault="00857E6A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</w:p>
    <w:p w:rsidR="00857E6A" w:rsidRPr="003D21F9" w:rsidRDefault="00857E6A" w:rsidP="00D87AA5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Дидактичні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засоби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навчання: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857E6A" w:rsidRPr="003D21F9" w:rsidRDefault="00857E6A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портрети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Тілак,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Гнаді,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Е.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Монтегю,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Челмсфорд,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Роулетт</w:t>
      </w:r>
      <w:r w:rsidR="001A64C4" w:rsidRPr="003D21F9">
        <w:rPr>
          <w:rFonts w:ascii="Book Antiqua" w:hAnsi="Book Antiqua"/>
          <w:sz w:val="28"/>
          <w:szCs w:val="28"/>
          <w:lang w:val="uk-UA"/>
        </w:rPr>
        <w:t>.</w:t>
      </w:r>
    </w:p>
    <w:p w:rsidR="00857E6A" w:rsidRPr="003D21F9" w:rsidRDefault="00857E6A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історичні</w:t>
      </w:r>
      <w:r w:rsidR="00375120">
        <w:rPr>
          <w:rFonts w:ascii="Book Antiqua" w:hAnsi="Book Antiqua"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u w:val="single"/>
          <w:lang w:val="uk-UA"/>
        </w:rPr>
        <w:t>карти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«Політична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карта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«Перша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війна</w:t>
      </w:r>
      <w:r w:rsidRPr="003D21F9">
        <w:rPr>
          <w:rFonts w:ascii="Book Antiqua" w:hAnsi="Book Antiqua"/>
          <w:sz w:val="28"/>
          <w:szCs w:val="28"/>
          <w:lang w:val="uk-UA"/>
        </w:rPr>
        <w:t>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Південна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Азія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1914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–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1918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рр.»,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«Друга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війна».</w:t>
      </w:r>
    </w:p>
    <w:p w:rsidR="00857E6A" w:rsidRPr="003D21F9" w:rsidRDefault="00857E6A" w:rsidP="00D87AA5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Ключові</w:t>
      </w:r>
      <w:r w:rsidR="00375120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поняття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сварадж,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E25D7" w:rsidRPr="003D21F9">
        <w:rPr>
          <w:sz w:val="28"/>
          <w:szCs w:val="28"/>
          <w:shd w:val="clear" w:color="auto" w:fill="FFFFFF"/>
          <w:lang w:val="uk-UA"/>
        </w:rPr>
        <w:t>свадеші,</w:t>
      </w:r>
      <w:r w:rsidR="00375120">
        <w:rPr>
          <w:sz w:val="28"/>
          <w:szCs w:val="28"/>
          <w:shd w:val="clear" w:color="auto" w:fill="FFFFFF"/>
          <w:lang w:val="uk-UA"/>
        </w:rPr>
        <w:t xml:space="preserve"> </w:t>
      </w:r>
      <w:r w:rsidR="003E25D7" w:rsidRPr="003D21F9">
        <w:rPr>
          <w:sz w:val="28"/>
          <w:szCs w:val="28"/>
          <w:shd w:val="clear" w:color="auto" w:fill="FFFFFF"/>
          <w:lang w:val="uk-UA"/>
        </w:rPr>
        <w:t>сатьяграха,</w:t>
      </w:r>
      <w:r w:rsidR="00375120">
        <w:rPr>
          <w:sz w:val="28"/>
          <w:szCs w:val="28"/>
          <w:shd w:val="clear" w:color="auto" w:fill="FFFFFF"/>
          <w:lang w:val="uk-UA"/>
        </w:rPr>
        <w:t xml:space="preserve"> </w:t>
      </w:r>
      <w:r w:rsidR="00864DF3" w:rsidRPr="003D21F9">
        <w:rPr>
          <w:sz w:val="28"/>
          <w:szCs w:val="28"/>
          <w:shd w:val="clear" w:color="auto" w:fill="FFFFFF"/>
          <w:lang w:val="uk-UA"/>
        </w:rPr>
        <w:t>закон</w:t>
      </w:r>
      <w:r w:rsidR="00375120">
        <w:rPr>
          <w:sz w:val="28"/>
          <w:szCs w:val="28"/>
          <w:shd w:val="clear" w:color="auto" w:fill="FFFFFF"/>
          <w:lang w:val="uk-UA"/>
        </w:rPr>
        <w:t xml:space="preserve"> </w:t>
      </w:r>
      <w:r w:rsidR="00864DF3" w:rsidRPr="003D21F9">
        <w:rPr>
          <w:sz w:val="28"/>
          <w:szCs w:val="28"/>
          <w:shd w:val="clear" w:color="auto" w:fill="FFFFFF"/>
          <w:lang w:val="uk-UA"/>
        </w:rPr>
        <w:t>Роулетта,</w:t>
      </w:r>
      <w:r w:rsidR="00375120">
        <w:rPr>
          <w:sz w:val="28"/>
          <w:szCs w:val="28"/>
          <w:shd w:val="clear" w:color="auto" w:fill="FFFFFF"/>
          <w:lang w:val="uk-UA"/>
        </w:rPr>
        <w:t xml:space="preserve"> </w:t>
      </w:r>
      <w:r w:rsidR="00864DF3" w:rsidRPr="003D21F9">
        <w:rPr>
          <w:sz w:val="28"/>
          <w:szCs w:val="28"/>
          <w:shd w:val="clear" w:color="auto" w:fill="FFFFFF"/>
          <w:lang w:val="uk-UA"/>
        </w:rPr>
        <w:t>Закони</w:t>
      </w:r>
      <w:r w:rsidR="00375120">
        <w:rPr>
          <w:sz w:val="28"/>
          <w:szCs w:val="28"/>
          <w:shd w:val="clear" w:color="auto" w:fill="FFFFFF"/>
          <w:lang w:val="uk-UA"/>
        </w:rPr>
        <w:t xml:space="preserve"> </w:t>
      </w:r>
      <w:r w:rsidR="00864DF3" w:rsidRPr="003D21F9">
        <w:rPr>
          <w:sz w:val="28"/>
          <w:szCs w:val="28"/>
          <w:shd w:val="clear" w:color="auto" w:fill="FFFFFF"/>
          <w:lang w:val="uk-UA"/>
        </w:rPr>
        <w:t>Монтегю-Челмсфорда,</w:t>
      </w:r>
      <w:r w:rsidR="00375120">
        <w:rPr>
          <w:sz w:val="28"/>
          <w:szCs w:val="28"/>
          <w:shd w:val="clear" w:color="auto" w:fill="FFFFFF"/>
          <w:lang w:val="uk-UA"/>
        </w:rPr>
        <w:t xml:space="preserve"> </w:t>
      </w:r>
      <w:r w:rsidR="003E5054" w:rsidRPr="003D21F9">
        <w:rPr>
          <w:sz w:val="28"/>
          <w:szCs w:val="28"/>
          <w:shd w:val="clear" w:color="auto" w:fill="FFFFFF"/>
          <w:lang w:val="uk-UA"/>
        </w:rPr>
        <w:t>ІНК,</w:t>
      </w:r>
      <w:r w:rsidR="00375120">
        <w:rPr>
          <w:sz w:val="28"/>
          <w:szCs w:val="28"/>
          <w:shd w:val="clear" w:color="auto" w:fill="FFFFFF"/>
          <w:lang w:val="uk-UA"/>
        </w:rPr>
        <w:t xml:space="preserve"> </w:t>
      </w:r>
      <w:r w:rsidR="003E5054" w:rsidRPr="003D21F9">
        <w:rPr>
          <w:rFonts w:ascii="Book Antiqua" w:hAnsi="Book Antiqua"/>
          <w:sz w:val="28"/>
          <w:szCs w:val="28"/>
          <w:lang w:val="uk-UA"/>
        </w:rPr>
        <w:t>свараджисти</w:t>
      </w:r>
      <w:r w:rsidR="003E5054" w:rsidRPr="003D21F9">
        <w:rPr>
          <w:rFonts w:ascii="Book Antiqua" w:hAnsi="Book Antiqua" w:cs="Arial"/>
          <w:bCs/>
          <w:sz w:val="28"/>
          <w:szCs w:val="28"/>
          <w:bdr w:val="none" w:sz="0" w:space="0" w:color="auto" w:frame="1"/>
          <w:lang w:val="uk-UA"/>
        </w:rPr>
        <w:t>,</w:t>
      </w:r>
      <w:r w:rsidR="00375120">
        <w:rPr>
          <w:sz w:val="28"/>
          <w:szCs w:val="28"/>
          <w:shd w:val="clear" w:color="auto" w:fill="FFFFFF"/>
          <w:lang w:val="uk-UA"/>
        </w:rPr>
        <w:t xml:space="preserve"> </w:t>
      </w:r>
      <w:r w:rsidR="003E5054" w:rsidRPr="003D21F9">
        <w:rPr>
          <w:sz w:val="28"/>
          <w:szCs w:val="28"/>
          <w:shd w:val="clear" w:color="auto" w:fill="FFFFFF"/>
          <w:lang w:val="uk-UA"/>
        </w:rPr>
        <w:t>КПІ,</w:t>
      </w:r>
      <w:r w:rsidR="00375120">
        <w:rPr>
          <w:sz w:val="28"/>
          <w:szCs w:val="28"/>
          <w:shd w:val="clear" w:color="auto" w:fill="FFFFFF"/>
          <w:lang w:val="uk-UA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  <w:lang w:val="uk-UA"/>
        </w:rPr>
        <w:t>«Соляний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  <w:lang w:val="uk-UA"/>
        </w:rPr>
        <w:t>похід»,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  <w:lang w:val="uk-UA"/>
        </w:rPr>
        <w:t>Му</w:t>
      </w:r>
      <w:r w:rsidR="00212B08" w:rsidRPr="003D21F9">
        <w:rPr>
          <w:rFonts w:ascii="Book Antiqua" w:hAnsi="Book Antiqua"/>
          <w:sz w:val="28"/>
          <w:szCs w:val="28"/>
          <w:lang w:val="uk-UA"/>
        </w:rPr>
        <w:t>сульманська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12B08" w:rsidRPr="003D21F9">
        <w:rPr>
          <w:rFonts w:ascii="Book Antiqua" w:hAnsi="Book Antiqua"/>
          <w:sz w:val="28"/>
          <w:szCs w:val="28"/>
          <w:lang w:val="uk-UA"/>
        </w:rPr>
        <w:t>Ліга,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12B08" w:rsidRPr="003D21F9">
        <w:rPr>
          <w:rFonts w:ascii="Book Antiqua" w:hAnsi="Book Antiqua"/>
          <w:sz w:val="28"/>
          <w:szCs w:val="28"/>
          <w:lang w:val="uk-UA"/>
        </w:rPr>
        <w:t>індо-пакистанський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12B08" w:rsidRPr="003D21F9">
        <w:rPr>
          <w:rFonts w:ascii="Book Antiqua" w:hAnsi="Book Antiqua"/>
          <w:sz w:val="28"/>
          <w:szCs w:val="28"/>
          <w:lang w:val="uk-UA"/>
        </w:rPr>
        <w:t>конфлікт.</w:t>
      </w:r>
    </w:p>
    <w:p w:rsidR="00857E6A" w:rsidRPr="003D21F9" w:rsidRDefault="00857E6A" w:rsidP="00D87AA5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План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лекційного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заняття:</w:t>
      </w:r>
    </w:p>
    <w:p w:rsidR="00664710" w:rsidRPr="003D21F9" w:rsidRDefault="00857E6A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1.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4710" w:rsidRPr="003D21F9">
        <w:rPr>
          <w:rFonts w:ascii="Book Antiqua" w:hAnsi="Book Antiqua"/>
          <w:sz w:val="28"/>
          <w:szCs w:val="28"/>
        </w:rPr>
        <w:t>Особливості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4710" w:rsidRPr="003D21F9">
        <w:rPr>
          <w:rFonts w:ascii="Book Antiqua" w:hAnsi="Book Antiqua"/>
          <w:sz w:val="28"/>
          <w:szCs w:val="28"/>
        </w:rPr>
        <w:t>суспільно-економічного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4710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4710" w:rsidRPr="003D21F9">
        <w:rPr>
          <w:rFonts w:ascii="Book Antiqua" w:hAnsi="Book Antiqua"/>
          <w:sz w:val="28"/>
          <w:szCs w:val="28"/>
        </w:rPr>
        <w:t>політичного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4710" w:rsidRPr="003D21F9">
        <w:rPr>
          <w:rFonts w:ascii="Book Antiqua" w:hAnsi="Book Antiqua"/>
          <w:sz w:val="28"/>
          <w:szCs w:val="28"/>
        </w:rPr>
        <w:t>становища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4710" w:rsidRPr="003D21F9">
        <w:rPr>
          <w:rFonts w:ascii="Book Antiqua" w:hAnsi="Book Antiqua"/>
          <w:sz w:val="28"/>
          <w:szCs w:val="28"/>
        </w:rPr>
        <w:t>Індії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4710" w:rsidRPr="003D21F9">
        <w:rPr>
          <w:rFonts w:ascii="Book Antiqua" w:hAnsi="Book Antiqua"/>
          <w:sz w:val="28"/>
          <w:szCs w:val="28"/>
        </w:rPr>
        <w:t>як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4710" w:rsidRPr="003D21F9">
        <w:rPr>
          <w:rFonts w:ascii="Book Antiqua" w:hAnsi="Book Antiqua"/>
          <w:sz w:val="28"/>
          <w:szCs w:val="28"/>
        </w:rPr>
        <w:t>британської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4710" w:rsidRPr="003D21F9">
        <w:rPr>
          <w:rFonts w:ascii="Book Antiqua" w:hAnsi="Book Antiqua"/>
          <w:sz w:val="28"/>
          <w:szCs w:val="28"/>
        </w:rPr>
        <w:t>колонії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4710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4710" w:rsidRPr="003D21F9">
        <w:rPr>
          <w:rFonts w:ascii="Book Antiqua" w:hAnsi="Book Antiqua"/>
          <w:sz w:val="28"/>
          <w:szCs w:val="28"/>
        </w:rPr>
        <w:t>початку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4710" w:rsidRPr="003D21F9">
        <w:rPr>
          <w:rFonts w:ascii="Book Antiqua" w:hAnsi="Book Antiqua"/>
          <w:sz w:val="28"/>
          <w:szCs w:val="28"/>
        </w:rPr>
        <w:t>новітнього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4710" w:rsidRPr="003D21F9">
        <w:rPr>
          <w:rFonts w:ascii="Book Antiqua" w:hAnsi="Book Antiqua"/>
          <w:sz w:val="28"/>
          <w:szCs w:val="28"/>
        </w:rPr>
        <w:t>часу.</w:t>
      </w:r>
    </w:p>
    <w:p w:rsidR="00664710" w:rsidRPr="003D21F9" w:rsidRDefault="00664710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2.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</w:rPr>
        <w:t>М.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</w:rPr>
        <w:t>Ганді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</w:rPr>
        <w:t>ідеолог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</w:rPr>
        <w:t>керівник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</w:rPr>
        <w:t>руху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</w:rPr>
        <w:t>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</w:rPr>
        <w:t>незалежність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</w:rPr>
        <w:t>Індії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</w:rPr>
        <w:t>від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</w:rPr>
        <w:t>Великобританії: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</w:rPr>
        <w:t>його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</w:rPr>
        <w:t>вчення,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</w:rPr>
        <w:t>тактика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</w:rPr>
        <w:t>методи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</w:rPr>
        <w:t>боротьби.</w:t>
      </w:r>
    </w:p>
    <w:p w:rsidR="001052C8" w:rsidRPr="003D21F9" w:rsidRDefault="001052C8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3.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Піднесення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національно-визвольної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боротьби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індійського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народу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колонізаторів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1919-1922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30AF" w:rsidRPr="003D21F9">
        <w:rPr>
          <w:rFonts w:ascii="Book Antiqua" w:hAnsi="Book Antiqua"/>
          <w:sz w:val="28"/>
          <w:szCs w:val="28"/>
        </w:rPr>
        <w:t>Розвиток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30AF" w:rsidRPr="003D21F9">
        <w:rPr>
          <w:rFonts w:ascii="Book Antiqua" w:hAnsi="Book Antiqua"/>
          <w:sz w:val="28"/>
          <w:szCs w:val="28"/>
        </w:rPr>
        <w:t>руху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30AF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30AF" w:rsidRPr="003D21F9">
        <w:rPr>
          <w:rFonts w:ascii="Book Antiqua" w:hAnsi="Book Antiqua"/>
          <w:sz w:val="28"/>
          <w:szCs w:val="28"/>
        </w:rPr>
        <w:t>20-х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30AF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30AF"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30AF" w:rsidRPr="003D21F9">
        <w:rPr>
          <w:rFonts w:ascii="Book Antiqua" w:hAnsi="Book Antiqua"/>
          <w:sz w:val="28"/>
          <w:szCs w:val="28"/>
        </w:rPr>
        <w:t>ст.</w:t>
      </w:r>
    </w:p>
    <w:p w:rsidR="004930AF" w:rsidRPr="003D21F9" w:rsidRDefault="004930AF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4.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Рух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незалежність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Індії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першій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половині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</w:p>
    <w:p w:rsidR="00816E5D" w:rsidRPr="003D21F9" w:rsidRDefault="00816E5D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5.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Внутрішня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колонізаторів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половині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років.</w:t>
      </w:r>
    </w:p>
    <w:p w:rsidR="00816E5D" w:rsidRPr="003D21F9" w:rsidRDefault="00816E5D" w:rsidP="00D87AA5">
      <w:pPr>
        <w:pStyle w:val="af1"/>
        <w:tabs>
          <w:tab w:val="left" w:pos="142"/>
          <w:tab w:val="left" w:pos="851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6.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Індо-пакистанський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конфлікт: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передумови,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причини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вирішення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міжвоєнний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період.</w:t>
      </w:r>
    </w:p>
    <w:p w:rsidR="00857E6A" w:rsidRPr="003D21F9" w:rsidRDefault="00857E6A" w:rsidP="00D87AA5">
      <w:pPr>
        <w:tabs>
          <w:tab w:val="num" w:pos="900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lastRenderedPageBreak/>
        <w:t>Короткий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зміст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лекції</w:t>
      </w:r>
    </w:p>
    <w:p w:rsidR="00830F33" w:rsidRPr="003D21F9" w:rsidRDefault="00830F33" w:rsidP="00D87AA5">
      <w:pPr>
        <w:pStyle w:val="af1"/>
        <w:tabs>
          <w:tab w:val="left" w:pos="142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Особливості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успільно</w:t>
      </w:r>
      <w:r w:rsidRPr="003D21F9">
        <w:rPr>
          <w:rFonts w:ascii="Book Antiqua" w:hAnsi="Book Antiqua"/>
          <w:sz w:val="28"/>
          <w:szCs w:val="28"/>
          <w:lang w:val="uk-UA"/>
        </w:rPr>
        <w:t>-економічного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політичного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становища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Інд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як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британської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колонії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новітнього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часу.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Позиція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Індійського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національного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Конгресу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щодо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політики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колонізаторів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Індії.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Наслідки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Першої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світової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війни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для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Індії.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Соціально-економічний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розвиток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післявоєнні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роки: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укріплення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позицій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національної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буржуазії,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її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сподівання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87D57" w:rsidRPr="003D21F9">
        <w:rPr>
          <w:rFonts w:ascii="Book Antiqua" w:hAnsi="Book Antiqua"/>
          <w:sz w:val="28"/>
          <w:szCs w:val="28"/>
          <w:lang w:val="uk-UA"/>
        </w:rPr>
        <w:t>щодо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87D57" w:rsidRPr="003D21F9">
        <w:rPr>
          <w:rFonts w:ascii="Book Antiqua" w:hAnsi="Book Antiqua"/>
          <w:sz w:val="28"/>
          <w:szCs w:val="28"/>
          <w:lang w:val="uk-UA"/>
        </w:rPr>
        <w:t>надання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національни</w:t>
      </w:r>
      <w:r w:rsidR="00487D57" w:rsidRPr="003D21F9">
        <w:rPr>
          <w:rFonts w:ascii="Book Antiqua" w:hAnsi="Book Antiqua"/>
          <w:sz w:val="28"/>
          <w:szCs w:val="28"/>
          <w:lang w:val="uk-UA"/>
        </w:rPr>
        <w:t>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87D57" w:rsidRPr="003D21F9">
        <w:rPr>
          <w:rFonts w:ascii="Book Antiqua" w:hAnsi="Book Antiqua"/>
          <w:sz w:val="28"/>
          <w:szCs w:val="28"/>
          <w:lang w:val="uk-UA"/>
        </w:rPr>
        <w:t>прав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курс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«</w:t>
      </w:r>
      <w:r w:rsidR="00B03721" w:rsidRPr="003D21F9">
        <w:rPr>
          <w:rFonts w:ascii="Book Antiqua" w:hAnsi="Book Antiqua"/>
          <w:sz w:val="28"/>
          <w:szCs w:val="28"/>
          <w:lang w:val="uk-UA"/>
        </w:rPr>
        <w:t>доброзичливої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»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42A6D" w:rsidRPr="003D21F9">
        <w:rPr>
          <w:rFonts w:ascii="Book Antiqua" w:hAnsi="Book Antiqua"/>
          <w:sz w:val="28"/>
          <w:szCs w:val="28"/>
          <w:lang w:val="uk-UA"/>
        </w:rPr>
        <w:t>опозиції.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4930AF" w:rsidRPr="003D21F9" w:rsidRDefault="00830F33" w:rsidP="00D87AA5">
      <w:pPr>
        <w:pStyle w:val="af1"/>
        <w:tabs>
          <w:tab w:val="left" w:pos="142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М.К.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Ганді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  <w:lang w:val="uk-UA"/>
        </w:rPr>
        <w:t>ідеолог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  <w:lang w:val="uk-UA"/>
        </w:rPr>
        <w:t>керівник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  <w:lang w:val="uk-UA"/>
        </w:rPr>
        <w:t>руху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  <w:lang w:val="uk-UA"/>
        </w:rPr>
        <w:t>за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  <w:lang w:val="uk-UA"/>
        </w:rPr>
        <w:t>незалежність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  <w:lang w:val="uk-UA"/>
        </w:rPr>
        <w:t>Індії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  <w:lang w:val="uk-UA"/>
        </w:rPr>
        <w:t>від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  <w:lang w:val="uk-UA"/>
        </w:rPr>
        <w:t>Великобританії: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  <w:lang w:val="uk-UA"/>
        </w:rPr>
        <w:t>його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  <w:lang w:val="uk-UA"/>
        </w:rPr>
        <w:t>вчення,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  <w:lang w:val="uk-UA"/>
        </w:rPr>
        <w:t>тактика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930AF" w:rsidRPr="003D21F9">
        <w:rPr>
          <w:rFonts w:ascii="Book Antiqua" w:hAnsi="Book Antiqua"/>
          <w:sz w:val="28"/>
          <w:szCs w:val="28"/>
          <w:lang w:val="uk-UA"/>
        </w:rPr>
        <w:t>ненасильницького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930AF" w:rsidRPr="003D21F9">
        <w:rPr>
          <w:rFonts w:ascii="Book Antiqua" w:hAnsi="Book Antiqua"/>
          <w:sz w:val="28"/>
          <w:szCs w:val="28"/>
          <w:lang w:val="uk-UA"/>
        </w:rPr>
        <w:t>опору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  <w:lang w:val="uk-UA"/>
        </w:rPr>
        <w:t>методи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052C8" w:rsidRPr="003D21F9">
        <w:rPr>
          <w:rFonts w:ascii="Book Antiqua" w:hAnsi="Book Antiqua"/>
          <w:sz w:val="28"/>
          <w:szCs w:val="28"/>
          <w:lang w:val="uk-UA"/>
        </w:rPr>
        <w:t>боротьби.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930AF" w:rsidRPr="003D21F9">
        <w:rPr>
          <w:rFonts w:ascii="Book Antiqua" w:hAnsi="Book Antiqua"/>
          <w:sz w:val="28"/>
          <w:szCs w:val="28"/>
          <w:lang w:val="uk-UA"/>
        </w:rPr>
        <w:t>Популяризація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930AF" w:rsidRPr="003D21F9">
        <w:rPr>
          <w:rFonts w:ascii="Book Antiqua" w:hAnsi="Book Antiqua"/>
          <w:sz w:val="28"/>
          <w:szCs w:val="28"/>
          <w:lang w:val="uk-UA"/>
        </w:rPr>
        <w:t>ІНК.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4930AF" w:rsidRPr="003D21F9" w:rsidRDefault="004930AF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Піднесення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національно-визвольної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боротьби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індійського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народу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колонізаторів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1919-1922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Події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Амрітсарі,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розстріл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мирної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демонстрації.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Перша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кампанія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громадянської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непокори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(1920-1922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Репресії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колоніальної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адміністрації.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5468" w:rsidRPr="003D21F9">
        <w:rPr>
          <w:rFonts w:ascii="Book Antiqua" w:hAnsi="Book Antiqua"/>
          <w:sz w:val="28"/>
          <w:szCs w:val="28"/>
        </w:rPr>
        <w:t>Розмежування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5468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5468" w:rsidRPr="003D21F9">
        <w:rPr>
          <w:rFonts w:ascii="Book Antiqua" w:hAnsi="Book Antiqua"/>
          <w:sz w:val="28"/>
          <w:szCs w:val="28"/>
        </w:rPr>
        <w:t>ІНК: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5468" w:rsidRPr="003D21F9">
        <w:rPr>
          <w:rFonts w:ascii="Book Antiqua" w:hAnsi="Book Antiqua"/>
          <w:sz w:val="28"/>
          <w:szCs w:val="28"/>
        </w:rPr>
        <w:t>свараджисти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5468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5468" w:rsidRPr="003D21F9">
        <w:rPr>
          <w:rFonts w:ascii="Book Antiqua" w:hAnsi="Book Antiqua"/>
          <w:sz w:val="28"/>
          <w:szCs w:val="28"/>
        </w:rPr>
        <w:t>Дж.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5468" w:rsidRPr="003D21F9">
        <w:rPr>
          <w:rFonts w:ascii="Book Antiqua" w:hAnsi="Book Antiqua"/>
          <w:sz w:val="28"/>
          <w:szCs w:val="28"/>
        </w:rPr>
        <w:t>Неру.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5468" w:rsidRPr="003D21F9">
        <w:rPr>
          <w:rFonts w:ascii="Book Antiqua" w:hAnsi="Book Antiqua"/>
          <w:sz w:val="28"/>
          <w:szCs w:val="28"/>
        </w:rPr>
        <w:t>Виникнення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5468" w:rsidRPr="003D21F9">
        <w:rPr>
          <w:rFonts w:ascii="Book Antiqua" w:hAnsi="Book Antiqua"/>
          <w:sz w:val="28"/>
          <w:szCs w:val="28"/>
        </w:rPr>
        <w:t>політичних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5468" w:rsidRPr="003D21F9">
        <w:rPr>
          <w:rFonts w:ascii="Book Antiqua" w:hAnsi="Book Antiqua"/>
          <w:sz w:val="28"/>
          <w:szCs w:val="28"/>
        </w:rPr>
        <w:t>партії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5468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5468" w:rsidRPr="003D21F9">
        <w:rPr>
          <w:rFonts w:ascii="Book Antiqua" w:hAnsi="Book Antiqua"/>
          <w:sz w:val="28"/>
          <w:szCs w:val="28"/>
        </w:rPr>
        <w:t>ІІ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5468" w:rsidRPr="003D21F9">
        <w:rPr>
          <w:rFonts w:ascii="Book Antiqua" w:hAnsi="Book Antiqua"/>
          <w:sz w:val="28"/>
          <w:szCs w:val="28"/>
        </w:rPr>
        <w:t>половині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20-х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років: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Комуністична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партія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Індії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(1925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р.)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її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політична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діяльність.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Пропозиція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ІНК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щодо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нової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реформи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управління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Індією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її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відхилення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Великобританією.</w:t>
      </w:r>
    </w:p>
    <w:p w:rsidR="00816E5D" w:rsidRPr="003D21F9" w:rsidRDefault="004930AF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Рух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незалежність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Індії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Друга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кампанія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громадянської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непокори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(1930-1931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«Соляний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похід»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М.Ганді.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Переговори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англійських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властей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ІНК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їх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компромісні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рішення.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Поїздка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М.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Ганді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Європи.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ІІІ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кампанія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громадянської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непокори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(1932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16E5D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4930AF" w:rsidRPr="003D21F9" w:rsidRDefault="00816E5D" w:rsidP="00D87AA5">
      <w:pPr>
        <w:widowControl w:val="0"/>
        <w:tabs>
          <w:tab w:val="left" w:pos="142"/>
          <w:tab w:val="left" w:pos="851"/>
        </w:tabs>
        <w:autoSpaceDE w:val="0"/>
        <w:autoSpaceDN w:val="0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Внутрішня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колонізаторів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половині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років.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Новий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закон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управління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Індією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1935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«рабська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конституція».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Вибори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законодавчих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зборів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1937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перемога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конгресу.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Посилення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позицій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Мусульманської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Ліги,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дискусії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її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вихід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складу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конгресу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кінці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років.</w:t>
      </w:r>
    </w:p>
    <w:p w:rsidR="00830F33" w:rsidRPr="003D21F9" w:rsidRDefault="00830F33" w:rsidP="00D87AA5">
      <w:pPr>
        <w:pStyle w:val="af1"/>
        <w:tabs>
          <w:tab w:val="left" w:pos="142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lastRenderedPageBreak/>
        <w:t>Індо-пакистанський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конфлікт: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передумови,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причини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вирішення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міжвоєнний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період.</w:t>
      </w:r>
    </w:p>
    <w:p w:rsidR="0071098F" w:rsidRPr="003D21F9" w:rsidRDefault="0071098F" w:rsidP="00D87AA5">
      <w:pPr>
        <w:pStyle w:val="af1"/>
        <w:tabs>
          <w:tab w:val="left" w:pos="142"/>
          <w:tab w:val="left" w:pos="851"/>
        </w:tabs>
        <w:spacing w:line="360" w:lineRule="auto"/>
        <w:ind w:left="0" w:firstLine="567"/>
        <w:rPr>
          <w:rFonts w:ascii="Book Antiqua" w:hAnsi="Book Antiqua"/>
          <w:b/>
          <w:sz w:val="28"/>
          <w:szCs w:val="28"/>
          <w:lang w:val="uk-UA"/>
        </w:rPr>
      </w:pPr>
    </w:p>
    <w:p w:rsidR="00CA3E00" w:rsidRPr="003D21F9" w:rsidRDefault="00CA3E00" w:rsidP="00D87AA5">
      <w:pPr>
        <w:tabs>
          <w:tab w:val="left" w:pos="142"/>
          <w:tab w:val="left" w:pos="567"/>
          <w:tab w:val="left" w:pos="851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Модуль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2.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Ісламський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світ,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Тропічна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й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Південна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Африка</w:t>
      </w:r>
    </w:p>
    <w:p w:rsidR="00830F33" w:rsidRPr="003D21F9" w:rsidRDefault="00375120" w:rsidP="00D87AA5">
      <w:pPr>
        <w:tabs>
          <w:tab w:val="left" w:pos="142"/>
          <w:tab w:val="left" w:pos="567"/>
          <w:tab w:val="left" w:pos="851"/>
        </w:tabs>
        <w:spacing w:after="0"/>
        <w:ind w:firstLine="567"/>
        <w:jc w:val="center"/>
        <w:rPr>
          <w:b/>
          <w:i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  <w:r w:rsidR="00CA3E00" w:rsidRPr="003D21F9">
        <w:rPr>
          <w:rFonts w:ascii="Book Antiqua" w:hAnsi="Book Antiqua"/>
          <w:b/>
          <w:sz w:val="28"/>
          <w:szCs w:val="28"/>
        </w:rPr>
        <w:t>у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CA3E00" w:rsidRPr="003D21F9">
        <w:rPr>
          <w:rFonts w:ascii="Book Antiqua" w:hAnsi="Book Antiqua"/>
          <w:b/>
          <w:sz w:val="28"/>
          <w:szCs w:val="28"/>
        </w:rPr>
        <w:t>І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CA3E00" w:rsidRPr="003D21F9">
        <w:rPr>
          <w:rFonts w:ascii="Book Antiqua" w:hAnsi="Book Antiqua"/>
          <w:b/>
          <w:sz w:val="28"/>
          <w:szCs w:val="28"/>
        </w:rPr>
        <w:t>половині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CA3E00" w:rsidRPr="003D21F9">
        <w:rPr>
          <w:rFonts w:ascii="Book Antiqua" w:hAnsi="Book Antiqua"/>
          <w:b/>
          <w:sz w:val="28"/>
          <w:szCs w:val="28"/>
        </w:rPr>
        <w:t>ХХ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CA3E00" w:rsidRPr="003D21F9">
        <w:rPr>
          <w:rFonts w:ascii="Book Antiqua" w:hAnsi="Book Antiqua"/>
          <w:b/>
          <w:sz w:val="28"/>
          <w:szCs w:val="28"/>
        </w:rPr>
        <w:t>ст.</w:t>
      </w:r>
    </w:p>
    <w:p w:rsidR="007C38AC" w:rsidRPr="003D21F9" w:rsidRDefault="00CA3E00" w:rsidP="00D87AA5">
      <w:pPr>
        <w:tabs>
          <w:tab w:val="left" w:pos="142"/>
          <w:tab w:val="left" w:pos="567"/>
          <w:tab w:val="left" w:pos="851"/>
        </w:tabs>
        <w:spacing w:after="0"/>
        <w:ind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Тема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1.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Турецька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республіка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в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половині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ХХ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ст.</w:t>
      </w:r>
    </w:p>
    <w:p w:rsidR="002F33F8" w:rsidRPr="003D21F9" w:rsidRDefault="002F33F8" w:rsidP="00D87AA5">
      <w:pPr>
        <w:spacing w:after="0" w:line="360" w:lineRule="auto"/>
        <w:ind w:firstLine="567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Мета.</w:t>
      </w:r>
    </w:p>
    <w:p w:rsidR="002F33F8" w:rsidRPr="003D21F9" w:rsidRDefault="002F33F8" w:rsidP="00D87AA5">
      <w:pPr>
        <w:pStyle w:val="11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Дидактична:</w:t>
      </w:r>
    </w:p>
    <w:p w:rsidR="002F33F8" w:rsidRPr="003D21F9" w:rsidRDefault="002F33F8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з'ясувати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суспільно-політичного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економічного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розвитку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Османської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імперії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початку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ХХ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ст.;</w:t>
      </w:r>
    </w:p>
    <w:p w:rsidR="002F33F8" w:rsidRPr="003D21F9" w:rsidRDefault="002F33F8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сформулювати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основні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завдання,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що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стояли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перед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турецьким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суспільством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після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Першої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світової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війни;</w:t>
      </w:r>
    </w:p>
    <w:p w:rsidR="002F33F8" w:rsidRPr="0093236E" w:rsidRDefault="00E4068B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розкрити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причини,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характер,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основні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бойові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дії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національного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руху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спротиву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на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чолі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з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М.Кемалем</w:t>
      </w:r>
    </w:p>
    <w:p w:rsidR="0093236E" w:rsidRPr="0093236E" w:rsidRDefault="0093236E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93236E">
        <w:rPr>
          <w:rFonts w:ascii="Book Antiqua" w:hAnsi="Book Antiqua" w:cs="Arial"/>
          <w:szCs w:val="22"/>
          <w:lang w:val="ru-RU"/>
        </w:rPr>
        <w:t>визначити</w:t>
      </w:r>
      <w:r w:rsidR="00375120">
        <w:rPr>
          <w:rFonts w:ascii="Book Antiqua" w:hAnsi="Book Antiqua" w:cs="Arial"/>
          <w:szCs w:val="22"/>
          <w:lang w:val="ru-RU"/>
        </w:rPr>
        <w:t xml:space="preserve"> </w:t>
      </w:r>
      <w:r w:rsidRPr="0093236E">
        <w:rPr>
          <w:rFonts w:ascii="Book Antiqua" w:hAnsi="Book Antiqua" w:cs="Arial"/>
          <w:szCs w:val="22"/>
          <w:lang w:val="ru-RU"/>
        </w:rPr>
        <w:t>основні</w:t>
      </w:r>
      <w:r w:rsidR="00375120">
        <w:rPr>
          <w:rFonts w:ascii="Book Antiqua" w:hAnsi="Book Antiqua" w:cs="Arial"/>
          <w:szCs w:val="22"/>
          <w:lang w:val="ru-RU"/>
        </w:rPr>
        <w:t xml:space="preserve"> </w:t>
      </w:r>
      <w:r w:rsidRPr="0093236E">
        <w:rPr>
          <w:rFonts w:ascii="Book Antiqua" w:hAnsi="Book Antiqua" w:cs="Arial"/>
          <w:szCs w:val="22"/>
          <w:lang w:val="ru-RU"/>
        </w:rPr>
        <w:t>напрямки</w:t>
      </w:r>
      <w:r w:rsidR="00375120">
        <w:rPr>
          <w:rFonts w:ascii="Book Antiqua" w:hAnsi="Book Antiqua" w:cs="Arial"/>
          <w:szCs w:val="22"/>
          <w:lang w:val="ru-RU"/>
        </w:rPr>
        <w:t xml:space="preserve"> </w:t>
      </w:r>
      <w:r w:rsidRPr="0093236E">
        <w:rPr>
          <w:rFonts w:ascii="Book Antiqua" w:hAnsi="Book Antiqua" w:cs="Arial"/>
          <w:szCs w:val="22"/>
          <w:lang w:val="ru-RU"/>
        </w:rPr>
        <w:t>внутрішньої</w:t>
      </w:r>
      <w:r w:rsidR="00375120">
        <w:rPr>
          <w:rFonts w:ascii="Book Antiqua" w:hAnsi="Book Antiqua" w:cs="Arial"/>
          <w:szCs w:val="22"/>
          <w:lang w:val="ru-RU"/>
        </w:rPr>
        <w:t xml:space="preserve"> </w:t>
      </w:r>
      <w:r w:rsidRPr="0093236E">
        <w:rPr>
          <w:rFonts w:ascii="Book Antiqua" w:hAnsi="Book Antiqua" w:cs="Arial"/>
          <w:szCs w:val="22"/>
          <w:lang w:val="ru-RU"/>
        </w:rPr>
        <w:t>політики</w:t>
      </w:r>
      <w:r w:rsidR="00375120">
        <w:rPr>
          <w:rFonts w:ascii="Book Antiqua" w:hAnsi="Book Antiqua" w:cs="Arial"/>
          <w:szCs w:val="22"/>
          <w:lang w:val="ru-RU"/>
        </w:rPr>
        <w:t xml:space="preserve"> </w:t>
      </w:r>
      <w:r w:rsidRPr="0093236E">
        <w:rPr>
          <w:rFonts w:ascii="Book Antiqua" w:hAnsi="Book Antiqua" w:cs="Arial"/>
          <w:szCs w:val="22"/>
          <w:lang w:val="ru-RU"/>
        </w:rPr>
        <w:t>турецької</w:t>
      </w:r>
      <w:r w:rsidR="00375120">
        <w:rPr>
          <w:rFonts w:ascii="Book Antiqua" w:hAnsi="Book Antiqua" w:cs="Arial"/>
          <w:szCs w:val="22"/>
          <w:lang w:val="ru-RU"/>
        </w:rPr>
        <w:t xml:space="preserve"> </w:t>
      </w:r>
      <w:r w:rsidRPr="0093236E">
        <w:rPr>
          <w:rFonts w:ascii="Book Antiqua" w:hAnsi="Book Antiqua" w:cs="Arial"/>
          <w:szCs w:val="22"/>
          <w:lang w:val="ru-RU"/>
        </w:rPr>
        <w:t>республіки</w:t>
      </w:r>
      <w:r w:rsidR="00375120">
        <w:rPr>
          <w:rFonts w:ascii="Book Antiqua" w:hAnsi="Book Antiqua" w:cs="Arial"/>
          <w:szCs w:val="22"/>
          <w:lang w:val="ru-RU"/>
        </w:rPr>
        <w:t xml:space="preserve"> </w:t>
      </w:r>
      <w:r w:rsidRPr="0093236E">
        <w:rPr>
          <w:rFonts w:ascii="Book Antiqua" w:hAnsi="Book Antiqua" w:cs="Arial"/>
          <w:szCs w:val="22"/>
          <w:lang w:val="ru-RU"/>
        </w:rPr>
        <w:t>у</w:t>
      </w:r>
      <w:r w:rsidR="00375120">
        <w:rPr>
          <w:rFonts w:ascii="Book Antiqua" w:hAnsi="Book Antiqua" w:cs="Arial"/>
          <w:szCs w:val="22"/>
          <w:lang w:val="ru-RU"/>
        </w:rPr>
        <w:t xml:space="preserve"> </w:t>
      </w:r>
      <w:r w:rsidRPr="0093236E">
        <w:rPr>
          <w:rFonts w:ascii="Book Antiqua" w:hAnsi="Book Antiqua" w:cs="Arial"/>
          <w:szCs w:val="22"/>
          <w:lang w:val="ru-RU"/>
        </w:rPr>
        <w:t>міжвоєнний</w:t>
      </w:r>
      <w:r w:rsidR="00375120">
        <w:rPr>
          <w:rFonts w:ascii="Book Antiqua" w:hAnsi="Book Antiqua" w:cs="Arial"/>
          <w:szCs w:val="22"/>
          <w:lang w:val="ru-RU"/>
        </w:rPr>
        <w:t xml:space="preserve"> </w:t>
      </w:r>
      <w:r w:rsidRPr="0093236E">
        <w:rPr>
          <w:rFonts w:ascii="Book Antiqua" w:hAnsi="Book Antiqua" w:cs="Arial"/>
          <w:szCs w:val="22"/>
          <w:lang w:val="ru-RU"/>
        </w:rPr>
        <w:t>період;</w:t>
      </w:r>
    </w:p>
    <w:p w:rsidR="002F33F8" w:rsidRPr="0093236E" w:rsidRDefault="002F33F8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93236E">
        <w:rPr>
          <w:rFonts w:ascii="Book Antiqua" w:hAnsi="Book Antiqua"/>
          <w:szCs w:val="22"/>
          <w:shd w:val="clear" w:color="auto" w:fill="FFFFFF"/>
        </w:rPr>
        <w:t>розкрити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93236E">
        <w:rPr>
          <w:rFonts w:ascii="Book Antiqua" w:hAnsi="Book Antiqua"/>
          <w:szCs w:val="22"/>
          <w:shd w:val="clear" w:color="auto" w:fill="FFFFFF"/>
        </w:rPr>
        <w:t>роль,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93236E">
        <w:rPr>
          <w:rFonts w:ascii="Book Antiqua" w:hAnsi="Book Antiqua"/>
          <w:szCs w:val="22"/>
          <w:shd w:val="clear" w:color="auto" w:fill="FFFFFF"/>
        </w:rPr>
        <w:t>місце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93236E">
        <w:rPr>
          <w:rFonts w:ascii="Book Antiqua" w:hAnsi="Book Antiqua"/>
          <w:szCs w:val="22"/>
          <w:shd w:val="clear" w:color="auto" w:fill="FFFFFF"/>
        </w:rPr>
        <w:t>і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93236E">
        <w:rPr>
          <w:rFonts w:ascii="Book Antiqua" w:hAnsi="Book Antiqua"/>
          <w:szCs w:val="22"/>
          <w:shd w:val="clear" w:color="auto" w:fill="FFFFFF"/>
        </w:rPr>
        <w:t>наслідки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93236E">
        <w:rPr>
          <w:rFonts w:ascii="Book Antiqua" w:hAnsi="Book Antiqua"/>
          <w:szCs w:val="22"/>
          <w:shd w:val="clear" w:color="auto" w:fill="FFFFFF"/>
        </w:rPr>
        <w:t>політичної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93236E">
        <w:rPr>
          <w:rFonts w:ascii="Book Antiqua" w:hAnsi="Book Antiqua"/>
          <w:szCs w:val="22"/>
          <w:shd w:val="clear" w:color="auto" w:fill="FFFFFF"/>
        </w:rPr>
        <w:t>діяльності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93236E">
        <w:rPr>
          <w:rFonts w:ascii="Book Antiqua" w:hAnsi="Book Antiqua"/>
          <w:szCs w:val="22"/>
          <w:shd w:val="clear" w:color="auto" w:fill="FFFFFF"/>
        </w:rPr>
        <w:t>М.</w:t>
      </w:r>
      <w:r w:rsidR="00E4068B" w:rsidRPr="0093236E">
        <w:rPr>
          <w:rFonts w:ascii="Book Antiqua" w:hAnsi="Book Antiqua"/>
          <w:szCs w:val="22"/>
          <w:shd w:val="clear" w:color="auto" w:fill="FFFFFF"/>
        </w:rPr>
        <w:t>К.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="00E4068B" w:rsidRPr="0093236E">
        <w:rPr>
          <w:rFonts w:ascii="Book Antiqua" w:hAnsi="Book Antiqua"/>
          <w:szCs w:val="22"/>
          <w:shd w:val="clear" w:color="auto" w:fill="FFFFFF"/>
        </w:rPr>
        <w:t>Ататюрка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93236E">
        <w:rPr>
          <w:rFonts w:ascii="Book Antiqua" w:hAnsi="Book Antiqua"/>
          <w:szCs w:val="22"/>
          <w:shd w:val="clear" w:color="auto" w:fill="FFFFFF"/>
        </w:rPr>
        <w:t>для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93236E">
        <w:rPr>
          <w:rFonts w:ascii="Book Antiqua" w:hAnsi="Book Antiqua"/>
          <w:szCs w:val="22"/>
          <w:shd w:val="clear" w:color="auto" w:fill="FFFFFF"/>
        </w:rPr>
        <w:t>подальшої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93236E">
        <w:rPr>
          <w:rFonts w:ascii="Book Antiqua" w:hAnsi="Book Antiqua"/>
          <w:szCs w:val="22"/>
          <w:shd w:val="clear" w:color="auto" w:fill="FFFFFF"/>
        </w:rPr>
        <w:t>долі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="00E4068B" w:rsidRPr="0093236E">
        <w:rPr>
          <w:rFonts w:ascii="Book Antiqua" w:hAnsi="Book Antiqua"/>
          <w:szCs w:val="22"/>
          <w:shd w:val="clear" w:color="auto" w:fill="FFFFFF"/>
        </w:rPr>
        <w:t>Турецької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="00E4068B" w:rsidRPr="0093236E">
        <w:rPr>
          <w:rFonts w:ascii="Book Antiqua" w:hAnsi="Book Antiqua"/>
          <w:szCs w:val="22"/>
          <w:shd w:val="clear" w:color="auto" w:fill="FFFFFF"/>
        </w:rPr>
        <w:t>республіки</w:t>
      </w:r>
      <w:r w:rsidRPr="0093236E">
        <w:rPr>
          <w:rFonts w:ascii="Book Antiqua" w:hAnsi="Book Antiqua"/>
          <w:szCs w:val="22"/>
          <w:shd w:val="clear" w:color="auto" w:fill="FFFFFF"/>
        </w:rPr>
        <w:t>;</w:t>
      </w:r>
    </w:p>
    <w:p w:rsidR="00291C3E" w:rsidRPr="0093236E" w:rsidRDefault="00291C3E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93236E">
        <w:rPr>
          <w:rFonts w:ascii="Book Antiqua" w:hAnsi="Book Antiqua"/>
          <w:szCs w:val="22"/>
        </w:rPr>
        <w:t>викласти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принципи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розкрити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ідеологічні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засади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зовнішньої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політики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періоду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Ататюрка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(1923-1938</w:t>
      </w:r>
      <w:r w:rsidR="00375120">
        <w:rPr>
          <w:rFonts w:ascii="Book Antiqua" w:hAnsi="Book Antiqua"/>
          <w:szCs w:val="22"/>
        </w:rPr>
        <w:t xml:space="preserve"> </w:t>
      </w:r>
      <w:r w:rsidRPr="0093236E">
        <w:rPr>
          <w:rFonts w:ascii="Book Antiqua" w:hAnsi="Book Antiqua"/>
          <w:szCs w:val="22"/>
        </w:rPr>
        <w:t>роки);</w:t>
      </w:r>
      <w:r w:rsidR="00375120">
        <w:rPr>
          <w:rFonts w:ascii="Book Antiqua" w:hAnsi="Book Antiqua"/>
          <w:szCs w:val="22"/>
        </w:rPr>
        <w:t xml:space="preserve"> </w:t>
      </w:r>
    </w:p>
    <w:p w:rsidR="00291C3E" w:rsidRPr="003D21F9" w:rsidRDefault="00291C3E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</w:rPr>
        <w:t>визначити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збереження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основоположності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ататюркістських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принципів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у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сучасній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зовнішній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політиці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Туреччини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(2002–2015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роки);</w:t>
      </w:r>
    </w:p>
    <w:p w:rsidR="00E4068B" w:rsidRPr="003D21F9" w:rsidRDefault="00E4068B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</w:rPr>
        <w:t>довести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авторитарний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характер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влади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М.К.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Ататюрка,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виділити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основні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риси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та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сформулювати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особливості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такого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режиму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у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регіоні;</w:t>
      </w:r>
    </w:p>
    <w:p w:rsidR="002F33F8" w:rsidRPr="003D21F9" w:rsidRDefault="002F33F8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формувати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вміння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учнів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аналізувати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суть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історичних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процесів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Туреччині,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виділяючи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її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закономірності.;</w:t>
      </w:r>
      <w:r w:rsidR="00375120">
        <w:rPr>
          <w:rFonts w:ascii="Book Antiqua" w:hAnsi="Book Antiqua"/>
          <w:szCs w:val="22"/>
        </w:rPr>
        <w:t xml:space="preserve"> </w:t>
      </w:r>
    </w:p>
    <w:p w:rsidR="002F33F8" w:rsidRPr="003D21F9" w:rsidRDefault="002F33F8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 w:rsidRPr="003D21F9">
        <w:rPr>
          <w:rStyle w:val="hps"/>
          <w:rFonts w:ascii="Book Antiqua" w:hAnsi="Book Antiqua"/>
          <w:szCs w:val="22"/>
        </w:rPr>
        <w:t>закріпити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новий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матеріал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знання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з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політичної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історії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Туреччини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у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міжвоєнний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період.</w:t>
      </w:r>
    </w:p>
    <w:p w:rsidR="002F33F8" w:rsidRPr="003D21F9" w:rsidRDefault="002F33F8" w:rsidP="00D87AA5">
      <w:pPr>
        <w:pStyle w:val="11"/>
        <w:snapToGrid w:val="0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Виховна: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</w:p>
    <w:p w:rsidR="002F33F8" w:rsidRPr="003D21F9" w:rsidRDefault="0037512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>
        <w:rPr>
          <w:rStyle w:val="hps"/>
          <w:rFonts w:ascii="Book Antiqua" w:hAnsi="Book Antiqua"/>
          <w:szCs w:val="22"/>
        </w:rPr>
        <w:t xml:space="preserve"> </w:t>
      </w:r>
      <w:r w:rsidR="002F33F8" w:rsidRPr="003D21F9">
        <w:rPr>
          <w:rStyle w:val="hps"/>
          <w:rFonts w:ascii="Book Antiqua" w:hAnsi="Book Antiqua"/>
          <w:szCs w:val="22"/>
        </w:rPr>
        <w:t>створити</w:t>
      </w:r>
      <w:r>
        <w:rPr>
          <w:rStyle w:val="hps"/>
          <w:rFonts w:ascii="Book Antiqua" w:hAnsi="Book Antiqua"/>
          <w:szCs w:val="22"/>
        </w:rPr>
        <w:t xml:space="preserve"> </w:t>
      </w:r>
      <w:r w:rsidR="002F33F8" w:rsidRPr="003D21F9">
        <w:rPr>
          <w:rStyle w:val="hps"/>
          <w:rFonts w:ascii="Book Antiqua" w:hAnsi="Book Antiqua"/>
          <w:szCs w:val="22"/>
        </w:rPr>
        <w:t>атмосферу</w:t>
      </w:r>
      <w:r>
        <w:rPr>
          <w:rStyle w:val="hps"/>
          <w:rFonts w:ascii="Book Antiqua" w:hAnsi="Book Antiqua"/>
          <w:szCs w:val="22"/>
        </w:rPr>
        <w:t xml:space="preserve"> </w:t>
      </w:r>
      <w:r w:rsidR="002F33F8" w:rsidRPr="003D21F9">
        <w:rPr>
          <w:rStyle w:val="hps"/>
          <w:rFonts w:ascii="Book Antiqua" w:hAnsi="Book Antiqua"/>
          <w:szCs w:val="22"/>
        </w:rPr>
        <w:t>емоційного</w:t>
      </w:r>
      <w:r>
        <w:rPr>
          <w:rStyle w:val="hps"/>
          <w:rFonts w:ascii="Book Antiqua" w:hAnsi="Book Antiqua"/>
          <w:szCs w:val="22"/>
        </w:rPr>
        <w:t xml:space="preserve"> </w:t>
      </w:r>
      <w:r w:rsidR="002F33F8" w:rsidRPr="003D21F9">
        <w:rPr>
          <w:rStyle w:val="hps"/>
          <w:rFonts w:ascii="Book Antiqua" w:hAnsi="Book Antiqua"/>
          <w:szCs w:val="22"/>
        </w:rPr>
        <w:t>підйому,</w:t>
      </w:r>
      <w:r>
        <w:rPr>
          <w:rStyle w:val="hps"/>
          <w:rFonts w:ascii="Book Antiqua" w:hAnsi="Book Antiqua"/>
          <w:szCs w:val="22"/>
        </w:rPr>
        <w:t xml:space="preserve"> </w:t>
      </w:r>
      <w:r w:rsidR="002F33F8" w:rsidRPr="003D21F9">
        <w:rPr>
          <w:rStyle w:val="hps"/>
          <w:rFonts w:ascii="Book Antiqua" w:hAnsi="Book Antiqua"/>
          <w:szCs w:val="22"/>
        </w:rPr>
        <w:t>викликати</w:t>
      </w:r>
      <w:r>
        <w:rPr>
          <w:rStyle w:val="hps"/>
          <w:rFonts w:ascii="Book Antiqua" w:hAnsi="Book Antiqua"/>
          <w:szCs w:val="22"/>
        </w:rPr>
        <w:t xml:space="preserve"> </w:t>
      </w:r>
      <w:r w:rsidR="002F33F8" w:rsidRPr="003D21F9">
        <w:rPr>
          <w:rStyle w:val="hps"/>
          <w:rFonts w:ascii="Book Antiqua" w:hAnsi="Book Antiqua"/>
          <w:szCs w:val="22"/>
        </w:rPr>
        <w:t>почуття</w:t>
      </w:r>
      <w:r>
        <w:rPr>
          <w:rStyle w:val="hps"/>
          <w:rFonts w:ascii="Book Antiqua" w:hAnsi="Book Antiqua"/>
          <w:szCs w:val="22"/>
        </w:rPr>
        <w:t xml:space="preserve"> </w:t>
      </w:r>
      <w:r w:rsidR="002F33F8" w:rsidRPr="003D21F9">
        <w:rPr>
          <w:rStyle w:val="hps"/>
          <w:rFonts w:ascii="Book Antiqua" w:hAnsi="Book Antiqua"/>
          <w:szCs w:val="22"/>
        </w:rPr>
        <w:t>співучасті</w:t>
      </w:r>
      <w:r>
        <w:rPr>
          <w:rStyle w:val="hps"/>
          <w:rFonts w:ascii="Book Antiqua" w:hAnsi="Book Antiqua"/>
          <w:szCs w:val="22"/>
        </w:rPr>
        <w:t xml:space="preserve"> </w:t>
      </w:r>
      <w:r w:rsidR="002F33F8" w:rsidRPr="003D21F9">
        <w:rPr>
          <w:rStyle w:val="hps"/>
          <w:rFonts w:ascii="Book Antiqua" w:hAnsi="Book Antiqua"/>
          <w:szCs w:val="22"/>
        </w:rPr>
        <w:t>та</w:t>
      </w:r>
      <w:r>
        <w:rPr>
          <w:rStyle w:val="hps"/>
          <w:rFonts w:ascii="Book Antiqua" w:hAnsi="Book Antiqua"/>
          <w:szCs w:val="22"/>
        </w:rPr>
        <w:t xml:space="preserve"> </w:t>
      </w:r>
      <w:r w:rsidR="002F33F8" w:rsidRPr="003D21F9">
        <w:rPr>
          <w:rStyle w:val="hps"/>
          <w:rFonts w:ascii="Book Antiqua" w:hAnsi="Book Antiqua"/>
          <w:szCs w:val="22"/>
        </w:rPr>
        <w:t>співчуття</w:t>
      </w:r>
      <w:r>
        <w:rPr>
          <w:rStyle w:val="hps"/>
          <w:rFonts w:ascii="Book Antiqua" w:hAnsi="Book Antiqua"/>
          <w:szCs w:val="22"/>
        </w:rPr>
        <w:t xml:space="preserve"> </w:t>
      </w:r>
      <w:r w:rsidR="002F33F8" w:rsidRPr="003D21F9">
        <w:rPr>
          <w:rStyle w:val="hps"/>
          <w:rFonts w:ascii="Book Antiqua" w:hAnsi="Book Antiqua"/>
          <w:szCs w:val="22"/>
        </w:rPr>
        <w:t>щодо</w:t>
      </w:r>
      <w:r>
        <w:rPr>
          <w:rStyle w:val="hps"/>
          <w:rFonts w:ascii="Book Antiqua" w:hAnsi="Book Antiqua"/>
          <w:szCs w:val="22"/>
        </w:rPr>
        <w:t xml:space="preserve"> </w:t>
      </w:r>
      <w:r w:rsidR="002F33F8" w:rsidRPr="003D21F9">
        <w:rPr>
          <w:rStyle w:val="hps"/>
          <w:rFonts w:ascii="Book Antiqua" w:hAnsi="Book Antiqua"/>
          <w:szCs w:val="22"/>
        </w:rPr>
        <w:t>долі</w:t>
      </w:r>
      <w:r>
        <w:rPr>
          <w:rStyle w:val="hps"/>
          <w:rFonts w:ascii="Book Antiqua" w:hAnsi="Book Antiqua"/>
          <w:szCs w:val="22"/>
        </w:rPr>
        <w:t xml:space="preserve"> </w:t>
      </w:r>
      <w:r w:rsidR="002F33F8" w:rsidRPr="003D21F9">
        <w:rPr>
          <w:rStyle w:val="hps"/>
          <w:rFonts w:ascii="Book Antiqua" w:hAnsi="Book Antiqua"/>
          <w:szCs w:val="22"/>
        </w:rPr>
        <w:t>народів</w:t>
      </w:r>
      <w:r>
        <w:rPr>
          <w:rStyle w:val="hps"/>
          <w:rFonts w:ascii="Book Antiqua" w:hAnsi="Book Antiqua"/>
          <w:szCs w:val="22"/>
        </w:rPr>
        <w:t xml:space="preserve"> </w:t>
      </w:r>
      <w:r w:rsidR="00176F6B" w:rsidRPr="003D21F9">
        <w:rPr>
          <w:rStyle w:val="hps"/>
          <w:rFonts w:ascii="Book Antiqua" w:hAnsi="Book Antiqua"/>
          <w:szCs w:val="22"/>
        </w:rPr>
        <w:t>Османської</w:t>
      </w:r>
      <w:r>
        <w:rPr>
          <w:rStyle w:val="hps"/>
          <w:rFonts w:ascii="Book Antiqua" w:hAnsi="Book Antiqua"/>
          <w:szCs w:val="22"/>
        </w:rPr>
        <w:t xml:space="preserve"> </w:t>
      </w:r>
      <w:r w:rsidR="00176F6B" w:rsidRPr="003D21F9">
        <w:rPr>
          <w:rStyle w:val="hps"/>
          <w:rFonts w:ascii="Book Antiqua" w:hAnsi="Book Antiqua"/>
          <w:szCs w:val="22"/>
        </w:rPr>
        <w:t>імперії</w:t>
      </w:r>
      <w:r>
        <w:rPr>
          <w:rStyle w:val="hps"/>
          <w:rFonts w:ascii="Book Antiqua" w:hAnsi="Book Antiqua"/>
          <w:szCs w:val="22"/>
        </w:rPr>
        <w:t xml:space="preserve"> </w:t>
      </w:r>
      <w:r w:rsidR="00176F6B" w:rsidRPr="003D21F9">
        <w:rPr>
          <w:rStyle w:val="hps"/>
          <w:rFonts w:ascii="Book Antiqua" w:hAnsi="Book Antiqua"/>
          <w:szCs w:val="22"/>
        </w:rPr>
        <w:t>(Туреччини)</w:t>
      </w:r>
      <w:r>
        <w:rPr>
          <w:rStyle w:val="hps"/>
          <w:rFonts w:ascii="Book Antiqua" w:hAnsi="Book Antiqua"/>
          <w:szCs w:val="22"/>
        </w:rPr>
        <w:t xml:space="preserve"> </w:t>
      </w:r>
      <w:r w:rsidR="002F33F8" w:rsidRPr="003D21F9">
        <w:rPr>
          <w:rStyle w:val="hps"/>
          <w:rFonts w:ascii="Book Antiqua" w:hAnsi="Book Antiqua"/>
          <w:szCs w:val="22"/>
        </w:rPr>
        <w:t>в</w:t>
      </w:r>
      <w:r>
        <w:rPr>
          <w:rStyle w:val="hps"/>
          <w:rFonts w:ascii="Book Antiqua" w:hAnsi="Book Antiqua"/>
          <w:szCs w:val="22"/>
        </w:rPr>
        <w:t xml:space="preserve"> </w:t>
      </w:r>
      <w:r w:rsidR="002F33F8" w:rsidRPr="003D21F9">
        <w:rPr>
          <w:rStyle w:val="hps"/>
          <w:rFonts w:ascii="Book Antiqua" w:hAnsi="Book Antiqua"/>
          <w:szCs w:val="22"/>
        </w:rPr>
        <w:t>І</w:t>
      </w:r>
      <w:r>
        <w:rPr>
          <w:rStyle w:val="hps"/>
          <w:rFonts w:ascii="Book Antiqua" w:hAnsi="Book Antiqua"/>
          <w:szCs w:val="22"/>
        </w:rPr>
        <w:t xml:space="preserve"> </w:t>
      </w:r>
      <w:r w:rsidR="002F33F8" w:rsidRPr="003D21F9">
        <w:rPr>
          <w:rStyle w:val="hps"/>
          <w:rFonts w:ascii="Book Antiqua" w:hAnsi="Book Antiqua"/>
          <w:szCs w:val="22"/>
        </w:rPr>
        <w:t>половині</w:t>
      </w:r>
      <w:r>
        <w:rPr>
          <w:rStyle w:val="hps"/>
          <w:rFonts w:ascii="Book Antiqua" w:hAnsi="Book Antiqua"/>
          <w:szCs w:val="22"/>
        </w:rPr>
        <w:t xml:space="preserve"> </w:t>
      </w:r>
      <w:r w:rsidR="002F33F8" w:rsidRPr="003D21F9">
        <w:rPr>
          <w:rStyle w:val="hps"/>
          <w:rFonts w:ascii="Book Antiqua" w:hAnsi="Book Antiqua"/>
          <w:szCs w:val="22"/>
        </w:rPr>
        <w:t>ХХ</w:t>
      </w:r>
      <w:r>
        <w:rPr>
          <w:rStyle w:val="hps"/>
          <w:rFonts w:ascii="Book Antiqua" w:hAnsi="Book Antiqua"/>
          <w:szCs w:val="22"/>
        </w:rPr>
        <w:t xml:space="preserve"> </w:t>
      </w:r>
      <w:r w:rsidR="002F33F8" w:rsidRPr="003D21F9">
        <w:rPr>
          <w:rStyle w:val="hps"/>
          <w:rFonts w:ascii="Book Antiqua" w:hAnsi="Book Antiqua"/>
          <w:szCs w:val="22"/>
        </w:rPr>
        <w:t>ст.;</w:t>
      </w:r>
    </w:p>
    <w:p w:rsidR="002F33F8" w:rsidRPr="003D21F9" w:rsidRDefault="002F33F8" w:rsidP="00D742AE">
      <w:pPr>
        <w:pStyle w:val="a5"/>
        <w:numPr>
          <w:ilvl w:val="0"/>
          <w:numId w:val="25"/>
        </w:numPr>
        <w:spacing w:after="0"/>
        <w:ind w:left="0" w:firstLine="0"/>
        <w:jc w:val="both"/>
        <w:rPr>
          <w:rFonts w:ascii="Book Antiqua" w:hAnsi="Book Antiqua"/>
          <w:sz w:val="22"/>
          <w:szCs w:val="22"/>
          <w:shd w:val="clear" w:color="auto" w:fill="FFFFFF"/>
          <w:lang w:val="uk-UA"/>
        </w:rPr>
      </w:pPr>
      <w:r w:rsidRPr="003D21F9">
        <w:rPr>
          <w:rFonts w:ascii="Book Antiqua" w:hAnsi="Book Antiqua"/>
          <w:sz w:val="22"/>
          <w:szCs w:val="22"/>
          <w:lang w:val="uk-UA"/>
        </w:rPr>
        <w:t>формування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у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студентів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поваги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до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історії,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релігії,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культури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та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до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="00176F6B" w:rsidRPr="003D21F9">
        <w:rPr>
          <w:rFonts w:ascii="Book Antiqua" w:hAnsi="Book Antiqua"/>
          <w:sz w:val="22"/>
          <w:szCs w:val="22"/>
          <w:lang w:val="uk-UA"/>
        </w:rPr>
        <w:t>прагнення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="00176F6B" w:rsidRPr="003D21F9">
        <w:rPr>
          <w:rFonts w:ascii="Book Antiqua" w:hAnsi="Book Antiqua"/>
          <w:sz w:val="22"/>
          <w:szCs w:val="22"/>
          <w:lang w:val="uk-UA"/>
        </w:rPr>
        <w:t>до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="00176F6B" w:rsidRPr="003D21F9">
        <w:rPr>
          <w:rFonts w:ascii="Book Antiqua" w:hAnsi="Book Antiqua"/>
          <w:sz w:val="22"/>
          <w:szCs w:val="22"/>
          <w:lang w:val="uk-UA"/>
        </w:rPr>
        <w:t>боротьби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за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звільнення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від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колоніальної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Pr="003D21F9">
        <w:rPr>
          <w:rFonts w:ascii="Book Antiqua" w:hAnsi="Book Antiqua"/>
          <w:sz w:val="22"/>
          <w:szCs w:val="22"/>
          <w:lang w:val="uk-UA"/>
        </w:rPr>
        <w:t>залежності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="00176F6B" w:rsidRPr="003D21F9">
        <w:rPr>
          <w:rFonts w:ascii="Book Antiqua" w:hAnsi="Book Antiqua"/>
          <w:sz w:val="22"/>
          <w:szCs w:val="22"/>
          <w:lang w:val="uk-UA"/>
        </w:rPr>
        <w:t>народів</w:t>
      </w:r>
      <w:r w:rsidR="00375120">
        <w:rPr>
          <w:rFonts w:ascii="Book Antiqua" w:hAnsi="Book Antiqua"/>
          <w:sz w:val="22"/>
          <w:szCs w:val="22"/>
          <w:lang w:val="uk-UA"/>
        </w:rPr>
        <w:t xml:space="preserve"> </w:t>
      </w:r>
      <w:r w:rsidR="00176F6B" w:rsidRPr="003D21F9">
        <w:rPr>
          <w:rFonts w:ascii="Book Antiqua" w:hAnsi="Book Antiqua"/>
          <w:sz w:val="22"/>
          <w:szCs w:val="22"/>
          <w:lang w:val="uk-UA"/>
        </w:rPr>
        <w:t>Туреччини</w:t>
      </w:r>
      <w:r w:rsidRPr="003D21F9">
        <w:rPr>
          <w:rFonts w:ascii="Book Antiqua" w:hAnsi="Book Antiqua"/>
          <w:sz w:val="22"/>
          <w:szCs w:val="22"/>
          <w:lang w:val="uk-UA"/>
        </w:rPr>
        <w:t>.</w:t>
      </w:r>
    </w:p>
    <w:p w:rsidR="002F33F8" w:rsidRPr="003D21F9" w:rsidRDefault="002F33F8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</w:p>
    <w:p w:rsidR="002F33F8" w:rsidRPr="003D21F9" w:rsidRDefault="002F33F8" w:rsidP="00D87AA5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Дидактичні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засоби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навчання: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2F33F8" w:rsidRPr="003D21F9" w:rsidRDefault="002F33F8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портрети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F4259" w:rsidRPr="003D21F9">
        <w:rPr>
          <w:rFonts w:ascii="Book Antiqua" w:hAnsi="Book Antiqua"/>
          <w:sz w:val="28"/>
          <w:szCs w:val="28"/>
          <w:lang w:val="uk-UA"/>
        </w:rPr>
        <w:t>Махмед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F4259" w:rsidRPr="003D21F9">
        <w:rPr>
          <w:rFonts w:ascii="Book Antiqua" w:hAnsi="Book Antiqua"/>
          <w:sz w:val="28"/>
          <w:szCs w:val="28"/>
          <w:lang w:val="uk-UA"/>
        </w:rPr>
        <w:t>VІ,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2292D" w:rsidRPr="003D21F9">
        <w:rPr>
          <w:rFonts w:ascii="Book Antiqua" w:hAnsi="Book Antiqua"/>
          <w:sz w:val="28"/>
          <w:szCs w:val="28"/>
          <w:lang w:val="uk-UA"/>
        </w:rPr>
        <w:t>Мустафа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2292D" w:rsidRPr="003D21F9">
        <w:rPr>
          <w:rFonts w:ascii="Book Antiqua" w:hAnsi="Book Antiqua"/>
          <w:sz w:val="28"/>
          <w:szCs w:val="28"/>
          <w:lang w:val="uk-UA"/>
        </w:rPr>
        <w:t>Кемаль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2292D" w:rsidRPr="003D21F9">
        <w:rPr>
          <w:rFonts w:ascii="Book Antiqua" w:hAnsi="Book Antiqua"/>
          <w:sz w:val="28"/>
          <w:szCs w:val="28"/>
          <w:lang w:val="uk-UA"/>
        </w:rPr>
        <w:t>Ататюрк,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33E20" w:rsidRPr="003D21F9">
        <w:rPr>
          <w:rFonts w:ascii="Book Antiqua" w:hAnsi="Book Antiqua"/>
          <w:sz w:val="28"/>
          <w:szCs w:val="28"/>
          <w:lang w:val="uk-UA"/>
        </w:rPr>
        <w:t>Ісмет-паша</w:t>
      </w:r>
      <w:r w:rsidR="00383C9E" w:rsidRPr="003D21F9">
        <w:rPr>
          <w:rFonts w:ascii="Book Antiqua" w:hAnsi="Book Antiqua"/>
          <w:sz w:val="28"/>
          <w:szCs w:val="28"/>
          <w:lang w:val="uk-UA"/>
        </w:rPr>
        <w:t>.</w:t>
      </w:r>
    </w:p>
    <w:p w:rsidR="002F33F8" w:rsidRPr="003D21F9" w:rsidRDefault="002F33F8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історичні</w:t>
      </w:r>
      <w:r w:rsidR="00375120">
        <w:rPr>
          <w:rFonts w:ascii="Book Antiqua" w:hAnsi="Book Antiqua"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u w:val="single"/>
          <w:lang w:val="uk-UA"/>
        </w:rPr>
        <w:t>карти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«Політичн</w:t>
      </w:r>
      <w:r w:rsidR="001068A0" w:rsidRPr="003D21F9">
        <w:rPr>
          <w:rFonts w:ascii="Book Antiqua" w:hAnsi="Book Antiqua"/>
          <w:sz w:val="28"/>
          <w:szCs w:val="28"/>
          <w:lang w:val="uk-UA"/>
        </w:rPr>
        <w:t>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068A0" w:rsidRPr="003D21F9">
        <w:rPr>
          <w:rFonts w:ascii="Book Antiqua" w:hAnsi="Book Antiqua"/>
          <w:sz w:val="28"/>
          <w:szCs w:val="28"/>
          <w:lang w:val="uk-UA"/>
        </w:rPr>
        <w:t>становище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068A0" w:rsidRPr="003D21F9">
        <w:rPr>
          <w:rFonts w:ascii="Book Antiqua" w:hAnsi="Book Antiqua"/>
          <w:sz w:val="28"/>
          <w:szCs w:val="28"/>
          <w:lang w:val="uk-UA"/>
        </w:rPr>
        <w:t>Османської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068A0" w:rsidRPr="003D21F9">
        <w:rPr>
          <w:rFonts w:ascii="Book Antiqua" w:hAnsi="Book Antiqua"/>
          <w:sz w:val="28"/>
          <w:szCs w:val="28"/>
          <w:lang w:val="uk-UA"/>
        </w:rPr>
        <w:t>імперії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068A0"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068A0"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«Перша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війна</w:t>
      </w:r>
      <w:r w:rsidRPr="003D21F9">
        <w:rPr>
          <w:rFonts w:ascii="Book Antiqua" w:hAnsi="Book Antiqua"/>
          <w:sz w:val="28"/>
          <w:szCs w:val="28"/>
          <w:lang w:val="uk-UA"/>
        </w:rPr>
        <w:t>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Близький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Схід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1914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–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1918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рр.»,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1068A0" w:rsidRPr="003D21F9">
        <w:rPr>
          <w:rStyle w:val="hps"/>
          <w:rFonts w:ascii="Book Antiqua" w:hAnsi="Book Antiqua"/>
          <w:sz w:val="28"/>
          <w:szCs w:val="28"/>
          <w:lang w:val="uk-UA"/>
        </w:rPr>
        <w:t>«Кавказький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1068A0" w:rsidRPr="003D21F9">
        <w:rPr>
          <w:rStyle w:val="hps"/>
          <w:rFonts w:ascii="Book Antiqua" w:hAnsi="Book Antiqua"/>
          <w:sz w:val="28"/>
          <w:szCs w:val="28"/>
          <w:lang w:val="uk-UA"/>
        </w:rPr>
        <w:t>фронт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1068A0" w:rsidRPr="003D21F9">
        <w:rPr>
          <w:rStyle w:val="hps"/>
          <w:rFonts w:ascii="Book Antiqua" w:hAnsi="Book Antiqua"/>
          <w:sz w:val="28"/>
          <w:szCs w:val="28"/>
          <w:lang w:val="uk-UA"/>
        </w:rPr>
        <w:t>у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1068A0" w:rsidRPr="003D21F9">
        <w:rPr>
          <w:rStyle w:val="hps"/>
          <w:rFonts w:ascii="Book Antiqua" w:hAnsi="Book Antiqua"/>
          <w:sz w:val="28"/>
          <w:szCs w:val="28"/>
          <w:lang w:val="uk-UA"/>
        </w:rPr>
        <w:t>Першій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1068A0" w:rsidRPr="003D21F9">
        <w:rPr>
          <w:rStyle w:val="hps"/>
          <w:rFonts w:ascii="Book Antiqua" w:hAnsi="Book Antiqua"/>
          <w:sz w:val="28"/>
          <w:szCs w:val="28"/>
          <w:lang w:val="uk-UA"/>
        </w:rPr>
        <w:t>світовій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1068A0" w:rsidRPr="003D21F9">
        <w:rPr>
          <w:rStyle w:val="hps"/>
          <w:rFonts w:ascii="Book Antiqua" w:hAnsi="Book Antiqua"/>
          <w:sz w:val="28"/>
          <w:szCs w:val="28"/>
          <w:lang w:val="uk-UA"/>
        </w:rPr>
        <w:t>війні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1068A0" w:rsidRPr="003D21F9">
        <w:rPr>
          <w:rStyle w:val="hps"/>
          <w:rFonts w:ascii="Book Antiqua" w:hAnsi="Book Antiqua"/>
          <w:sz w:val="28"/>
          <w:szCs w:val="28"/>
          <w:lang w:val="uk-UA"/>
        </w:rPr>
        <w:t>до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1068A0" w:rsidRPr="003D21F9">
        <w:rPr>
          <w:rStyle w:val="hps"/>
          <w:rFonts w:ascii="Book Antiqua" w:hAnsi="Book Antiqua"/>
          <w:sz w:val="28"/>
          <w:szCs w:val="28"/>
          <w:lang w:val="uk-UA"/>
        </w:rPr>
        <w:t>1918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="001068A0" w:rsidRPr="003D21F9">
        <w:rPr>
          <w:rStyle w:val="hps"/>
          <w:rFonts w:ascii="Book Antiqua" w:hAnsi="Book Antiqua"/>
          <w:sz w:val="28"/>
          <w:szCs w:val="28"/>
          <w:lang w:val="uk-UA"/>
        </w:rPr>
        <w:t>р.»,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«Друга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(1939-1945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рр.).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Близькосхідний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театр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військових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дій».</w:t>
      </w:r>
    </w:p>
    <w:p w:rsidR="002F33F8" w:rsidRPr="003D21F9" w:rsidRDefault="002F33F8" w:rsidP="00D87AA5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Ключові</w:t>
      </w:r>
      <w:r w:rsidR="00375120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поняття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B6D4F" w:rsidRPr="003D21F9">
        <w:rPr>
          <w:rFonts w:ascii="Book Antiqua" w:hAnsi="Book Antiqua"/>
          <w:sz w:val="28"/>
          <w:szCs w:val="28"/>
          <w:lang w:val="uk-UA"/>
        </w:rPr>
        <w:t>імперія,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B6D4F" w:rsidRPr="003D21F9">
        <w:rPr>
          <w:rFonts w:ascii="Book Antiqua" w:hAnsi="Book Antiqua"/>
          <w:sz w:val="28"/>
          <w:szCs w:val="28"/>
          <w:lang w:val="uk-UA"/>
        </w:rPr>
        <w:t>напівколонія,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A4E67" w:rsidRPr="003D21F9">
        <w:rPr>
          <w:rFonts w:ascii="Book Antiqua" w:hAnsi="Book Antiqua"/>
          <w:sz w:val="28"/>
          <w:szCs w:val="28"/>
          <w:lang w:val="uk-UA"/>
        </w:rPr>
        <w:t>султан,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A4E67" w:rsidRPr="003D21F9">
        <w:rPr>
          <w:rFonts w:ascii="Book Antiqua" w:hAnsi="Book Antiqua"/>
          <w:sz w:val="28"/>
          <w:szCs w:val="28"/>
          <w:lang w:val="uk-UA"/>
        </w:rPr>
        <w:t>диван,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FF3CEF" w:rsidRPr="003D21F9">
        <w:rPr>
          <w:rFonts w:ascii="Book Antiqua" w:hAnsi="Book Antiqua"/>
          <w:sz w:val="28"/>
          <w:szCs w:val="28"/>
          <w:lang w:val="uk-UA"/>
        </w:rPr>
        <w:t>пантюркізм,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B6D4F" w:rsidRPr="003D21F9">
        <w:rPr>
          <w:rFonts w:ascii="Book Antiqua" w:hAnsi="Book Antiqua"/>
          <w:sz w:val="28"/>
          <w:szCs w:val="28"/>
          <w:lang w:val="uk-UA"/>
        </w:rPr>
        <w:lastRenderedPageBreak/>
        <w:t>младотурки,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B6D4F" w:rsidRPr="003D21F9">
        <w:rPr>
          <w:rFonts w:ascii="Book Antiqua" w:hAnsi="Book Antiqua"/>
          <w:sz w:val="28"/>
          <w:szCs w:val="28"/>
          <w:lang w:val="uk-UA"/>
        </w:rPr>
        <w:t>націоналістична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B6D4F" w:rsidRPr="003D21F9">
        <w:rPr>
          <w:rFonts w:ascii="Book Antiqua" w:hAnsi="Book Antiqua"/>
          <w:sz w:val="28"/>
          <w:szCs w:val="28"/>
          <w:lang w:val="uk-UA"/>
        </w:rPr>
        <w:t>політика,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83C9E" w:rsidRPr="003D21F9">
        <w:rPr>
          <w:rFonts w:ascii="Book Antiqua" w:hAnsi="Book Antiqua"/>
          <w:sz w:val="28"/>
          <w:szCs w:val="28"/>
          <w:lang w:val="uk-UA"/>
        </w:rPr>
        <w:t>«А</w:t>
      </w:r>
      <w:r w:rsidR="006B6D4F" w:rsidRPr="003D21F9">
        <w:rPr>
          <w:rFonts w:ascii="Book Antiqua" w:hAnsi="Book Antiqua"/>
          <w:sz w:val="28"/>
          <w:szCs w:val="28"/>
          <w:lang w:val="uk-UA"/>
        </w:rPr>
        <w:t>татюрк»,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B6D4F" w:rsidRPr="003D21F9">
        <w:rPr>
          <w:rFonts w:ascii="Book Antiqua" w:hAnsi="Book Antiqua"/>
          <w:sz w:val="28"/>
          <w:szCs w:val="28"/>
          <w:lang w:val="uk-UA"/>
        </w:rPr>
        <w:t>кемалісти,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65517" w:rsidRPr="003D21F9">
        <w:rPr>
          <w:rFonts w:ascii="Book Antiqua" w:hAnsi="Book Antiqua"/>
          <w:sz w:val="28"/>
          <w:szCs w:val="28"/>
          <w:lang w:val="uk-UA"/>
        </w:rPr>
        <w:t>ВНТЗ,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61408" w:rsidRPr="003D21F9">
        <w:rPr>
          <w:rFonts w:ascii="Book Antiqua" w:hAnsi="Book Antiqua"/>
          <w:sz w:val="28"/>
          <w:szCs w:val="28"/>
          <w:lang w:val="uk-UA"/>
        </w:rPr>
        <w:t>модернізація,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61B9C" w:rsidRPr="003D21F9">
        <w:rPr>
          <w:rFonts w:ascii="Book Antiqua" w:hAnsi="Book Antiqua"/>
          <w:sz w:val="28"/>
          <w:szCs w:val="28"/>
          <w:lang w:val="uk-UA"/>
        </w:rPr>
        <w:t>націонал-шовінізм,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61B9C" w:rsidRPr="003D21F9">
        <w:rPr>
          <w:rFonts w:ascii="Book Antiqua" w:hAnsi="Book Antiqua"/>
          <w:sz w:val="28"/>
          <w:szCs w:val="28"/>
          <w:lang w:val="uk-UA"/>
        </w:rPr>
        <w:t>лаїцизм,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61408" w:rsidRPr="003D21F9">
        <w:rPr>
          <w:rFonts w:ascii="Book Antiqua" w:hAnsi="Book Antiqua"/>
          <w:sz w:val="28"/>
          <w:szCs w:val="28"/>
          <w:lang w:val="uk-UA"/>
        </w:rPr>
        <w:t>кемалізм,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91C3E" w:rsidRPr="003D21F9">
        <w:rPr>
          <w:rFonts w:ascii="Book Antiqua" w:hAnsi="Book Antiqua"/>
          <w:sz w:val="28"/>
          <w:szCs w:val="28"/>
          <w:lang w:val="uk-UA"/>
        </w:rPr>
        <w:t>європеїзація,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  <w:lang w:val="uk-UA"/>
        </w:rPr>
        <w:t>диктатура.</w:t>
      </w:r>
    </w:p>
    <w:p w:rsidR="002F33F8" w:rsidRPr="003D21F9" w:rsidRDefault="002F33F8" w:rsidP="00D87AA5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План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лекційного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заняття:</w:t>
      </w:r>
    </w:p>
    <w:p w:rsidR="002F33F8" w:rsidRPr="003D21F9" w:rsidRDefault="002F33F8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1.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70FCA" w:rsidRPr="003D21F9">
        <w:rPr>
          <w:rFonts w:ascii="Book Antiqua" w:hAnsi="Book Antiqua"/>
          <w:sz w:val="28"/>
          <w:szCs w:val="28"/>
        </w:rPr>
        <w:t>Османська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70FCA" w:rsidRPr="003D21F9">
        <w:rPr>
          <w:rFonts w:ascii="Book Antiqua" w:hAnsi="Book Antiqua"/>
          <w:sz w:val="28"/>
          <w:szCs w:val="28"/>
        </w:rPr>
        <w:t>імперія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70FCA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70FCA" w:rsidRPr="003D21F9">
        <w:rPr>
          <w:rFonts w:ascii="Book Antiqua" w:hAnsi="Book Antiqua"/>
          <w:sz w:val="28"/>
          <w:szCs w:val="28"/>
        </w:rPr>
        <w:t>початок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70FCA" w:rsidRPr="003D21F9">
        <w:rPr>
          <w:rFonts w:ascii="Book Antiqua" w:hAnsi="Book Antiqua"/>
          <w:sz w:val="28"/>
          <w:szCs w:val="28"/>
        </w:rPr>
        <w:t>новітнього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70FCA" w:rsidRPr="003D21F9">
        <w:rPr>
          <w:rFonts w:ascii="Book Antiqua" w:hAnsi="Book Antiqua"/>
          <w:sz w:val="28"/>
          <w:szCs w:val="28"/>
        </w:rPr>
        <w:t>часу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70FCA" w:rsidRPr="003D21F9">
        <w:rPr>
          <w:rFonts w:ascii="Book Antiqua" w:hAnsi="Book Antiqua"/>
          <w:sz w:val="28"/>
          <w:szCs w:val="28"/>
        </w:rPr>
        <w:t>(1900-1918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70FCA" w:rsidRPr="003D21F9">
        <w:rPr>
          <w:rFonts w:ascii="Book Antiqua" w:hAnsi="Book Antiqua"/>
          <w:sz w:val="28"/>
          <w:szCs w:val="28"/>
        </w:rPr>
        <w:t>рр.).</w:t>
      </w:r>
    </w:p>
    <w:p w:rsidR="00A70FCA" w:rsidRPr="003D21F9" w:rsidRDefault="00A70FCA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2.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3627A" w:rsidRPr="003D21F9">
        <w:rPr>
          <w:rFonts w:ascii="Book Antiqua" w:hAnsi="Book Antiqua"/>
          <w:sz w:val="28"/>
          <w:szCs w:val="28"/>
        </w:rPr>
        <w:t>Національно-патріотичний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3627A" w:rsidRPr="003D21F9">
        <w:rPr>
          <w:rFonts w:ascii="Book Antiqua" w:hAnsi="Book Antiqua"/>
          <w:sz w:val="28"/>
          <w:szCs w:val="28"/>
        </w:rPr>
        <w:t>рух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3627A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3627A" w:rsidRPr="003D21F9">
        <w:rPr>
          <w:rFonts w:ascii="Book Antiqua" w:hAnsi="Book Antiqua"/>
          <w:sz w:val="28"/>
          <w:szCs w:val="28"/>
        </w:rPr>
        <w:t>крах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3627A" w:rsidRPr="003D21F9">
        <w:rPr>
          <w:rFonts w:ascii="Book Antiqua" w:hAnsi="Book Antiqua"/>
          <w:sz w:val="28"/>
          <w:szCs w:val="28"/>
        </w:rPr>
        <w:t>Османської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3627A" w:rsidRPr="003D21F9">
        <w:rPr>
          <w:rFonts w:ascii="Book Antiqua" w:hAnsi="Book Antiqua"/>
          <w:sz w:val="28"/>
          <w:szCs w:val="28"/>
        </w:rPr>
        <w:t>імперії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A133A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A133A" w:rsidRPr="003D21F9">
        <w:rPr>
          <w:rFonts w:ascii="Book Antiqua" w:hAnsi="Book Antiqua"/>
          <w:sz w:val="28"/>
          <w:szCs w:val="28"/>
        </w:rPr>
        <w:t>1919-1923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A133A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A133A" w:rsidRPr="003D21F9">
        <w:rPr>
          <w:rFonts w:ascii="Book Antiqua" w:hAnsi="Book Antiqua"/>
          <w:sz w:val="28"/>
          <w:szCs w:val="28"/>
        </w:rPr>
        <w:t>Прихід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A133A" w:rsidRPr="003D21F9">
        <w:rPr>
          <w:rFonts w:ascii="Book Antiqua" w:hAnsi="Book Antiqua"/>
          <w:sz w:val="28"/>
          <w:szCs w:val="28"/>
        </w:rPr>
        <w:t>К.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A133A" w:rsidRPr="003D21F9">
        <w:rPr>
          <w:rFonts w:ascii="Book Antiqua" w:hAnsi="Book Antiqua"/>
          <w:sz w:val="28"/>
          <w:szCs w:val="28"/>
        </w:rPr>
        <w:t>Ататюрка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A133A"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A133A" w:rsidRPr="003D21F9">
        <w:rPr>
          <w:rFonts w:ascii="Book Antiqua" w:hAnsi="Book Antiqua"/>
          <w:sz w:val="28"/>
          <w:szCs w:val="28"/>
        </w:rPr>
        <w:t>влади.</w:t>
      </w:r>
    </w:p>
    <w:p w:rsidR="00533E20" w:rsidRPr="003D21F9" w:rsidRDefault="00533E20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3.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М.К.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Ата</w:t>
      </w:r>
      <w:r w:rsidR="00662A9E" w:rsidRPr="003D21F9">
        <w:rPr>
          <w:rFonts w:ascii="Book Antiqua" w:hAnsi="Book Antiqua"/>
          <w:sz w:val="28"/>
          <w:szCs w:val="28"/>
        </w:rPr>
        <w:t>т</w:t>
      </w:r>
      <w:r w:rsidRPr="003D21F9">
        <w:rPr>
          <w:rFonts w:ascii="Book Antiqua" w:hAnsi="Book Antiqua"/>
          <w:sz w:val="28"/>
          <w:szCs w:val="28"/>
        </w:rPr>
        <w:t>юрк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президент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Турецької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республіки</w:t>
      </w:r>
      <w:r w:rsidR="0083627A" w:rsidRPr="003D21F9">
        <w:rPr>
          <w:rFonts w:ascii="Book Antiqua" w:hAnsi="Book Antiqua"/>
          <w:sz w:val="28"/>
          <w:szCs w:val="28"/>
        </w:rPr>
        <w:t>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3627A" w:rsidRPr="003D21F9">
        <w:rPr>
          <w:rFonts w:ascii="Book Antiqua" w:hAnsi="Book Antiqua"/>
          <w:sz w:val="28"/>
          <w:szCs w:val="28"/>
        </w:rPr>
        <w:t>внутрішня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3627A" w:rsidRPr="003D21F9">
        <w:rPr>
          <w:rFonts w:ascii="Book Antiqua" w:hAnsi="Book Antiqua"/>
          <w:sz w:val="28"/>
          <w:szCs w:val="28"/>
        </w:rPr>
        <w:t>модернізація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</w:t>
      </w:r>
      <w:r w:rsidR="0083627A" w:rsidRPr="003D21F9">
        <w:rPr>
          <w:rFonts w:ascii="Book Antiqua" w:hAnsi="Book Antiqua"/>
          <w:sz w:val="28"/>
          <w:szCs w:val="28"/>
        </w:rPr>
        <w:t>1923-1938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3627A" w:rsidRPr="003D21F9">
        <w:rPr>
          <w:rFonts w:ascii="Book Antiqua" w:hAnsi="Book Antiqua"/>
          <w:sz w:val="28"/>
          <w:szCs w:val="28"/>
        </w:rPr>
        <w:t>рр.</w:t>
      </w:r>
      <w:r w:rsidR="00662A9E" w:rsidRPr="003D21F9">
        <w:rPr>
          <w:rFonts w:ascii="Book Antiqua" w:hAnsi="Book Antiqua"/>
          <w:sz w:val="28"/>
          <w:szCs w:val="28"/>
        </w:rPr>
        <w:t>):</w:t>
      </w:r>
    </w:p>
    <w:p w:rsidR="00560CF8" w:rsidRPr="003D21F9" w:rsidRDefault="00861B9C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А)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Кемалізм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офіційна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ідеологія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Турецької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республіки;</w:t>
      </w:r>
    </w:p>
    <w:p w:rsidR="00662A9E" w:rsidRPr="003D21F9" w:rsidRDefault="00560CF8" w:rsidP="00D87AA5">
      <w:pPr>
        <w:pStyle w:val="af1"/>
        <w:tabs>
          <w:tab w:val="left" w:pos="142"/>
          <w:tab w:val="left" w:pos="567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Б)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  <w:lang w:val="uk-UA"/>
        </w:rPr>
        <w:t>Створення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  <w:lang w:val="uk-UA"/>
        </w:rPr>
        <w:t>світської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  <w:lang w:val="uk-UA"/>
        </w:rPr>
        <w:t>держави,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  <w:lang w:val="uk-UA"/>
        </w:rPr>
        <w:t>реформи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  <w:lang w:val="uk-UA"/>
        </w:rPr>
        <w:t>державного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  <w:lang w:val="uk-UA"/>
        </w:rPr>
        <w:t>управління;</w:t>
      </w:r>
    </w:p>
    <w:p w:rsidR="00861B9C" w:rsidRPr="003D21F9" w:rsidRDefault="00560CF8" w:rsidP="00D87AA5">
      <w:pPr>
        <w:pStyle w:val="af1"/>
        <w:tabs>
          <w:tab w:val="left" w:pos="142"/>
          <w:tab w:val="left" w:pos="567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В)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  <w:lang w:val="uk-UA"/>
        </w:rPr>
        <w:t>Економічна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  <w:lang w:val="uk-UA"/>
        </w:rPr>
        <w:t>модернізація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  <w:lang w:val="uk-UA"/>
        </w:rPr>
        <w:t>Туреччині;</w:t>
      </w:r>
    </w:p>
    <w:p w:rsidR="00861B9C" w:rsidRPr="003D21F9" w:rsidRDefault="00560CF8" w:rsidP="00D87AA5">
      <w:pPr>
        <w:pStyle w:val="af1"/>
        <w:tabs>
          <w:tab w:val="left" w:pos="142"/>
          <w:tab w:val="left" w:pos="567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Г)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61B9C" w:rsidRPr="003D21F9">
        <w:rPr>
          <w:rFonts w:ascii="Book Antiqua" w:hAnsi="Book Antiqua"/>
          <w:sz w:val="28"/>
          <w:szCs w:val="28"/>
          <w:lang w:val="uk-UA"/>
        </w:rPr>
        <w:t>Європеїзація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61B9C" w:rsidRPr="003D21F9">
        <w:rPr>
          <w:rFonts w:ascii="Book Antiqua" w:hAnsi="Book Antiqua"/>
          <w:sz w:val="28"/>
          <w:szCs w:val="28"/>
          <w:lang w:val="uk-UA"/>
        </w:rPr>
        <w:t>країни</w:t>
      </w:r>
      <w:r w:rsidR="00662A9E" w:rsidRPr="003D21F9">
        <w:rPr>
          <w:rFonts w:ascii="Book Antiqua" w:hAnsi="Book Antiqua"/>
          <w:sz w:val="28"/>
          <w:szCs w:val="28"/>
          <w:lang w:val="uk-UA"/>
        </w:rPr>
        <w:t>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  <w:lang w:val="uk-UA"/>
        </w:rPr>
        <w:t>реформи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  <w:lang w:val="uk-UA"/>
        </w:rPr>
        <w:t>суспільному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  <w:lang w:val="uk-UA"/>
        </w:rPr>
        <w:t>житті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  <w:lang w:val="uk-UA"/>
        </w:rPr>
        <w:t>турецького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  <w:lang w:val="uk-UA"/>
        </w:rPr>
        <w:t>народу;</w:t>
      </w:r>
    </w:p>
    <w:p w:rsidR="00861B9C" w:rsidRPr="003D21F9" w:rsidRDefault="00560CF8" w:rsidP="00D87AA5">
      <w:pPr>
        <w:pStyle w:val="af1"/>
        <w:tabs>
          <w:tab w:val="left" w:pos="142"/>
          <w:tab w:val="left" w:pos="567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Д)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  <w:lang w:val="uk-UA"/>
        </w:rPr>
        <w:t>П</w:t>
      </w:r>
      <w:r w:rsidR="000E2077" w:rsidRPr="003D21F9">
        <w:rPr>
          <w:rFonts w:ascii="Book Antiqua" w:hAnsi="Book Antiqua"/>
          <w:sz w:val="28"/>
          <w:szCs w:val="28"/>
          <w:lang w:val="uk-UA"/>
        </w:rPr>
        <w:t>еретворення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E2077"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E2077" w:rsidRPr="003D21F9">
        <w:rPr>
          <w:rFonts w:ascii="Book Antiqua" w:hAnsi="Book Antiqua"/>
          <w:sz w:val="28"/>
          <w:szCs w:val="28"/>
          <w:lang w:val="uk-UA"/>
        </w:rPr>
        <w:t>освітній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E2077" w:rsidRPr="003D21F9">
        <w:rPr>
          <w:rFonts w:ascii="Book Antiqua" w:hAnsi="Book Antiqua"/>
          <w:sz w:val="28"/>
          <w:szCs w:val="28"/>
          <w:lang w:val="uk-UA"/>
        </w:rPr>
        <w:t>сфері.</w:t>
      </w:r>
    </w:p>
    <w:p w:rsidR="00662A9E" w:rsidRPr="003D21F9" w:rsidRDefault="00042A0A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4</w:t>
      </w:r>
      <w:r w:rsidR="00662A9E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</w:rPr>
        <w:t>Зовнішня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</w:rPr>
        <w:t>політика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95440" w:rsidRPr="003D21F9">
        <w:rPr>
          <w:rFonts w:ascii="Book Antiqua" w:hAnsi="Book Antiqua"/>
          <w:sz w:val="28"/>
          <w:szCs w:val="28"/>
        </w:rPr>
        <w:t>республіканської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95440" w:rsidRPr="003D21F9">
        <w:rPr>
          <w:rFonts w:ascii="Book Antiqua" w:hAnsi="Book Antiqua"/>
          <w:sz w:val="28"/>
          <w:szCs w:val="28"/>
        </w:rPr>
        <w:t>Туреччини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95440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95440" w:rsidRPr="003D21F9">
        <w:rPr>
          <w:rFonts w:ascii="Book Antiqua" w:hAnsi="Book Antiqua"/>
          <w:sz w:val="28"/>
          <w:szCs w:val="28"/>
        </w:rPr>
        <w:t>20-30-х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95440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95440"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95440" w:rsidRPr="003D21F9">
        <w:rPr>
          <w:rFonts w:ascii="Book Antiqua" w:hAnsi="Book Antiqua"/>
          <w:sz w:val="28"/>
          <w:szCs w:val="28"/>
        </w:rPr>
        <w:t>ст.</w:t>
      </w:r>
      <w:r w:rsidR="00291C3E" w:rsidRPr="003D21F9">
        <w:rPr>
          <w:rFonts w:ascii="Book Antiqua" w:hAnsi="Book Antiqua"/>
          <w:sz w:val="28"/>
          <w:szCs w:val="28"/>
        </w:rPr>
        <w:t>:</w:t>
      </w:r>
    </w:p>
    <w:p w:rsidR="00291C3E" w:rsidRPr="003D21F9" w:rsidRDefault="00291C3E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А)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принципи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ідеологічні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засади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зовнішньополітичного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курсу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К.Ататюрка;</w:t>
      </w:r>
    </w:p>
    <w:p w:rsidR="00291C3E" w:rsidRPr="003D21F9" w:rsidRDefault="00291C3E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Б)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23E61" w:rsidRPr="003D21F9">
        <w:rPr>
          <w:rFonts w:ascii="Book Antiqua" w:hAnsi="Book Antiqua"/>
          <w:sz w:val="28"/>
          <w:szCs w:val="28"/>
        </w:rPr>
        <w:t>стосунки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E49A7"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E49A7" w:rsidRPr="003D21F9">
        <w:rPr>
          <w:rFonts w:ascii="Book Antiqua" w:hAnsi="Book Antiqua"/>
          <w:sz w:val="28"/>
          <w:szCs w:val="28"/>
        </w:rPr>
        <w:t>СРСР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23E61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23E61" w:rsidRPr="003D21F9">
        <w:rPr>
          <w:rFonts w:ascii="Book Antiqua" w:hAnsi="Book Antiqua"/>
          <w:sz w:val="28"/>
          <w:szCs w:val="28"/>
        </w:rPr>
        <w:t>1920-30-х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23E61" w:rsidRPr="003D21F9">
        <w:rPr>
          <w:rFonts w:ascii="Book Antiqua" w:hAnsi="Book Antiqua"/>
          <w:sz w:val="28"/>
          <w:szCs w:val="28"/>
        </w:rPr>
        <w:t>рр.</w:t>
      </w:r>
      <w:r w:rsidR="00EE49A7" w:rsidRPr="003D21F9">
        <w:rPr>
          <w:rFonts w:ascii="Book Antiqua" w:hAnsi="Book Antiqua"/>
          <w:sz w:val="28"/>
          <w:szCs w:val="28"/>
        </w:rPr>
        <w:t>;</w:t>
      </w:r>
    </w:p>
    <w:p w:rsidR="00EE49A7" w:rsidRPr="003D21F9" w:rsidRDefault="00EE49A7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В)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англо-турецьке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зближення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23E61" w:rsidRPr="003D21F9">
        <w:rPr>
          <w:rFonts w:ascii="Book Antiqua" w:hAnsi="Book Antiqua"/>
          <w:sz w:val="28"/>
          <w:szCs w:val="28"/>
        </w:rPr>
        <w:t>1935-1936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23E61" w:rsidRPr="003D21F9">
        <w:rPr>
          <w:rFonts w:ascii="Book Antiqua" w:hAnsi="Book Antiqua"/>
          <w:sz w:val="28"/>
          <w:szCs w:val="28"/>
        </w:rPr>
        <w:t>рр.;</w:t>
      </w:r>
    </w:p>
    <w:p w:rsidR="00F23E61" w:rsidRPr="003D21F9" w:rsidRDefault="00F23E61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Г)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</w:t>
      </w:r>
      <w:r w:rsidR="00017CF5" w:rsidRPr="003D21F9">
        <w:rPr>
          <w:rFonts w:ascii="Book Antiqua" w:hAnsi="Book Antiqua"/>
          <w:sz w:val="28"/>
          <w:szCs w:val="28"/>
        </w:rPr>
        <w:t>аступ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Німеччини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турецьку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економіку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зближення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двох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другій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половині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ст.;</w:t>
      </w:r>
    </w:p>
    <w:p w:rsidR="00F23E61" w:rsidRPr="003D21F9" w:rsidRDefault="00F23E61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Д)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боротьба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між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англо-французьким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італо-німецьким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блоками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вплив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ТР;</w:t>
      </w:r>
    </w:p>
    <w:p w:rsidR="00662A9E" w:rsidRPr="003D21F9" w:rsidRDefault="00042A0A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5</w:t>
      </w:r>
      <w:r w:rsidR="00662A9E" w:rsidRPr="003D21F9">
        <w:rPr>
          <w:rFonts w:ascii="Book Antiqua" w:hAnsi="Book Antiqua"/>
          <w:sz w:val="28"/>
          <w:szCs w:val="28"/>
        </w:rPr>
        <w:t>.Диктатура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</w:rPr>
        <w:t>М.К.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</w:rPr>
        <w:t>Ататюрка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</w:rPr>
        <w:t>її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</w:rPr>
        <w:t>наслідки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</w:rPr>
        <w:t>для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62A9E" w:rsidRPr="003D21F9">
        <w:rPr>
          <w:rFonts w:ascii="Book Antiqua" w:hAnsi="Book Antiqua"/>
          <w:sz w:val="28"/>
          <w:szCs w:val="28"/>
        </w:rPr>
        <w:t>країни.</w:t>
      </w:r>
    </w:p>
    <w:p w:rsidR="002F33F8" w:rsidRPr="003D21F9" w:rsidRDefault="002F33F8" w:rsidP="00D87AA5">
      <w:pPr>
        <w:tabs>
          <w:tab w:val="num" w:pos="900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Короткий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зміст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лекції</w:t>
      </w:r>
    </w:p>
    <w:p w:rsidR="00DA1D9B" w:rsidRPr="003D21F9" w:rsidRDefault="00A70FCA" w:rsidP="00D87AA5">
      <w:pPr>
        <w:tabs>
          <w:tab w:val="left" w:pos="142"/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Османська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імперія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на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початок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новітнього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часу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(1900-1918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Напівколоніальне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становище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Османської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імперії: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соціально-економічний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lastRenderedPageBreak/>
        <w:t>політичний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розвиток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1900-1913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B6282" w:rsidRPr="003D21F9">
        <w:rPr>
          <w:rFonts w:ascii="Book Antiqua" w:hAnsi="Book Antiqua"/>
          <w:sz w:val="28"/>
          <w:szCs w:val="28"/>
        </w:rPr>
        <w:t>Націоналістична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B6282" w:rsidRPr="003D21F9">
        <w:rPr>
          <w:rFonts w:ascii="Book Antiqua" w:hAnsi="Book Antiqua"/>
          <w:sz w:val="28"/>
          <w:szCs w:val="28"/>
        </w:rPr>
        <w:t>політика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B6282" w:rsidRPr="003D21F9">
        <w:rPr>
          <w:rFonts w:ascii="Book Antiqua" w:hAnsi="Book Antiqua"/>
          <w:sz w:val="28"/>
          <w:szCs w:val="28"/>
        </w:rPr>
        <w:t>младотурків.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Участь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Османської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імперії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Першій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війні.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</w:rPr>
        <w:t>Військові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</w:rPr>
        <w:t>поразки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</w:rPr>
        <w:t>1918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</w:rPr>
        <w:t>р.</w:t>
      </w:r>
    </w:p>
    <w:p w:rsidR="00DA1D9B" w:rsidRPr="003D21F9" w:rsidRDefault="00386C1A" w:rsidP="00D87AA5">
      <w:pPr>
        <w:tabs>
          <w:tab w:val="left" w:pos="142"/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Національно-патріотичний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рух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та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крах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i/>
          <w:sz w:val="28"/>
          <w:szCs w:val="28"/>
        </w:rPr>
        <w:t>Османської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i/>
          <w:sz w:val="28"/>
          <w:szCs w:val="28"/>
        </w:rPr>
        <w:t>імперії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i/>
          <w:sz w:val="28"/>
          <w:szCs w:val="28"/>
        </w:rPr>
        <w:t>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i/>
          <w:sz w:val="28"/>
          <w:szCs w:val="28"/>
        </w:rPr>
        <w:t>1919-1923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i/>
          <w:sz w:val="28"/>
          <w:szCs w:val="28"/>
        </w:rPr>
        <w:t>рр.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i/>
          <w:sz w:val="28"/>
          <w:szCs w:val="28"/>
        </w:rPr>
        <w:t>Прихід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i/>
          <w:sz w:val="28"/>
          <w:szCs w:val="28"/>
        </w:rPr>
        <w:t>К.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i/>
          <w:sz w:val="28"/>
          <w:szCs w:val="28"/>
        </w:rPr>
        <w:t>Ататюрка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i/>
          <w:sz w:val="28"/>
          <w:szCs w:val="28"/>
        </w:rPr>
        <w:t>до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i/>
          <w:sz w:val="28"/>
          <w:szCs w:val="28"/>
        </w:rPr>
        <w:t>влади.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Ситуація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Близькому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Сході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після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завершення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Першої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війни</w:t>
      </w:r>
      <w:r w:rsidR="00DA1D9B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</w:rPr>
        <w:t>Формування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</w:rPr>
        <w:t>опозиції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</w:rPr>
        <w:t>чолі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</w:rPr>
        <w:t>Мустафою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</w:rPr>
        <w:t>Кемалем.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</w:rPr>
        <w:t>Початок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</w:rPr>
        <w:t>руху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проти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"іноземних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інтересів".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Тимчасовий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уряд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в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Анатолії.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Організація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«єдиного»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опору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іноземцям.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Оголошення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султаном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Махмедом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</w:rPr>
        <w:t>VІ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«священної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війни»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націоналістам.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Севрський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договір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1920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року,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поділ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CA45D8" w:rsidRPr="003D21F9">
        <w:rPr>
          <w:rFonts w:ascii="Book Antiqua" w:hAnsi="Book Antiqua"/>
          <w:sz w:val="28"/>
          <w:szCs w:val="28"/>
          <w:lang w:eastAsia="ru-RU"/>
        </w:rPr>
        <w:t>О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сманської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імперії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між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союзниками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в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обмін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на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збереження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султанської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влади.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Перехід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турецького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народу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на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сторону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опозиції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Кемаля.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Військові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успіхи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М.Кемаля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проти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союзників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та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Махмеда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</w:rPr>
        <w:t>VІ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.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Відмова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М.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Кемаля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від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подальшої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DA1D9B" w:rsidRPr="003D21F9">
        <w:rPr>
          <w:rFonts w:ascii="Book Antiqua" w:hAnsi="Book Antiqua"/>
          <w:sz w:val="28"/>
          <w:szCs w:val="28"/>
          <w:lang w:eastAsia="ru-RU"/>
        </w:rPr>
        <w:t>війни.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  <w:lang w:eastAsia="ru-RU"/>
        </w:rPr>
        <w:t>Втеча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  <w:lang w:eastAsia="ru-RU"/>
        </w:rPr>
        <w:t>султана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  <w:lang w:eastAsia="ru-RU"/>
        </w:rPr>
        <w:t>Махмеда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VІ.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65517" w:rsidRPr="003D21F9">
        <w:rPr>
          <w:rFonts w:ascii="Book Antiqua" w:hAnsi="Book Antiqua"/>
          <w:sz w:val="28"/>
          <w:szCs w:val="28"/>
        </w:rPr>
        <w:t>Розпуск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65517" w:rsidRPr="003D21F9">
        <w:rPr>
          <w:rFonts w:ascii="Book Antiqua" w:hAnsi="Book Antiqua"/>
          <w:sz w:val="28"/>
          <w:szCs w:val="28"/>
        </w:rPr>
        <w:t>султанату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65517" w:rsidRPr="003D21F9">
        <w:rPr>
          <w:rFonts w:ascii="Book Antiqua" w:hAnsi="Book Antiqua"/>
          <w:sz w:val="28"/>
          <w:szCs w:val="28"/>
        </w:rPr>
        <w:t>Махмеда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65517" w:rsidRPr="003D21F9">
        <w:rPr>
          <w:rFonts w:ascii="Book Antiqua" w:hAnsi="Book Antiqua"/>
          <w:sz w:val="28"/>
          <w:szCs w:val="28"/>
        </w:rPr>
        <w:t>VІ,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65517" w:rsidRPr="003D21F9">
        <w:rPr>
          <w:rFonts w:ascii="Book Antiqua" w:hAnsi="Book Antiqua"/>
          <w:sz w:val="28"/>
          <w:szCs w:val="28"/>
        </w:rPr>
        <w:t>с</w:t>
      </w:r>
      <w:r w:rsidR="00491E3E" w:rsidRPr="003D21F9">
        <w:rPr>
          <w:rFonts w:ascii="Book Antiqua" w:hAnsi="Book Antiqua"/>
          <w:sz w:val="28"/>
          <w:szCs w:val="28"/>
        </w:rPr>
        <w:t>касування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монархії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(1922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р.)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халіфату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(1924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83C9E" w:rsidRPr="003D21F9">
        <w:rPr>
          <w:rFonts w:ascii="Book Antiqua" w:hAnsi="Book Antiqua"/>
          <w:sz w:val="28"/>
          <w:szCs w:val="28"/>
        </w:rPr>
        <w:t>Лозаннський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мирний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договір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(29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жовтня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1923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р.),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який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закріпив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розпад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держави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проголосив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Турецьку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республіку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(ТР).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65517" w:rsidRPr="003D21F9">
        <w:rPr>
          <w:rFonts w:ascii="Book Antiqua" w:hAnsi="Book Antiqua"/>
          <w:sz w:val="28"/>
          <w:szCs w:val="28"/>
        </w:rPr>
        <w:t>Обр</w:t>
      </w:r>
      <w:r w:rsidR="00D86D16" w:rsidRPr="003D21F9">
        <w:rPr>
          <w:rFonts w:ascii="Book Antiqua" w:hAnsi="Book Antiqua"/>
          <w:sz w:val="28"/>
          <w:szCs w:val="28"/>
        </w:rPr>
        <w:t>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6D16" w:rsidRPr="003D21F9">
        <w:rPr>
          <w:rFonts w:ascii="Book Antiqua" w:hAnsi="Book Antiqua"/>
          <w:sz w:val="28"/>
          <w:szCs w:val="28"/>
        </w:rPr>
        <w:t>М</w:t>
      </w:r>
      <w:r w:rsidR="00865517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65517" w:rsidRPr="003D21F9">
        <w:rPr>
          <w:rFonts w:ascii="Book Antiqua" w:hAnsi="Book Antiqua"/>
          <w:sz w:val="28"/>
          <w:szCs w:val="28"/>
        </w:rPr>
        <w:t>Кемаля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65517" w:rsidRPr="003D21F9">
        <w:rPr>
          <w:rFonts w:ascii="Book Antiqua" w:hAnsi="Book Antiqua"/>
          <w:sz w:val="28"/>
          <w:szCs w:val="28"/>
        </w:rPr>
        <w:t>першим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65517" w:rsidRPr="003D21F9">
        <w:rPr>
          <w:rFonts w:ascii="Book Antiqua" w:hAnsi="Book Antiqua"/>
          <w:sz w:val="28"/>
          <w:szCs w:val="28"/>
        </w:rPr>
        <w:t>президентом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65517" w:rsidRPr="003D21F9">
        <w:rPr>
          <w:rFonts w:ascii="Book Antiqua" w:hAnsi="Book Antiqua"/>
          <w:sz w:val="28"/>
          <w:szCs w:val="28"/>
        </w:rPr>
        <w:t>ТР.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Розділ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володінь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Османів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між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ТР,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Великобританією,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Францією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491E3E" w:rsidRPr="003D21F9">
        <w:rPr>
          <w:rFonts w:ascii="Book Antiqua" w:hAnsi="Book Antiqua"/>
          <w:sz w:val="28"/>
          <w:szCs w:val="28"/>
        </w:rPr>
        <w:t>Росією.</w:t>
      </w:r>
    </w:p>
    <w:p w:rsidR="00EA1E1B" w:rsidRPr="003D21F9" w:rsidRDefault="00861B9C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М.К.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383C9E" w:rsidRPr="003D21F9">
        <w:rPr>
          <w:rFonts w:ascii="Book Antiqua" w:hAnsi="Book Antiqua"/>
          <w:i/>
          <w:sz w:val="28"/>
          <w:szCs w:val="28"/>
        </w:rPr>
        <w:t>Ататюрк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–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i/>
          <w:sz w:val="28"/>
          <w:szCs w:val="28"/>
        </w:rPr>
        <w:t>президент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i/>
          <w:sz w:val="28"/>
          <w:szCs w:val="28"/>
        </w:rPr>
        <w:t>Турецької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i/>
          <w:sz w:val="28"/>
          <w:szCs w:val="28"/>
        </w:rPr>
        <w:t>республіки: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i/>
          <w:sz w:val="28"/>
          <w:szCs w:val="28"/>
        </w:rPr>
        <w:t>внутрішня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i/>
          <w:sz w:val="28"/>
          <w:szCs w:val="28"/>
        </w:rPr>
        <w:t>модернізація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i/>
          <w:sz w:val="28"/>
          <w:szCs w:val="28"/>
        </w:rPr>
        <w:t>(1923-1938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i/>
          <w:sz w:val="28"/>
          <w:szCs w:val="28"/>
        </w:rPr>
        <w:t>рр.).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Створення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світської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держави,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реформи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державного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управління.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Ліквідація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султанату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(1922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Проголошення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Турецької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республіки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(1923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р.),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перемога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президентських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виборах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М.Кемаля.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Кемалізм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офіційна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ідеологія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Турецької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республіки.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Впровадження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багатопартійної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системи.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Ліквідація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халіфату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міллетів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(1924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Вирішення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релігійного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питання.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Законодавчі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реформи.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Економічні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реформи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сільському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господарстві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промисловості.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Фінансова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реформа.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Європеїзація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країни,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реформи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суспільному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жи</w:t>
      </w:r>
      <w:r w:rsidR="00560CF8" w:rsidRPr="003D21F9">
        <w:rPr>
          <w:rFonts w:ascii="Book Antiqua" w:hAnsi="Book Antiqua"/>
          <w:sz w:val="28"/>
          <w:szCs w:val="28"/>
        </w:rPr>
        <w:t>тті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турецького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народу.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П</w:t>
      </w:r>
      <w:r w:rsidR="00560CF8" w:rsidRPr="003D21F9">
        <w:rPr>
          <w:rFonts w:ascii="Book Antiqua" w:hAnsi="Book Antiqua"/>
          <w:sz w:val="28"/>
          <w:szCs w:val="28"/>
        </w:rPr>
        <w:t>еретворення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освітній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60CF8" w:rsidRPr="003D21F9">
        <w:rPr>
          <w:rFonts w:ascii="Book Antiqua" w:hAnsi="Book Antiqua"/>
          <w:sz w:val="28"/>
          <w:szCs w:val="28"/>
        </w:rPr>
        <w:t>сфері.</w:t>
      </w:r>
    </w:p>
    <w:p w:rsidR="00EA1E1B" w:rsidRPr="003D21F9" w:rsidRDefault="00EA1E1B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lastRenderedPageBreak/>
        <w:t>Зовнішня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республіканської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Туреччини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20-30-х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ст.:</w:t>
      </w:r>
    </w:p>
    <w:p w:rsidR="00EA1E1B" w:rsidRPr="003D21F9" w:rsidRDefault="00017CF5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П</w:t>
      </w:r>
      <w:r w:rsidR="00EA1E1B" w:rsidRPr="003D21F9">
        <w:rPr>
          <w:rFonts w:ascii="Book Antiqua" w:hAnsi="Book Antiqua"/>
          <w:sz w:val="28"/>
          <w:szCs w:val="28"/>
        </w:rPr>
        <w:t>ринципи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ідеологічні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засади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зовніш</w:t>
      </w:r>
      <w:r w:rsidRPr="003D21F9">
        <w:rPr>
          <w:rFonts w:ascii="Book Antiqua" w:hAnsi="Book Antiqua"/>
          <w:sz w:val="28"/>
          <w:szCs w:val="28"/>
        </w:rPr>
        <w:t>ньополітичного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курсу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К.Ататюрка.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</w:t>
      </w:r>
      <w:r w:rsidR="00EA1E1B" w:rsidRPr="003D21F9">
        <w:rPr>
          <w:rFonts w:ascii="Book Antiqua" w:hAnsi="Book Antiqua"/>
          <w:sz w:val="28"/>
          <w:szCs w:val="28"/>
        </w:rPr>
        <w:t>тосунки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СРСР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1920-30-х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Нормалізація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відносин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Грецією.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</w:t>
      </w:r>
      <w:r w:rsidR="00EA1E1B" w:rsidRPr="003D21F9">
        <w:rPr>
          <w:rFonts w:ascii="Book Antiqua" w:hAnsi="Book Antiqua"/>
          <w:sz w:val="28"/>
          <w:szCs w:val="28"/>
        </w:rPr>
        <w:t>нгло-турецьке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зближення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1935-1936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Наступ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Німеччини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турецьку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економіку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зближення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двох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другій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половині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ст.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</w:t>
      </w:r>
      <w:r w:rsidR="00EA1E1B" w:rsidRPr="003D21F9">
        <w:rPr>
          <w:rFonts w:ascii="Book Antiqua" w:hAnsi="Book Antiqua"/>
          <w:sz w:val="28"/>
          <w:szCs w:val="28"/>
        </w:rPr>
        <w:t>оротьба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між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англо-французьким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E1B" w:rsidRPr="003D21F9">
        <w:rPr>
          <w:rFonts w:ascii="Book Antiqua" w:hAnsi="Book Antiqua"/>
          <w:sz w:val="28"/>
          <w:szCs w:val="28"/>
        </w:rPr>
        <w:t>італо-німецьким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блоками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вплив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ТР.</w:t>
      </w:r>
    </w:p>
    <w:p w:rsidR="00EA1E1B" w:rsidRPr="003D21F9" w:rsidRDefault="00EA1E1B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Диктатура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М.К.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Ататюрка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її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наслідки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Причини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переходу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авторитарних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методів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правління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Основні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ознаки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диктаторського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режиму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К.Ататюрка.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Наслідки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83C9E" w:rsidRPr="003D21F9">
        <w:rPr>
          <w:rFonts w:ascii="Book Antiqua" w:hAnsi="Book Antiqua"/>
          <w:sz w:val="28"/>
          <w:szCs w:val="28"/>
        </w:rPr>
        <w:t>президентства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К.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Ататюрка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для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17CF5" w:rsidRPr="003D21F9">
        <w:rPr>
          <w:rFonts w:ascii="Book Antiqua" w:hAnsi="Book Antiqua"/>
          <w:sz w:val="28"/>
          <w:szCs w:val="28"/>
        </w:rPr>
        <w:t>Туреччини.</w:t>
      </w:r>
    </w:p>
    <w:p w:rsidR="00491E3E" w:rsidRPr="003D21F9" w:rsidRDefault="00491E3E" w:rsidP="00D87AA5">
      <w:pPr>
        <w:tabs>
          <w:tab w:val="left" w:pos="142"/>
          <w:tab w:val="left" w:pos="567"/>
          <w:tab w:val="left" w:pos="851"/>
        </w:tabs>
        <w:spacing w:after="0"/>
        <w:ind w:firstLine="567"/>
        <w:jc w:val="center"/>
        <w:rPr>
          <w:b/>
          <w:sz w:val="24"/>
        </w:rPr>
      </w:pPr>
    </w:p>
    <w:p w:rsidR="0071098F" w:rsidRPr="003D21F9" w:rsidRDefault="0071098F" w:rsidP="00D87AA5">
      <w:pPr>
        <w:tabs>
          <w:tab w:val="left" w:pos="142"/>
          <w:tab w:val="left" w:pos="567"/>
          <w:tab w:val="left" w:pos="851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Тема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2.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Іран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у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половині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ХХ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ст.</w:t>
      </w:r>
    </w:p>
    <w:p w:rsidR="00232B07" w:rsidRPr="003D21F9" w:rsidRDefault="00232B07" w:rsidP="00D87AA5">
      <w:pPr>
        <w:pStyle w:val="11"/>
        <w:spacing w:line="360" w:lineRule="auto"/>
        <w:ind w:left="0" w:firstLine="567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Мета.</w:t>
      </w:r>
    </w:p>
    <w:p w:rsidR="00232B07" w:rsidRPr="003D21F9" w:rsidRDefault="00232B07" w:rsidP="00D87AA5">
      <w:pPr>
        <w:pStyle w:val="11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Дидактична:</w:t>
      </w:r>
    </w:p>
    <w:p w:rsidR="00232B07" w:rsidRPr="003D21F9" w:rsidRDefault="00232B07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з'ясувати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суспільно-політичного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економічного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розвитку</w:t>
      </w:r>
      <w:r w:rsidR="00375120">
        <w:rPr>
          <w:rFonts w:ascii="Book Antiqua" w:hAnsi="Book Antiqua"/>
          <w:szCs w:val="22"/>
        </w:rPr>
        <w:t xml:space="preserve"> </w:t>
      </w:r>
      <w:r w:rsidR="00B161BA" w:rsidRPr="003D21F9">
        <w:rPr>
          <w:rFonts w:ascii="Book Antiqua" w:hAnsi="Book Antiqua"/>
          <w:szCs w:val="22"/>
        </w:rPr>
        <w:t>Персії</w:t>
      </w:r>
      <w:r w:rsidR="00375120">
        <w:rPr>
          <w:rFonts w:ascii="Book Antiqua" w:hAnsi="Book Antiqua"/>
          <w:szCs w:val="22"/>
        </w:rPr>
        <w:t xml:space="preserve"> </w:t>
      </w:r>
      <w:r w:rsidR="00B161BA" w:rsidRPr="003D21F9">
        <w:rPr>
          <w:rFonts w:ascii="Book Antiqua" w:hAnsi="Book Antiqua"/>
          <w:szCs w:val="22"/>
        </w:rPr>
        <w:t>(Ірану)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початку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ХХ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ст.</w:t>
      </w:r>
    </w:p>
    <w:p w:rsidR="00053BFA" w:rsidRPr="003D21F9" w:rsidRDefault="00053BFA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розкрити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причини,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характер,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основні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бойові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дії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національної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революції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1919-1922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рр.</w:t>
      </w:r>
    </w:p>
    <w:p w:rsidR="00053BFA" w:rsidRPr="003D21F9" w:rsidRDefault="00053BFA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  <w:shd w:val="clear" w:color="auto" w:fill="FFFFFF"/>
        </w:rPr>
        <w:t>розкрити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роль,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місце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і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наслідки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політичної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діяльності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Реза-хана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(шаха)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Пехлеві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для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подальшої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долі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Ірану;</w:t>
      </w:r>
    </w:p>
    <w:p w:rsidR="00053BFA" w:rsidRPr="003D21F9" w:rsidRDefault="00053BFA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</w:rPr>
        <w:t>викласти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принципи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та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розкрити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ідеологічні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засади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зовнішньої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політики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періоду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Реза-шаха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Пехлеві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(1925-1941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роки);</w:t>
      </w:r>
      <w:r w:rsidR="00375120">
        <w:rPr>
          <w:rFonts w:ascii="Book Antiqua" w:hAnsi="Book Antiqua"/>
        </w:rPr>
        <w:t xml:space="preserve"> </w:t>
      </w:r>
    </w:p>
    <w:p w:rsidR="00053BFA" w:rsidRPr="003D21F9" w:rsidRDefault="00053BFA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</w:rPr>
        <w:t>довести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авторитарний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характер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влади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Реза-шаха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Пехлеві,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виділити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основні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риси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та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сформулювати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особливості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такого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режиму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у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регіоні;</w:t>
      </w:r>
    </w:p>
    <w:p w:rsidR="00232B07" w:rsidRPr="003D21F9" w:rsidRDefault="00232B07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з’ясувати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причини</w:t>
      </w:r>
      <w:r w:rsidR="00375120">
        <w:rPr>
          <w:rFonts w:ascii="Book Antiqua" w:hAnsi="Book Antiqua"/>
          <w:szCs w:val="22"/>
        </w:rPr>
        <w:t xml:space="preserve"> </w:t>
      </w:r>
      <w:r w:rsidR="00B161BA" w:rsidRPr="003D21F9">
        <w:rPr>
          <w:rFonts w:ascii="Book Antiqua" w:hAnsi="Book Antiqua"/>
          <w:szCs w:val="22"/>
        </w:rPr>
        <w:t>переорієнтації</w:t>
      </w:r>
      <w:r w:rsidR="00375120">
        <w:rPr>
          <w:rFonts w:ascii="Book Antiqua" w:hAnsi="Book Antiqua"/>
          <w:szCs w:val="22"/>
        </w:rPr>
        <w:t xml:space="preserve"> </w:t>
      </w:r>
      <w:r w:rsidR="00B161BA" w:rsidRPr="003D21F9">
        <w:rPr>
          <w:rFonts w:ascii="Book Antiqua" w:hAnsi="Book Antiqua"/>
          <w:szCs w:val="22"/>
        </w:rPr>
        <w:t>Ірану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</w:t>
      </w:r>
      <w:r w:rsidR="00375120">
        <w:rPr>
          <w:rFonts w:ascii="Book Antiqua" w:hAnsi="Book Antiqua"/>
          <w:szCs w:val="22"/>
        </w:rPr>
        <w:t xml:space="preserve"> </w:t>
      </w:r>
      <w:r w:rsidR="00B161BA" w:rsidRPr="003D21F9">
        <w:rPr>
          <w:rFonts w:ascii="Book Antiqua" w:hAnsi="Book Antiqua"/>
          <w:szCs w:val="22"/>
        </w:rPr>
        <w:t>Англії</w:t>
      </w:r>
      <w:r w:rsidR="00375120">
        <w:rPr>
          <w:rFonts w:ascii="Book Antiqua" w:hAnsi="Book Antiqua"/>
          <w:szCs w:val="22"/>
        </w:rPr>
        <w:t xml:space="preserve"> </w:t>
      </w:r>
      <w:r w:rsidR="00B161BA" w:rsidRPr="003D21F9">
        <w:rPr>
          <w:rFonts w:ascii="Book Antiqua" w:hAnsi="Book Antiqua"/>
          <w:szCs w:val="22"/>
        </w:rPr>
        <w:t>на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Німеччин</w:t>
      </w:r>
      <w:r w:rsidR="00B161BA" w:rsidRPr="003D21F9">
        <w:rPr>
          <w:rFonts w:ascii="Book Antiqua" w:hAnsi="Book Antiqua"/>
          <w:szCs w:val="22"/>
        </w:rPr>
        <w:t>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напередодні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Другої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світової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війни;</w:t>
      </w:r>
    </w:p>
    <w:p w:rsidR="00232B07" w:rsidRPr="003D21F9" w:rsidRDefault="00232B07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 w:rsidRPr="003D21F9">
        <w:rPr>
          <w:rStyle w:val="hps"/>
          <w:rFonts w:ascii="Book Antiqua" w:hAnsi="Book Antiqua"/>
          <w:szCs w:val="22"/>
        </w:rPr>
        <w:t>закріпити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новий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матеріал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знання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з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політичної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історії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B161BA" w:rsidRPr="003D21F9">
        <w:rPr>
          <w:rStyle w:val="hps"/>
          <w:rFonts w:ascii="Book Antiqua" w:hAnsi="Book Antiqua"/>
          <w:szCs w:val="22"/>
        </w:rPr>
        <w:t>Ірану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у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половині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ХХ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ст.</w:t>
      </w:r>
    </w:p>
    <w:p w:rsidR="00232B07" w:rsidRPr="003D21F9" w:rsidRDefault="00232B07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формувати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вміння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учнів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аналізувати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суть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історичних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процесів</w:t>
      </w:r>
      <w:r w:rsidR="00375120">
        <w:rPr>
          <w:rFonts w:ascii="Book Antiqua" w:hAnsi="Book Antiqua"/>
          <w:szCs w:val="22"/>
        </w:rPr>
        <w:t xml:space="preserve"> </w:t>
      </w:r>
      <w:r w:rsidR="00B161BA"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="00B161BA" w:rsidRPr="003D21F9">
        <w:rPr>
          <w:rFonts w:ascii="Book Antiqua" w:hAnsi="Book Antiqua"/>
          <w:szCs w:val="22"/>
        </w:rPr>
        <w:t>Персії</w:t>
      </w:r>
      <w:r w:rsidR="00375120">
        <w:rPr>
          <w:rFonts w:ascii="Book Antiqua" w:hAnsi="Book Antiqua"/>
          <w:szCs w:val="22"/>
        </w:rPr>
        <w:t xml:space="preserve"> </w:t>
      </w:r>
      <w:r w:rsidR="00B161BA" w:rsidRPr="003D21F9">
        <w:rPr>
          <w:rFonts w:ascii="Book Antiqua" w:hAnsi="Book Antiqua"/>
          <w:szCs w:val="22"/>
        </w:rPr>
        <w:t>(Ірані)</w:t>
      </w:r>
      <w:r w:rsidRPr="003D21F9">
        <w:rPr>
          <w:rFonts w:ascii="Book Antiqua" w:hAnsi="Book Antiqua"/>
          <w:szCs w:val="22"/>
        </w:rPr>
        <w:t>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виділяти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їх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закономірності.</w:t>
      </w:r>
    </w:p>
    <w:p w:rsidR="00232B07" w:rsidRPr="003D21F9" w:rsidRDefault="00232B07" w:rsidP="00D87AA5">
      <w:pPr>
        <w:pStyle w:val="11"/>
        <w:snapToGrid w:val="0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Виховна: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</w:p>
    <w:p w:rsidR="00232B07" w:rsidRPr="003D21F9" w:rsidRDefault="0037512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>
        <w:rPr>
          <w:rStyle w:val="hps"/>
          <w:rFonts w:ascii="Book Antiqua" w:hAnsi="Book Antiqua"/>
          <w:szCs w:val="22"/>
        </w:rPr>
        <w:t xml:space="preserve"> </w:t>
      </w:r>
      <w:r w:rsidR="00232B07" w:rsidRPr="003D21F9">
        <w:rPr>
          <w:rStyle w:val="hps"/>
          <w:rFonts w:ascii="Book Antiqua" w:hAnsi="Book Antiqua"/>
          <w:szCs w:val="22"/>
        </w:rPr>
        <w:t>створити</w:t>
      </w:r>
      <w:r>
        <w:rPr>
          <w:rStyle w:val="hps"/>
          <w:rFonts w:ascii="Book Antiqua" w:hAnsi="Book Antiqua"/>
          <w:szCs w:val="22"/>
        </w:rPr>
        <w:t xml:space="preserve"> </w:t>
      </w:r>
      <w:r w:rsidR="00232B07" w:rsidRPr="003D21F9">
        <w:rPr>
          <w:rStyle w:val="hps"/>
          <w:rFonts w:ascii="Book Antiqua" w:hAnsi="Book Antiqua"/>
          <w:szCs w:val="22"/>
        </w:rPr>
        <w:t>атмосферу</w:t>
      </w:r>
      <w:r>
        <w:rPr>
          <w:rStyle w:val="hps"/>
          <w:rFonts w:ascii="Book Antiqua" w:hAnsi="Book Antiqua"/>
          <w:szCs w:val="22"/>
        </w:rPr>
        <w:t xml:space="preserve"> </w:t>
      </w:r>
      <w:r w:rsidR="00232B07" w:rsidRPr="003D21F9">
        <w:rPr>
          <w:rStyle w:val="hps"/>
          <w:rFonts w:ascii="Book Antiqua" w:hAnsi="Book Antiqua"/>
          <w:szCs w:val="22"/>
        </w:rPr>
        <w:t>емоційного</w:t>
      </w:r>
      <w:r>
        <w:rPr>
          <w:rStyle w:val="hps"/>
          <w:rFonts w:ascii="Book Antiqua" w:hAnsi="Book Antiqua"/>
          <w:szCs w:val="22"/>
        </w:rPr>
        <w:t xml:space="preserve"> </w:t>
      </w:r>
      <w:r w:rsidR="00232B07" w:rsidRPr="003D21F9">
        <w:rPr>
          <w:rStyle w:val="hps"/>
          <w:rFonts w:ascii="Book Antiqua" w:hAnsi="Book Antiqua"/>
          <w:szCs w:val="22"/>
        </w:rPr>
        <w:t>підйому,</w:t>
      </w:r>
      <w:r>
        <w:rPr>
          <w:rStyle w:val="hps"/>
          <w:rFonts w:ascii="Book Antiqua" w:hAnsi="Book Antiqua"/>
          <w:szCs w:val="22"/>
        </w:rPr>
        <w:t xml:space="preserve"> </w:t>
      </w:r>
      <w:r w:rsidR="00232B07" w:rsidRPr="003D21F9">
        <w:rPr>
          <w:rStyle w:val="hps"/>
          <w:rFonts w:ascii="Book Antiqua" w:hAnsi="Book Antiqua"/>
          <w:szCs w:val="22"/>
        </w:rPr>
        <w:t>викликати</w:t>
      </w:r>
      <w:r>
        <w:rPr>
          <w:rStyle w:val="hps"/>
          <w:rFonts w:ascii="Book Antiqua" w:hAnsi="Book Antiqua"/>
          <w:szCs w:val="22"/>
        </w:rPr>
        <w:t xml:space="preserve"> </w:t>
      </w:r>
      <w:r w:rsidR="00232B07" w:rsidRPr="003D21F9">
        <w:rPr>
          <w:rStyle w:val="hps"/>
          <w:rFonts w:ascii="Book Antiqua" w:hAnsi="Book Antiqua"/>
          <w:szCs w:val="22"/>
        </w:rPr>
        <w:t>почуття</w:t>
      </w:r>
      <w:r>
        <w:rPr>
          <w:rStyle w:val="hps"/>
          <w:rFonts w:ascii="Book Antiqua" w:hAnsi="Book Antiqua"/>
          <w:szCs w:val="22"/>
        </w:rPr>
        <w:t xml:space="preserve"> </w:t>
      </w:r>
      <w:r w:rsidR="00232B07" w:rsidRPr="003D21F9">
        <w:rPr>
          <w:rStyle w:val="hps"/>
          <w:rFonts w:ascii="Book Antiqua" w:hAnsi="Book Antiqua"/>
          <w:szCs w:val="22"/>
        </w:rPr>
        <w:t>інтересу</w:t>
      </w:r>
      <w:r>
        <w:rPr>
          <w:rStyle w:val="hps"/>
          <w:rFonts w:ascii="Book Antiqua" w:hAnsi="Book Antiqua"/>
          <w:szCs w:val="22"/>
        </w:rPr>
        <w:t xml:space="preserve"> </w:t>
      </w:r>
      <w:r w:rsidR="00232B07" w:rsidRPr="003D21F9">
        <w:rPr>
          <w:rStyle w:val="hps"/>
          <w:rFonts w:ascii="Book Antiqua" w:hAnsi="Book Antiqua"/>
          <w:szCs w:val="22"/>
        </w:rPr>
        <w:t>щодо</w:t>
      </w:r>
      <w:r>
        <w:rPr>
          <w:rStyle w:val="hps"/>
          <w:rFonts w:ascii="Book Antiqua" w:hAnsi="Book Antiqua"/>
          <w:szCs w:val="22"/>
        </w:rPr>
        <w:t xml:space="preserve"> </w:t>
      </w:r>
      <w:r w:rsidR="00232B07" w:rsidRPr="003D21F9">
        <w:rPr>
          <w:rStyle w:val="hps"/>
          <w:rFonts w:ascii="Book Antiqua" w:hAnsi="Book Antiqua"/>
          <w:szCs w:val="22"/>
        </w:rPr>
        <w:t>долі</w:t>
      </w:r>
      <w:r>
        <w:rPr>
          <w:rStyle w:val="hps"/>
          <w:rFonts w:ascii="Book Antiqua" w:hAnsi="Book Antiqua"/>
          <w:szCs w:val="22"/>
        </w:rPr>
        <w:t xml:space="preserve"> </w:t>
      </w:r>
      <w:r w:rsidR="004A61C4" w:rsidRPr="003D21F9">
        <w:rPr>
          <w:rStyle w:val="hps"/>
          <w:rFonts w:ascii="Book Antiqua" w:hAnsi="Book Antiqua"/>
          <w:szCs w:val="22"/>
        </w:rPr>
        <w:t>Ірану</w:t>
      </w:r>
      <w:r>
        <w:rPr>
          <w:rStyle w:val="hps"/>
          <w:rFonts w:ascii="Book Antiqua" w:hAnsi="Book Antiqua"/>
          <w:szCs w:val="22"/>
        </w:rPr>
        <w:t xml:space="preserve"> </w:t>
      </w:r>
      <w:r w:rsidR="00232B07" w:rsidRPr="003D21F9">
        <w:rPr>
          <w:rStyle w:val="hps"/>
          <w:rFonts w:ascii="Book Antiqua" w:hAnsi="Book Antiqua"/>
          <w:szCs w:val="22"/>
        </w:rPr>
        <w:t>у</w:t>
      </w:r>
      <w:r>
        <w:rPr>
          <w:rStyle w:val="hps"/>
          <w:rFonts w:ascii="Book Antiqua" w:hAnsi="Book Antiqua"/>
          <w:szCs w:val="22"/>
        </w:rPr>
        <w:t xml:space="preserve"> </w:t>
      </w:r>
      <w:r w:rsidR="00232B07" w:rsidRPr="003D21F9">
        <w:rPr>
          <w:rStyle w:val="hps"/>
          <w:rFonts w:ascii="Book Antiqua" w:hAnsi="Book Antiqua"/>
          <w:szCs w:val="22"/>
        </w:rPr>
        <w:t>І</w:t>
      </w:r>
      <w:r>
        <w:rPr>
          <w:rStyle w:val="hps"/>
          <w:rFonts w:ascii="Book Antiqua" w:hAnsi="Book Antiqua"/>
          <w:szCs w:val="22"/>
        </w:rPr>
        <w:t xml:space="preserve"> </w:t>
      </w:r>
      <w:r w:rsidR="00232B07" w:rsidRPr="003D21F9">
        <w:rPr>
          <w:rStyle w:val="hps"/>
          <w:rFonts w:ascii="Book Antiqua" w:hAnsi="Book Antiqua"/>
          <w:szCs w:val="22"/>
        </w:rPr>
        <w:t>половині</w:t>
      </w:r>
      <w:r>
        <w:rPr>
          <w:rStyle w:val="hps"/>
          <w:rFonts w:ascii="Book Antiqua" w:hAnsi="Book Antiqua"/>
          <w:szCs w:val="22"/>
        </w:rPr>
        <w:t xml:space="preserve"> </w:t>
      </w:r>
      <w:r w:rsidR="00232B07" w:rsidRPr="003D21F9">
        <w:rPr>
          <w:rStyle w:val="hps"/>
          <w:rFonts w:ascii="Book Antiqua" w:hAnsi="Book Antiqua"/>
          <w:szCs w:val="22"/>
        </w:rPr>
        <w:t>ХХ</w:t>
      </w:r>
      <w:r>
        <w:rPr>
          <w:rStyle w:val="hps"/>
          <w:rFonts w:ascii="Book Antiqua" w:hAnsi="Book Antiqua"/>
          <w:szCs w:val="22"/>
        </w:rPr>
        <w:t xml:space="preserve"> </w:t>
      </w:r>
      <w:r w:rsidR="00232B07" w:rsidRPr="003D21F9">
        <w:rPr>
          <w:rStyle w:val="hps"/>
          <w:rFonts w:ascii="Book Antiqua" w:hAnsi="Book Antiqua"/>
          <w:szCs w:val="22"/>
        </w:rPr>
        <w:t>ст.;</w:t>
      </w:r>
    </w:p>
    <w:p w:rsidR="00232B07" w:rsidRPr="003D21F9" w:rsidRDefault="00232B07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Style w:val="hps"/>
          <w:rFonts w:ascii="Book Antiqua" w:hAnsi="Book Antiqua"/>
          <w:szCs w:val="22"/>
        </w:rPr>
        <w:t>виховувати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дусі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патріотизму</w:t>
      </w:r>
      <w:r w:rsidRPr="003D21F9">
        <w:rPr>
          <w:rFonts w:ascii="Book Antiqua" w:hAnsi="Book Antiqua"/>
          <w:szCs w:val="22"/>
        </w:rPr>
        <w:t>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національної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свідомості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гідності;</w:t>
      </w:r>
    </w:p>
    <w:p w:rsidR="00232B07" w:rsidRPr="003D21F9" w:rsidRDefault="00232B07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виховувати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почуття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поваги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до</w:t>
      </w:r>
      <w:r w:rsidR="00375120">
        <w:rPr>
          <w:rFonts w:ascii="Book Antiqua" w:hAnsi="Book Antiqua"/>
          <w:szCs w:val="22"/>
        </w:rPr>
        <w:t xml:space="preserve"> </w:t>
      </w:r>
      <w:r w:rsidR="004A61C4" w:rsidRPr="003D21F9">
        <w:rPr>
          <w:rFonts w:ascii="Book Antiqua" w:hAnsi="Book Antiqua"/>
          <w:szCs w:val="22"/>
        </w:rPr>
        <w:t>релігії,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людської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гідності,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прав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свобод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людини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народів</w:t>
      </w:r>
      <w:r w:rsidR="00375120">
        <w:rPr>
          <w:rFonts w:ascii="Book Antiqua" w:hAnsi="Book Antiqua"/>
          <w:szCs w:val="22"/>
        </w:rPr>
        <w:t xml:space="preserve"> </w:t>
      </w:r>
      <w:r w:rsidR="004A61C4" w:rsidRPr="003D21F9">
        <w:rPr>
          <w:rFonts w:ascii="Book Antiqua" w:hAnsi="Book Antiqua"/>
          <w:szCs w:val="22"/>
        </w:rPr>
        <w:t>Персії</w:t>
      </w:r>
      <w:r w:rsidRPr="003D21F9">
        <w:rPr>
          <w:rFonts w:ascii="Book Antiqua" w:hAnsi="Book Antiqua"/>
          <w:szCs w:val="22"/>
        </w:rPr>
        <w:t>;</w:t>
      </w:r>
    </w:p>
    <w:p w:rsidR="00232B07" w:rsidRPr="003D21F9" w:rsidRDefault="00232B07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досягти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усвідомлення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трагізму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житті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напівколоніальних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народів</w:t>
      </w:r>
      <w:r w:rsidR="00375120">
        <w:rPr>
          <w:rFonts w:ascii="Book Antiqua" w:hAnsi="Book Antiqua"/>
          <w:szCs w:val="22"/>
        </w:rPr>
        <w:t xml:space="preserve"> </w:t>
      </w:r>
      <w:r w:rsidR="004A61C4" w:rsidRPr="003D21F9">
        <w:rPr>
          <w:rFonts w:ascii="Book Antiqua" w:hAnsi="Book Antiqua"/>
          <w:szCs w:val="22"/>
        </w:rPr>
        <w:t>Близького</w:t>
      </w:r>
      <w:r w:rsidR="00375120">
        <w:rPr>
          <w:rFonts w:ascii="Book Antiqua" w:hAnsi="Book Antiqua"/>
          <w:szCs w:val="22"/>
        </w:rPr>
        <w:t xml:space="preserve"> </w:t>
      </w:r>
      <w:r w:rsidR="004A61C4" w:rsidRPr="003D21F9">
        <w:rPr>
          <w:rFonts w:ascii="Book Antiqua" w:hAnsi="Book Antiqua"/>
          <w:szCs w:val="22"/>
        </w:rPr>
        <w:t>Сходу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міжвоєнний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період.</w:t>
      </w:r>
    </w:p>
    <w:p w:rsidR="00232B07" w:rsidRPr="003D21F9" w:rsidRDefault="00232B07" w:rsidP="00D87AA5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Дидактичні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засоби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навчання: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232B07" w:rsidRPr="003D21F9" w:rsidRDefault="00232B07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lastRenderedPageBreak/>
        <w:t>портрети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D6D00" w:rsidRPr="003D21F9">
        <w:rPr>
          <w:rFonts w:ascii="Book Antiqua" w:hAnsi="Book Antiqua"/>
          <w:sz w:val="28"/>
          <w:szCs w:val="28"/>
          <w:lang w:val="uk-UA"/>
        </w:rPr>
        <w:t>Ахмад-шах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D6D00" w:rsidRPr="003D21F9">
        <w:rPr>
          <w:rFonts w:ascii="Book Antiqua" w:hAnsi="Book Antiqua"/>
          <w:sz w:val="28"/>
          <w:szCs w:val="28"/>
          <w:lang w:val="uk-UA"/>
        </w:rPr>
        <w:t>Каджар,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C19FC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Восуг-ед-Доуме</w:t>
      </w:r>
      <w:r w:rsidR="00EC19FC" w:rsidRPr="003D21F9">
        <w:rPr>
          <w:rFonts w:ascii="Book Antiqua" w:hAnsi="Book Antiqua"/>
          <w:sz w:val="28"/>
          <w:szCs w:val="28"/>
          <w:lang w:val="uk-UA"/>
        </w:rPr>
        <w:t>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C46A2" w:rsidRPr="003D21F9">
        <w:rPr>
          <w:rFonts w:ascii="Book Antiqua" w:hAnsi="Book Antiqua"/>
          <w:sz w:val="28"/>
          <w:szCs w:val="28"/>
          <w:lang w:val="uk-UA"/>
        </w:rPr>
        <w:t>М.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C46A2" w:rsidRPr="003D21F9">
        <w:rPr>
          <w:rFonts w:ascii="Book Antiqua" w:hAnsi="Book Antiqua"/>
          <w:sz w:val="28"/>
          <w:szCs w:val="28"/>
          <w:lang w:val="uk-UA"/>
        </w:rPr>
        <w:t>Хіабані,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FF5787" w:rsidRPr="003D21F9">
        <w:rPr>
          <w:rFonts w:ascii="Book Antiqua" w:hAnsi="Book Antiqua"/>
          <w:sz w:val="28"/>
          <w:szCs w:val="28"/>
          <w:lang w:val="uk-UA"/>
        </w:rPr>
        <w:t>Кучек-хан,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65164" w:rsidRPr="003D21F9">
        <w:rPr>
          <w:rFonts w:ascii="Book Antiqua" w:hAnsi="Book Antiqua"/>
          <w:sz w:val="28"/>
          <w:szCs w:val="28"/>
          <w:lang w:val="uk-UA"/>
        </w:rPr>
        <w:t>Реза</w:t>
      </w:r>
      <w:r w:rsidR="00A672FE" w:rsidRPr="003D21F9">
        <w:rPr>
          <w:rFonts w:ascii="Book Antiqua" w:hAnsi="Book Antiqua"/>
          <w:sz w:val="28"/>
          <w:szCs w:val="28"/>
          <w:lang w:val="uk-UA"/>
        </w:rPr>
        <w:t>-шах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D6D00" w:rsidRPr="003D21F9">
        <w:rPr>
          <w:rFonts w:ascii="Book Antiqua" w:hAnsi="Book Antiqua"/>
          <w:sz w:val="28"/>
          <w:szCs w:val="28"/>
          <w:lang w:val="uk-UA"/>
        </w:rPr>
        <w:t>Пе</w:t>
      </w:r>
      <w:r w:rsidR="00065164" w:rsidRPr="003D21F9">
        <w:rPr>
          <w:rFonts w:ascii="Book Antiqua" w:hAnsi="Book Antiqua"/>
          <w:sz w:val="28"/>
          <w:szCs w:val="28"/>
          <w:lang w:val="uk-UA"/>
        </w:rPr>
        <w:t>хл</w:t>
      </w:r>
      <w:r w:rsidR="006D6D00" w:rsidRPr="003D21F9">
        <w:rPr>
          <w:rFonts w:ascii="Book Antiqua" w:hAnsi="Book Antiqua"/>
          <w:sz w:val="28"/>
          <w:szCs w:val="28"/>
          <w:lang w:val="uk-UA"/>
        </w:rPr>
        <w:t>е</w:t>
      </w:r>
      <w:r w:rsidR="003C46A2" w:rsidRPr="003D21F9">
        <w:rPr>
          <w:rFonts w:ascii="Book Antiqua" w:hAnsi="Book Antiqua"/>
          <w:sz w:val="28"/>
          <w:szCs w:val="28"/>
          <w:lang w:val="uk-UA"/>
        </w:rPr>
        <w:t>ві.</w:t>
      </w:r>
    </w:p>
    <w:p w:rsidR="00232B07" w:rsidRPr="003D21F9" w:rsidRDefault="00232B07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історичні</w:t>
      </w:r>
      <w:r w:rsidR="00375120">
        <w:rPr>
          <w:rFonts w:ascii="Book Antiqua" w:hAnsi="Book Antiqua"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u w:val="single"/>
          <w:lang w:val="uk-UA"/>
        </w:rPr>
        <w:t>карти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«Політична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карта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«Перша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війна</w:t>
      </w:r>
      <w:r w:rsidRPr="003D21F9">
        <w:rPr>
          <w:rFonts w:ascii="Book Antiqua" w:hAnsi="Book Antiqua"/>
          <w:sz w:val="28"/>
          <w:szCs w:val="28"/>
          <w:lang w:val="uk-UA"/>
        </w:rPr>
        <w:t>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Близький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Схід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1914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–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1918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рр.»,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«Друга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(1939-1945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рр.).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Близькосхідний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театр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військових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дій».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232B07" w:rsidRPr="003D21F9" w:rsidRDefault="00232B07" w:rsidP="00D87AA5">
      <w:pPr>
        <w:pStyle w:val="af1"/>
        <w:spacing w:line="360" w:lineRule="auto"/>
        <w:ind w:left="0" w:firstLine="567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Ключові</w:t>
      </w:r>
      <w:r w:rsidR="00375120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поняття: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86FCC" w:rsidRPr="003D21F9">
        <w:rPr>
          <w:rFonts w:ascii="Book Antiqua" w:hAnsi="Book Antiqua"/>
          <w:sz w:val="28"/>
          <w:szCs w:val="28"/>
          <w:lang w:val="uk-UA"/>
        </w:rPr>
        <w:t>напівколонія,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A4E67" w:rsidRPr="003D21F9">
        <w:rPr>
          <w:rFonts w:ascii="Book Antiqua" w:hAnsi="Book Antiqua"/>
          <w:sz w:val="28"/>
          <w:szCs w:val="28"/>
          <w:lang w:val="uk-UA"/>
        </w:rPr>
        <w:t>шах,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86FCC" w:rsidRPr="003D21F9">
        <w:rPr>
          <w:rFonts w:ascii="Book Antiqua" w:hAnsi="Book Antiqua"/>
          <w:sz w:val="28"/>
          <w:szCs w:val="28"/>
          <w:lang w:val="uk-UA"/>
        </w:rPr>
        <w:t>конституційна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86FCC" w:rsidRPr="003D21F9">
        <w:rPr>
          <w:rFonts w:ascii="Book Antiqua" w:hAnsi="Book Antiqua"/>
          <w:sz w:val="28"/>
          <w:szCs w:val="28"/>
          <w:lang w:val="uk-UA"/>
        </w:rPr>
        <w:t>монархія,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A4E67" w:rsidRPr="003D21F9">
        <w:rPr>
          <w:rFonts w:ascii="Book Antiqua" w:hAnsi="Book Antiqua"/>
          <w:sz w:val="28"/>
          <w:szCs w:val="28"/>
          <w:lang w:val="uk-UA"/>
        </w:rPr>
        <w:t>меджліс,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A4E67" w:rsidRPr="003D21F9">
        <w:rPr>
          <w:rFonts w:ascii="Book Antiqua" w:hAnsi="Book Antiqua"/>
          <w:sz w:val="28"/>
          <w:szCs w:val="28"/>
          <w:lang w:val="uk-UA"/>
        </w:rPr>
        <w:t>курди,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A4E67" w:rsidRPr="003D21F9">
        <w:rPr>
          <w:rFonts w:ascii="Book Antiqua" w:hAnsi="Book Antiqua"/>
          <w:sz w:val="28"/>
          <w:szCs w:val="28"/>
          <w:lang w:val="uk-UA"/>
        </w:rPr>
        <w:t>панісламізм,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86FCC" w:rsidRPr="003D21F9">
        <w:rPr>
          <w:rFonts w:ascii="Book Antiqua" w:hAnsi="Book Antiqua"/>
          <w:sz w:val="28"/>
          <w:szCs w:val="28"/>
          <w:lang w:val="uk-UA"/>
        </w:rPr>
        <w:t>династія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86FCC" w:rsidRPr="003D21F9">
        <w:rPr>
          <w:rFonts w:ascii="Book Antiqua" w:hAnsi="Book Antiqua"/>
          <w:sz w:val="28"/>
          <w:szCs w:val="28"/>
          <w:lang w:val="uk-UA"/>
        </w:rPr>
        <w:t>Каджарів,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86FCC" w:rsidRPr="003D21F9">
        <w:rPr>
          <w:rFonts w:ascii="Book Antiqua" w:hAnsi="Book Antiqua"/>
          <w:sz w:val="28"/>
          <w:szCs w:val="28"/>
          <w:lang w:val="uk-UA"/>
        </w:rPr>
        <w:t>нейтралітет,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86FCC" w:rsidRPr="003D21F9">
        <w:rPr>
          <w:rFonts w:ascii="Book Antiqua" w:hAnsi="Book Antiqua"/>
          <w:sz w:val="28"/>
          <w:szCs w:val="28"/>
          <w:lang w:val="uk-UA"/>
        </w:rPr>
        <w:t>антирадя</w:t>
      </w:r>
      <w:r w:rsidR="00053BFA" w:rsidRPr="003D21F9">
        <w:rPr>
          <w:rFonts w:ascii="Book Antiqua" w:hAnsi="Book Antiqua"/>
          <w:sz w:val="28"/>
          <w:szCs w:val="28"/>
          <w:lang w:val="uk-UA"/>
        </w:rPr>
        <w:t>нська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53BFA" w:rsidRPr="003D21F9">
        <w:rPr>
          <w:rFonts w:ascii="Book Antiqua" w:hAnsi="Book Antiqua"/>
          <w:sz w:val="28"/>
          <w:szCs w:val="28"/>
          <w:lang w:val="uk-UA"/>
        </w:rPr>
        <w:t>інтервенція,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53BFA" w:rsidRPr="003D21F9">
        <w:rPr>
          <w:rFonts w:ascii="Book Antiqua" w:hAnsi="Book Antiqua"/>
          <w:sz w:val="28"/>
          <w:szCs w:val="28"/>
          <w:lang w:val="uk-UA"/>
        </w:rPr>
        <w:t>протекторат.</w:t>
      </w:r>
    </w:p>
    <w:p w:rsidR="00232B07" w:rsidRPr="003D21F9" w:rsidRDefault="00232B07" w:rsidP="00D87AA5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План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лекційного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заняття:</w:t>
      </w:r>
    </w:p>
    <w:p w:rsidR="00065164" w:rsidRPr="003D21F9" w:rsidRDefault="00D86FCC" w:rsidP="00D87AA5">
      <w:pPr>
        <w:tabs>
          <w:tab w:val="left" w:pos="851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1.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65164" w:rsidRPr="003D21F9">
        <w:rPr>
          <w:rFonts w:ascii="Book Antiqua" w:hAnsi="Book Antiqua"/>
          <w:sz w:val="28"/>
          <w:szCs w:val="28"/>
        </w:rPr>
        <w:t>Напівколоніальний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65164" w:rsidRPr="003D21F9">
        <w:rPr>
          <w:rFonts w:ascii="Book Antiqua" w:hAnsi="Book Antiqua"/>
          <w:sz w:val="28"/>
          <w:szCs w:val="28"/>
        </w:rPr>
        <w:t>статус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65164" w:rsidRPr="003D21F9">
        <w:rPr>
          <w:rFonts w:ascii="Book Antiqua" w:hAnsi="Book Antiqua"/>
          <w:sz w:val="28"/>
          <w:szCs w:val="28"/>
        </w:rPr>
        <w:t>Персії: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65164" w:rsidRPr="003D21F9">
        <w:rPr>
          <w:rFonts w:ascii="Book Antiqua" w:hAnsi="Book Antiqua"/>
          <w:sz w:val="28"/>
          <w:szCs w:val="28"/>
        </w:rPr>
        <w:t>основні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65164" w:rsidRPr="003D21F9">
        <w:rPr>
          <w:rFonts w:ascii="Book Antiqua" w:hAnsi="Book Antiqua"/>
          <w:sz w:val="28"/>
          <w:szCs w:val="28"/>
        </w:rPr>
        <w:t>риси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65164" w:rsidRPr="003D21F9">
        <w:rPr>
          <w:rFonts w:ascii="Book Antiqua" w:hAnsi="Book Antiqua"/>
          <w:sz w:val="28"/>
          <w:szCs w:val="28"/>
        </w:rPr>
        <w:t>суспільно-економічного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65164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65164" w:rsidRPr="003D21F9">
        <w:rPr>
          <w:rFonts w:ascii="Book Antiqua" w:hAnsi="Book Antiqua"/>
          <w:sz w:val="28"/>
          <w:szCs w:val="28"/>
        </w:rPr>
        <w:t>політичного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65164" w:rsidRPr="003D21F9">
        <w:rPr>
          <w:rFonts w:ascii="Book Antiqua" w:hAnsi="Book Antiqua"/>
          <w:sz w:val="28"/>
          <w:szCs w:val="28"/>
        </w:rPr>
        <w:t>ладу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65164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65164" w:rsidRPr="003D21F9">
        <w:rPr>
          <w:rFonts w:ascii="Book Antiqua" w:hAnsi="Book Antiqua"/>
          <w:sz w:val="28"/>
          <w:szCs w:val="28"/>
        </w:rPr>
        <w:t>початок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65164" w:rsidRPr="003D21F9">
        <w:rPr>
          <w:rFonts w:ascii="Book Antiqua" w:hAnsi="Book Antiqua"/>
          <w:sz w:val="28"/>
          <w:szCs w:val="28"/>
        </w:rPr>
        <w:t>новітнього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65164" w:rsidRPr="003D21F9">
        <w:rPr>
          <w:rFonts w:ascii="Book Antiqua" w:hAnsi="Book Antiqua"/>
          <w:sz w:val="28"/>
          <w:szCs w:val="28"/>
        </w:rPr>
        <w:t>часу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65164" w:rsidRPr="003D21F9">
        <w:rPr>
          <w:rFonts w:ascii="Book Antiqua" w:hAnsi="Book Antiqua"/>
          <w:sz w:val="28"/>
          <w:szCs w:val="28"/>
        </w:rPr>
        <w:t>(1900-1918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065164" w:rsidRPr="003D21F9">
        <w:rPr>
          <w:rFonts w:ascii="Book Antiqua" w:hAnsi="Book Antiqua"/>
          <w:sz w:val="28"/>
          <w:szCs w:val="28"/>
        </w:rPr>
        <w:t>рр.).</w:t>
      </w:r>
    </w:p>
    <w:p w:rsidR="00232B07" w:rsidRPr="003D21F9" w:rsidRDefault="00065164" w:rsidP="00D87AA5">
      <w:pPr>
        <w:tabs>
          <w:tab w:val="left" w:pos="142"/>
          <w:tab w:val="left" w:pos="567"/>
          <w:tab w:val="left" w:pos="851"/>
        </w:tabs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2.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Національно-визвольний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демократичний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рух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Персії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(Ірані)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після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Першої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(1919-1922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рр.).</w:t>
      </w:r>
    </w:p>
    <w:p w:rsidR="00065164" w:rsidRPr="003D21F9" w:rsidRDefault="00065164" w:rsidP="00D87AA5">
      <w:pPr>
        <w:tabs>
          <w:tab w:val="left" w:pos="142"/>
          <w:tab w:val="left" w:pos="567"/>
          <w:tab w:val="left" w:pos="851"/>
        </w:tabs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3.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Політична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боротьба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скасування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династії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Каджарів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1923-1925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</w:p>
    <w:p w:rsidR="00065164" w:rsidRPr="003D21F9" w:rsidRDefault="00065164" w:rsidP="00D87AA5">
      <w:pPr>
        <w:tabs>
          <w:tab w:val="left" w:pos="142"/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4.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D6D00" w:rsidRPr="003D21F9">
        <w:rPr>
          <w:rFonts w:ascii="Book Antiqua" w:hAnsi="Book Antiqua"/>
          <w:sz w:val="28"/>
          <w:szCs w:val="28"/>
        </w:rPr>
        <w:t>Правління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D6D00" w:rsidRPr="003D21F9">
        <w:rPr>
          <w:rFonts w:ascii="Book Antiqua" w:hAnsi="Book Antiqua"/>
          <w:sz w:val="28"/>
          <w:szCs w:val="28"/>
        </w:rPr>
        <w:t>Реза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D6D00" w:rsidRPr="003D21F9">
        <w:rPr>
          <w:rFonts w:ascii="Book Antiqua" w:hAnsi="Book Antiqua"/>
          <w:sz w:val="28"/>
          <w:szCs w:val="28"/>
        </w:rPr>
        <w:t>Пехлеві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D6D00" w:rsidRPr="003D21F9">
        <w:rPr>
          <w:rFonts w:ascii="Book Antiqua" w:hAnsi="Book Antiqua"/>
          <w:sz w:val="28"/>
          <w:szCs w:val="28"/>
        </w:rPr>
        <w:t>(1925-</w:t>
      </w:r>
      <w:r w:rsidR="00F612C1" w:rsidRPr="003D21F9">
        <w:rPr>
          <w:rFonts w:ascii="Book Antiqua" w:hAnsi="Book Antiqua"/>
          <w:sz w:val="28"/>
          <w:szCs w:val="28"/>
        </w:rPr>
        <w:t>1941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612C1" w:rsidRPr="003D21F9">
        <w:rPr>
          <w:rFonts w:ascii="Book Antiqua" w:hAnsi="Book Antiqua"/>
          <w:sz w:val="28"/>
          <w:szCs w:val="28"/>
        </w:rPr>
        <w:t>рр.</w:t>
      </w:r>
      <w:r w:rsidR="00923374" w:rsidRPr="003D21F9">
        <w:rPr>
          <w:rFonts w:ascii="Book Antiqua" w:hAnsi="Book Antiqua"/>
          <w:sz w:val="28"/>
          <w:szCs w:val="28"/>
        </w:rPr>
        <w:t>):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23374" w:rsidRPr="003D21F9">
        <w:rPr>
          <w:rFonts w:ascii="Book Antiqua" w:hAnsi="Book Antiqua"/>
          <w:sz w:val="28"/>
          <w:szCs w:val="28"/>
        </w:rPr>
        <w:t>внутрішня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23374" w:rsidRPr="003D21F9">
        <w:rPr>
          <w:rFonts w:ascii="Book Antiqua" w:hAnsi="Book Antiqua"/>
          <w:sz w:val="28"/>
          <w:szCs w:val="28"/>
        </w:rPr>
        <w:t>модернізація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23374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23374" w:rsidRPr="003D21F9">
        <w:rPr>
          <w:rFonts w:ascii="Book Antiqua" w:hAnsi="Book Antiqua"/>
          <w:sz w:val="28"/>
          <w:szCs w:val="28"/>
        </w:rPr>
        <w:t>зовнішня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23374" w:rsidRPr="003D21F9">
        <w:rPr>
          <w:rFonts w:ascii="Book Antiqua" w:hAnsi="Book Antiqua"/>
          <w:sz w:val="28"/>
          <w:szCs w:val="28"/>
        </w:rPr>
        <w:t>політика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23374" w:rsidRPr="003D21F9">
        <w:rPr>
          <w:rFonts w:ascii="Book Antiqua" w:hAnsi="Book Antiqua"/>
          <w:sz w:val="28"/>
          <w:szCs w:val="28"/>
        </w:rPr>
        <w:t>Ірану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23374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23374" w:rsidRPr="003D21F9">
        <w:rPr>
          <w:rFonts w:ascii="Book Antiqua" w:hAnsi="Book Antiqua"/>
          <w:sz w:val="28"/>
          <w:szCs w:val="28"/>
        </w:rPr>
        <w:t>20-30-х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23374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23374"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23374" w:rsidRPr="003D21F9">
        <w:rPr>
          <w:rFonts w:ascii="Book Antiqua" w:hAnsi="Book Antiqua"/>
          <w:sz w:val="28"/>
          <w:szCs w:val="28"/>
        </w:rPr>
        <w:t>ст.</w:t>
      </w:r>
    </w:p>
    <w:p w:rsidR="00A672FE" w:rsidRPr="003D21F9" w:rsidRDefault="00A672FE" w:rsidP="00D87AA5">
      <w:pPr>
        <w:tabs>
          <w:tab w:val="num" w:pos="900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Короткий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зміст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лекції</w:t>
      </w:r>
    </w:p>
    <w:p w:rsidR="00A672FE" w:rsidRPr="003D21F9" w:rsidRDefault="00A672FE" w:rsidP="00D87AA5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/>
          <w:i/>
          <w:sz w:val="28"/>
          <w:szCs w:val="28"/>
          <w:lang w:val="uk-UA"/>
        </w:rPr>
        <w:t>Напівколоніальний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статус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Персії: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основні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риси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суспільно-економічного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та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політичного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ладу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на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початок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новітнього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часу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(1900-1918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рр.).</w:t>
      </w:r>
      <w:r w:rsidR="00375120">
        <w:rPr>
          <w:rFonts w:ascii="Book Antiqua" w:hAnsi="Book Antiqua" w:cs="Arial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Посилення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суперництва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Великобританії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Росії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за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вплив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Персії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початку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ХХ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ст.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Укладення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англо-російської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угоду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про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розділ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Персії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сфери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впливу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(1907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р.).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Конституційний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рух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та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прийняття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Основного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закону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(1906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р.).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Політичні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фінансові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труднощі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напередодні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світової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війни.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Запрошення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до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Персії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Моргана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Шустера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-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американського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фінансиста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як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фінансового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радника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5D2832" w:rsidRPr="003D21F9">
        <w:rPr>
          <w:rFonts w:ascii="Book Antiqua" w:hAnsi="Book Antiqua" w:cs="Arial"/>
          <w:sz w:val="28"/>
          <w:szCs w:val="28"/>
          <w:lang w:val="uk-UA"/>
        </w:rPr>
        <w:t>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5D2832" w:rsidRPr="003D21F9">
        <w:rPr>
          <w:rFonts w:ascii="Book Antiqua" w:hAnsi="Book Antiqua" w:cs="Arial"/>
          <w:sz w:val="28"/>
          <w:szCs w:val="28"/>
          <w:lang w:val="uk-UA"/>
        </w:rPr>
        <w:t>головного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5D2832" w:rsidRPr="003D21F9">
        <w:rPr>
          <w:rFonts w:ascii="Book Antiqua" w:hAnsi="Book Antiqua" w:cs="Arial"/>
          <w:sz w:val="28"/>
          <w:szCs w:val="28"/>
          <w:lang w:val="uk-UA"/>
        </w:rPr>
        <w:t>скарбника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5D2832" w:rsidRPr="003D21F9">
        <w:rPr>
          <w:rFonts w:ascii="Book Antiqua" w:hAnsi="Book Antiqua" w:cs="Arial"/>
          <w:sz w:val="28"/>
          <w:szCs w:val="28"/>
          <w:lang w:val="uk-UA"/>
        </w:rPr>
        <w:t>країни.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Здійснення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реформ,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конфлікти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з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Росією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та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припинення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американської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місії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Персії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місії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1920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2F7A64" w:rsidRPr="003D21F9">
        <w:rPr>
          <w:rFonts w:ascii="Book Antiqua" w:hAnsi="Book Antiqua" w:cs="Arial"/>
          <w:sz w:val="28"/>
          <w:szCs w:val="28"/>
          <w:lang w:val="uk-UA"/>
        </w:rPr>
        <w:t>році.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B34915" w:rsidRPr="003D21F9">
        <w:rPr>
          <w:rFonts w:ascii="Book Antiqua" w:hAnsi="Book Antiqua" w:cs="Arial"/>
          <w:sz w:val="28"/>
          <w:szCs w:val="28"/>
          <w:lang w:val="uk-UA"/>
        </w:rPr>
        <w:t>Персія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B34915" w:rsidRPr="003D21F9">
        <w:rPr>
          <w:rFonts w:ascii="Book Antiqua" w:hAnsi="Book Antiqua" w:cs="Arial"/>
          <w:sz w:val="28"/>
          <w:szCs w:val="28"/>
          <w:lang w:val="uk-UA"/>
        </w:rPr>
        <w:t>під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B34915" w:rsidRPr="003D21F9">
        <w:rPr>
          <w:rFonts w:ascii="Book Antiqua" w:hAnsi="Book Antiqua" w:cs="Arial"/>
          <w:sz w:val="28"/>
          <w:szCs w:val="28"/>
          <w:lang w:val="uk-UA"/>
        </w:rPr>
        <w:t>час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B34915" w:rsidRPr="003D21F9">
        <w:rPr>
          <w:rFonts w:ascii="Book Antiqua" w:hAnsi="Book Antiqua" w:cs="Arial"/>
          <w:sz w:val="28"/>
          <w:szCs w:val="28"/>
          <w:lang w:val="uk-UA"/>
        </w:rPr>
        <w:t>Першої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B34915" w:rsidRPr="003D21F9">
        <w:rPr>
          <w:rFonts w:ascii="Book Antiqua" w:hAnsi="Book Antiqua" w:cs="Arial"/>
          <w:sz w:val="28"/>
          <w:szCs w:val="28"/>
          <w:lang w:val="uk-UA"/>
        </w:rPr>
        <w:t>світової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B34915" w:rsidRPr="003D21F9">
        <w:rPr>
          <w:rFonts w:ascii="Book Antiqua" w:hAnsi="Book Antiqua" w:cs="Arial"/>
          <w:sz w:val="28"/>
          <w:szCs w:val="28"/>
          <w:lang w:val="uk-UA"/>
        </w:rPr>
        <w:t>війни: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16504" w:rsidRPr="003D21F9">
        <w:rPr>
          <w:rFonts w:ascii="Book Antiqua" w:hAnsi="Book Antiqua" w:cs="Arial"/>
          <w:sz w:val="28"/>
          <w:szCs w:val="28"/>
          <w:lang w:val="uk-UA"/>
        </w:rPr>
        <w:t>оголошення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16504" w:rsidRPr="003D21F9">
        <w:rPr>
          <w:rFonts w:ascii="Book Antiqua" w:hAnsi="Book Antiqua" w:cs="Arial"/>
          <w:sz w:val="28"/>
          <w:szCs w:val="28"/>
          <w:lang w:val="uk-UA"/>
        </w:rPr>
        <w:t>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16504" w:rsidRPr="003D21F9">
        <w:rPr>
          <w:rFonts w:ascii="Book Antiqua" w:hAnsi="Book Antiqua" w:cs="Arial"/>
          <w:sz w:val="28"/>
          <w:szCs w:val="28"/>
          <w:lang w:val="uk-UA"/>
        </w:rPr>
        <w:t>збереження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16504" w:rsidRPr="003D21F9">
        <w:rPr>
          <w:rFonts w:ascii="Book Antiqua" w:hAnsi="Book Antiqua" w:cs="Arial"/>
          <w:sz w:val="28"/>
          <w:szCs w:val="28"/>
          <w:lang w:val="uk-UA"/>
        </w:rPr>
        <w:t>нейтралітету,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16504" w:rsidRPr="003D21F9">
        <w:rPr>
          <w:rFonts w:ascii="Book Antiqua" w:hAnsi="Book Antiqua" w:cs="Arial"/>
          <w:sz w:val="28"/>
          <w:szCs w:val="28"/>
          <w:lang w:val="uk-UA"/>
        </w:rPr>
        <w:t>окупація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B34915" w:rsidRPr="003D21F9">
        <w:rPr>
          <w:rFonts w:ascii="Book Antiqua" w:hAnsi="Book Antiqua" w:cs="Arial"/>
          <w:sz w:val="28"/>
          <w:szCs w:val="28"/>
          <w:lang w:val="uk-UA"/>
        </w:rPr>
        <w:t>Англією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B34915" w:rsidRPr="003D21F9">
        <w:rPr>
          <w:rFonts w:ascii="Book Antiqua" w:hAnsi="Book Antiqua" w:cs="Arial"/>
          <w:sz w:val="28"/>
          <w:szCs w:val="28"/>
          <w:lang w:val="uk-UA"/>
        </w:rPr>
        <w:t>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B34915" w:rsidRPr="003D21F9">
        <w:rPr>
          <w:rFonts w:ascii="Book Antiqua" w:hAnsi="Book Antiqua" w:cs="Arial"/>
          <w:sz w:val="28"/>
          <w:szCs w:val="28"/>
          <w:lang w:val="uk-UA"/>
        </w:rPr>
        <w:t>Р</w:t>
      </w:r>
      <w:r w:rsidR="00C16504" w:rsidRPr="003D21F9">
        <w:rPr>
          <w:rFonts w:ascii="Book Antiqua" w:hAnsi="Book Antiqua" w:cs="Arial"/>
          <w:sz w:val="28"/>
          <w:szCs w:val="28"/>
          <w:lang w:val="uk-UA"/>
        </w:rPr>
        <w:t>осією</w:t>
      </w:r>
      <w:r w:rsidR="00B34915" w:rsidRPr="003D21F9">
        <w:rPr>
          <w:rFonts w:ascii="Book Antiqua" w:hAnsi="Book Antiqua" w:cs="Arial"/>
          <w:sz w:val="28"/>
          <w:szCs w:val="28"/>
          <w:lang w:val="uk-UA"/>
        </w:rPr>
        <w:t>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16504" w:rsidRPr="003D21F9">
        <w:rPr>
          <w:rFonts w:ascii="Book Antiqua" w:hAnsi="Book Antiqua" w:cs="Arial"/>
          <w:sz w:val="28"/>
          <w:szCs w:val="28"/>
          <w:lang w:val="uk-UA"/>
        </w:rPr>
        <w:t>Вступ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16504" w:rsidRPr="003D21F9">
        <w:rPr>
          <w:rFonts w:ascii="Book Antiqua" w:hAnsi="Book Antiqua" w:cs="Arial"/>
          <w:sz w:val="28"/>
          <w:szCs w:val="28"/>
          <w:lang w:val="uk-UA"/>
        </w:rPr>
        <w:t>Персії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16504" w:rsidRPr="003D21F9">
        <w:rPr>
          <w:rFonts w:ascii="Book Antiqua" w:hAnsi="Book Antiqua" w:cs="Arial"/>
          <w:sz w:val="28"/>
          <w:szCs w:val="28"/>
          <w:lang w:val="uk-UA"/>
        </w:rPr>
        <w:t>до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16504" w:rsidRPr="003D21F9">
        <w:rPr>
          <w:rFonts w:ascii="Book Antiqua" w:hAnsi="Book Antiqua" w:cs="Arial"/>
          <w:sz w:val="28"/>
          <w:szCs w:val="28"/>
          <w:lang w:val="uk-UA"/>
        </w:rPr>
        <w:t>Ліги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B34915" w:rsidRPr="003D21F9">
        <w:rPr>
          <w:rFonts w:ascii="Book Antiqua" w:hAnsi="Book Antiqua" w:cs="Arial"/>
          <w:sz w:val="28"/>
          <w:szCs w:val="28"/>
          <w:lang w:val="uk-UA"/>
        </w:rPr>
        <w:t>Націй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B34915" w:rsidRPr="003D21F9">
        <w:rPr>
          <w:rFonts w:ascii="Book Antiqua" w:hAnsi="Book Antiqua" w:cs="Arial"/>
          <w:sz w:val="28"/>
          <w:szCs w:val="28"/>
          <w:lang w:val="uk-UA"/>
        </w:rPr>
        <w:t>як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16504" w:rsidRPr="003D21F9">
        <w:rPr>
          <w:rFonts w:ascii="Book Antiqua" w:hAnsi="Book Antiqua" w:cs="Arial"/>
          <w:sz w:val="28"/>
          <w:szCs w:val="28"/>
          <w:lang w:val="uk-UA"/>
        </w:rPr>
        <w:t>її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B34915" w:rsidRPr="003D21F9">
        <w:rPr>
          <w:rFonts w:ascii="Book Antiqua" w:hAnsi="Book Antiqua" w:cs="Arial"/>
          <w:sz w:val="28"/>
          <w:szCs w:val="28"/>
          <w:lang w:val="uk-UA"/>
        </w:rPr>
        <w:t>перш</w:t>
      </w:r>
      <w:r w:rsidR="00C16504" w:rsidRPr="003D21F9">
        <w:rPr>
          <w:rFonts w:ascii="Book Antiqua" w:hAnsi="Book Antiqua" w:cs="Arial"/>
          <w:sz w:val="28"/>
          <w:szCs w:val="28"/>
          <w:lang w:val="uk-UA"/>
        </w:rPr>
        <w:t>ого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B34915" w:rsidRPr="003D21F9">
        <w:rPr>
          <w:rFonts w:ascii="Book Antiqua" w:hAnsi="Book Antiqua" w:cs="Arial"/>
          <w:sz w:val="28"/>
          <w:szCs w:val="28"/>
          <w:lang w:val="uk-UA"/>
        </w:rPr>
        <w:t>член</w:t>
      </w:r>
      <w:r w:rsidR="00C16504" w:rsidRPr="003D21F9">
        <w:rPr>
          <w:rFonts w:ascii="Book Antiqua" w:hAnsi="Book Antiqua" w:cs="Arial"/>
          <w:sz w:val="28"/>
          <w:szCs w:val="28"/>
          <w:lang w:val="uk-UA"/>
        </w:rPr>
        <w:t>а</w:t>
      </w:r>
      <w:r w:rsidR="00B34915" w:rsidRPr="003D21F9">
        <w:rPr>
          <w:rFonts w:ascii="Book Antiqua" w:hAnsi="Book Antiqua" w:cs="Arial"/>
          <w:sz w:val="28"/>
          <w:szCs w:val="28"/>
          <w:lang w:val="uk-UA"/>
        </w:rPr>
        <w:t>.</w:t>
      </w:r>
    </w:p>
    <w:p w:rsidR="00EC19FC" w:rsidRPr="003D21F9" w:rsidRDefault="00EC19FC" w:rsidP="00D87AA5">
      <w:pPr>
        <w:tabs>
          <w:tab w:val="left" w:pos="142"/>
          <w:tab w:val="left" w:pos="567"/>
          <w:tab w:val="left" w:pos="851"/>
        </w:tabs>
        <w:spacing w:after="0" w:line="360" w:lineRule="auto"/>
        <w:ind w:firstLine="567"/>
        <w:jc w:val="both"/>
        <w:rPr>
          <w:rStyle w:val="apple-converted-space"/>
          <w:rFonts w:ascii="Book Antiqua" w:hAnsi="Book Antiqua" w:cs="Helvetica"/>
          <w:sz w:val="28"/>
          <w:szCs w:val="28"/>
          <w:shd w:val="clear" w:color="auto" w:fill="FFFFFF"/>
        </w:rPr>
      </w:pPr>
      <w:r w:rsidRPr="003D21F9">
        <w:rPr>
          <w:rFonts w:ascii="Book Antiqua" w:hAnsi="Book Antiqua"/>
          <w:i/>
          <w:sz w:val="28"/>
          <w:szCs w:val="28"/>
        </w:rPr>
        <w:lastRenderedPageBreak/>
        <w:t>Національн</w:t>
      </w:r>
      <w:r w:rsidR="00AE2AA5" w:rsidRPr="003D21F9">
        <w:rPr>
          <w:rFonts w:ascii="Book Antiqua" w:hAnsi="Book Antiqua"/>
          <w:i/>
          <w:sz w:val="28"/>
          <w:szCs w:val="28"/>
        </w:rPr>
        <w:t>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AE2AA5" w:rsidRPr="003D21F9">
        <w:rPr>
          <w:rFonts w:ascii="Book Antiqua" w:hAnsi="Book Antiqua"/>
          <w:i/>
          <w:sz w:val="28"/>
          <w:szCs w:val="28"/>
        </w:rPr>
        <w:t>революція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в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Персії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(Ірані)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(1919-1922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рр.).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Окупація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Персії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у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1918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р.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Створення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</w:rPr>
        <w:t>в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Тегерані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проанглійського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уряду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на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чолі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з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Восуг-ед-Доуме.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Підписання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англо-іранської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угоди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1919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р.,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(п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орушивши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конституцію,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без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відома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меджлісу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).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Встановлення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жорсткого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контролю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англійців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над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суспільно-політичним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та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економічним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життям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країни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(над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іранськ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ою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армі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єю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,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фінанс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ами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,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дорожн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ім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будівництво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м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,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зовнішн</w:t>
      </w:r>
      <w:r w:rsidR="00C075BF" w:rsidRPr="003D21F9">
        <w:rPr>
          <w:rFonts w:ascii="Book Antiqua" w:hAnsi="Book Antiqua" w:cs="Helvetica"/>
          <w:sz w:val="28"/>
          <w:szCs w:val="28"/>
          <w:shd w:val="clear" w:color="auto" w:fill="FFFFFF"/>
        </w:rPr>
        <w:t>ьо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ю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торгівлею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тощо),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що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064F14" w:rsidRPr="003D21F9">
        <w:rPr>
          <w:rFonts w:ascii="Book Antiqua" w:hAnsi="Book Antiqua" w:cs="Helvetica"/>
          <w:sz w:val="28"/>
          <w:szCs w:val="28"/>
          <w:shd w:val="clear" w:color="auto" w:fill="FFFFFF"/>
        </w:rPr>
        <w:t>викликало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антианглійський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рух.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</w:p>
    <w:p w:rsidR="00AE2AA5" w:rsidRPr="003D21F9" w:rsidRDefault="003C46A2" w:rsidP="00D87AA5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</w:pP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Піднесення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національного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руху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у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провінціях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Персії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проти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британського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впливу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слабкої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шахської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династії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Каджарів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у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1920-1922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рр.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Військові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події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півночі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країни.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Тебризьке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повстання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(Іранський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Азербайджан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,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7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квітня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1920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р.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)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проти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шахської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влади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англійців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чолі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з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лідером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азербайджанських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автономістів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шейхом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Хіабані.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Проголошення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Гилянська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республіка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(північна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провінція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Персії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–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Гилян,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5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червня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1920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р.)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тимчасового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революційного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уряду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чолі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з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FF5787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Кучек-ханом.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E505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Крах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E505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проанглійської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E505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політики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E505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уряду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E505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Восуг-ед-Доу-ме,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E505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його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E505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відставка.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Безлад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у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країні.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Висування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військово-політичну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арену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офіцера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перських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козаків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Реза-хана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Пехлеві,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який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очолив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похід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козаків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столицю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Ірану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-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Тегеран.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192F60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Державний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192F60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переворот,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192F60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його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D10B69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основні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192F60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завдання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192F60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(ліквідація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192F60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напівколоніальної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192F60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залежності,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192F60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збереження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192F60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єдності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192F60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країни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192F60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192F60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проведення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192F60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192F60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ній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192F60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модернізації).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Створення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нового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уряду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(лютий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1921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р.).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Реза-хан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-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військо</w:t>
      </w:r>
      <w:r w:rsidR="00D10B69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ий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міністр.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Усунення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від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влади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прем'єр-міністра,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зосередження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влади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руках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Реза-хана.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Жорстока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розправа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з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повстанським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рухом.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Виникнення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Національного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блоку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–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політичної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опори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Реза-хана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(1922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р.).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Призначення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Р.Пехлеві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E2AA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прем'єр-міністром.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</w:p>
    <w:p w:rsidR="00A77ED5" w:rsidRPr="003D21F9" w:rsidRDefault="00A672FE" w:rsidP="00D87AA5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</w:pPr>
      <w:r w:rsidRPr="003D21F9">
        <w:rPr>
          <w:rFonts w:ascii="Book Antiqua" w:hAnsi="Book Antiqua"/>
          <w:i/>
          <w:sz w:val="28"/>
          <w:szCs w:val="28"/>
          <w:lang w:val="uk-UA"/>
        </w:rPr>
        <w:t>Політична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боротьба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та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скасування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династії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Каджарів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у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1923-1925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рр.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Вибори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до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меджлісу,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перемога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Народного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блоку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(1923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р.).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Призначення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Реза-хана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верховним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головнокомандуючим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з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необмеженими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повноваженнями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та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прийняття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рішення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про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зречення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каджарської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lastRenderedPageBreak/>
        <w:t>династії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про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передачу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тимчасової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влади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Реза-хану,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також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про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скликання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Установчих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зборів,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які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визначають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форму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державного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правління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Ірані.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(1925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р.).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Проголошення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Установчими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зборами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(12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грудня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1925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р.)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Реза-хана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наслідним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шахом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Ірану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під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іменем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Реза-шаха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Пехлеві.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В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Ірані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утвердилась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нова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династія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Пехлеві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(1925-1979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 xml:space="preserve"> </w:t>
      </w:r>
      <w:r w:rsidR="00A77ED5" w:rsidRPr="003D21F9">
        <w:rPr>
          <w:rFonts w:ascii="Book Antiqua" w:hAnsi="Book Antiqua" w:cs="Helvetica"/>
          <w:sz w:val="28"/>
          <w:szCs w:val="28"/>
          <w:shd w:val="clear" w:color="auto" w:fill="FFFFFF"/>
          <w:lang w:val="uk-UA"/>
        </w:rPr>
        <w:t>рр.)</w:t>
      </w:r>
    </w:p>
    <w:p w:rsidR="00A77ED5" w:rsidRPr="003D21F9" w:rsidRDefault="00A672FE" w:rsidP="00D87AA5">
      <w:pPr>
        <w:tabs>
          <w:tab w:val="left" w:pos="142"/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Правління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Реза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Пехлеві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(1925-1941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рр.):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внутрішня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модернізація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та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зовнішня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політика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Ірану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20-30-х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рр.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ХХ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ст.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77ED5" w:rsidRPr="003D21F9">
        <w:rPr>
          <w:rFonts w:ascii="Book Antiqua" w:hAnsi="Book Antiqua"/>
          <w:sz w:val="28"/>
          <w:szCs w:val="28"/>
        </w:rPr>
        <w:t>Становлення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77ED5" w:rsidRPr="003D21F9">
        <w:rPr>
          <w:rFonts w:ascii="Book Antiqua" w:hAnsi="Book Antiqua"/>
          <w:sz w:val="28"/>
          <w:szCs w:val="28"/>
        </w:rPr>
        <w:t>авторитаризму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77ED5" w:rsidRPr="003D21F9">
        <w:rPr>
          <w:rFonts w:ascii="Book Antiqua" w:hAnsi="Book Antiqua"/>
          <w:sz w:val="28"/>
          <w:szCs w:val="28"/>
        </w:rPr>
        <w:t>Р.Пехлеві.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вирішення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земельного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питання.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Введення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світської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системи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освіти.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Реорганізація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централізація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державного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управління.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Створення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регулярної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армії.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Стабілізація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фінансової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B5FB9" w:rsidRPr="003D21F9">
        <w:rPr>
          <w:rFonts w:ascii="Book Antiqua" w:hAnsi="Book Antiqua"/>
          <w:sz w:val="28"/>
          <w:szCs w:val="28"/>
        </w:rPr>
        <w:t>системи</w:t>
      </w:r>
      <w:r w:rsidR="00F862B2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Судова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реформа.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Заходи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по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зміцненню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економічної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політичної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незалежності.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Піднесення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економічного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розвитку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при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активному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сприянні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держави.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Впровадження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національної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назви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Іран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(1935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10B69" w:rsidRPr="003D21F9">
        <w:rPr>
          <w:rFonts w:ascii="Book Antiqua" w:hAnsi="Book Antiqua"/>
          <w:sz w:val="28"/>
          <w:szCs w:val="28"/>
        </w:rPr>
        <w:t>Європеїзація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B5FB9" w:rsidRPr="003D21F9">
        <w:rPr>
          <w:rFonts w:ascii="Book Antiqua" w:hAnsi="Book Antiqua"/>
          <w:sz w:val="28"/>
          <w:szCs w:val="28"/>
        </w:rPr>
        <w:t>країни.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Репресії,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переслідування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62B2" w:rsidRPr="003D21F9">
        <w:rPr>
          <w:rFonts w:ascii="Book Antiqua" w:hAnsi="Book Antiqua"/>
          <w:sz w:val="28"/>
          <w:szCs w:val="28"/>
        </w:rPr>
        <w:t>опозиції.</w:t>
      </w:r>
    </w:p>
    <w:p w:rsidR="00AF25FB" w:rsidRPr="003D21F9" w:rsidRDefault="00AF25FB" w:rsidP="00D87AA5">
      <w:pPr>
        <w:tabs>
          <w:tab w:val="left" w:pos="142"/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Book Antiqua" w:hAnsi="Book Antiqua"/>
          <w:i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Зовнішня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політика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Р.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Пехлеві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1925-1941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рр.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</w:p>
    <w:p w:rsidR="00AF25FB" w:rsidRPr="003D21F9" w:rsidRDefault="00AF25FB" w:rsidP="00D87AA5">
      <w:pPr>
        <w:tabs>
          <w:tab w:val="left" w:pos="142"/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Book Antiqua" w:hAnsi="Book Antiqua" w:cs="Helvetica"/>
          <w:sz w:val="28"/>
          <w:szCs w:val="28"/>
          <w:shd w:val="clear" w:color="auto" w:fill="FFFFFF"/>
        </w:rPr>
      </w:pPr>
      <w:r w:rsidRPr="003D21F9">
        <w:rPr>
          <w:rFonts w:ascii="Book Antiqua" w:hAnsi="Book Antiqua"/>
          <w:sz w:val="28"/>
          <w:szCs w:val="28"/>
        </w:rPr>
        <w:t>Л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іквідація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політичної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залежності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від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Великобританії,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її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виведення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військ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з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території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Персії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та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розірвання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угод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з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Англо–перською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нафтовою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компанією.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</w:p>
    <w:p w:rsidR="00AF25FB" w:rsidRPr="003D21F9" w:rsidRDefault="00AF25FB" w:rsidP="00D87AA5">
      <w:pPr>
        <w:tabs>
          <w:tab w:val="left" w:pos="142"/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Book Antiqua" w:hAnsi="Book Antiqua" w:cs="Helvetica"/>
          <w:sz w:val="28"/>
          <w:szCs w:val="28"/>
          <w:shd w:val="clear" w:color="auto" w:fill="FFFFFF"/>
        </w:rPr>
      </w:pP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Налагодження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відносин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з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радянською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Росією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(угода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1921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p.),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визнання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Персії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СРСР.</w:t>
      </w:r>
    </w:p>
    <w:p w:rsidR="00F862B2" w:rsidRPr="003D21F9" w:rsidRDefault="00AF25FB" w:rsidP="00D87AA5">
      <w:pPr>
        <w:tabs>
          <w:tab w:val="left" w:pos="142"/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shd w:val="clear" w:color="auto" w:fill="FBF3E6"/>
        </w:rPr>
      </w:pP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Зближення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з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Німеччиною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з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середини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1930-х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років.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Невдоволення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Великобританії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та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СРСР.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З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антирадянською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метою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підписано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D10B69" w:rsidRPr="003D21F9">
        <w:rPr>
          <w:rFonts w:ascii="Book Antiqua" w:hAnsi="Book Antiqua" w:cs="Helvetica"/>
          <w:sz w:val="28"/>
          <w:szCs w:val="28"/>
          <w:shd w:val="clear" w:color="auto" w:fill="FFFFFF"/>
        </w:rPr>
        <w:t>Саадабадський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D10B69" w:rsidRPr="003D21F9">
        <w:rPr>
          <w:rFonts w:ascii="Book Antiqua" w:hAnsi="Book Antiqua" w:cs="Helvetica"/>
          <w:sz w:val="28"/>
          <w:szCs w:val="28"/>
          <w:shd w:val="clear" w:color="auto" w:fill="FFFFFF"/>
        </w:rPr>
        <w:t>пакт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Турецькою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республікою,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Іраком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Афганістаном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(1937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  <w:shd w:val="clear" w:color="auto" w:fill="FBF3E6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Припинення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радянсько-іранської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торгівлі.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Намагання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D10B69" w:rsidRPr="003D21F9">
        <w:rPr>
          <w:rFonts w:ascii="Book Antiqua" w:hAnsi="Book Antiqua" w:cs="Helvetica"/>
          <w:sz w:val="28"/>
          <w:szCs w:val="28"/>
          <w:shd w:val="clear" w:color="auto" w:fill="FFFFFF"/>
        </w:rPr>
        <w:t>Німеччини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використати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т</w:t>
      </w:r>
      <w:r w:rsidR="00DB5FB9" w:rsidRPr="003D21F9">
        <w:rPr>
          <w:rFonts w:ascii="Book Antiqua" w:hAnsi="Book Antiqua" w:cs="Helvetica"/>
          <w:sz w:val="28"/>
          <w:szCs w:val="28"/>
          <w:shd w:val="clear" w:color="auto" w:fill="FFFFFF"/>
        </w:rPr>
        <w:t>ериторію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DB5FB9" w:rsidRPr="003D21F9">
        <w:rPr>
          <w:rFonts w:ascii="Book Antiqua" w:hAnsi="Book Antiqua" w:cs="Helvetica"/>
          <w:sz w:val="28"/>
          <w:szCs w:val="28"/>
          <w:shd w:val="clear" w:color="auto" w:fill="FFFFFF"/>
        </w:rPr>
        <w:t>Ірану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DB5FB9" w:rsidRPr="003D21F9">
        <w:rPr>
          <w:rFonts w:ascii="Book Antiqua" w:hAnsi="Book Antiqua" w:cs="Helvetica"/>
          <w:sz w:val="28"/>
          <w:szCs w:val="28"/>
          <w:shd w:val="clear" w:color="auto" w:fill="FFFFFF"/>
        </w:rPr>
        <w:t>як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DB5FB9" w:rsidRPr="003D21F9">
        <w:rPr>
          <w:rFonts w:ascii="Book Antiqua" w:hAnsi="Book Antiqua" w:cs="Helvetica"/>
          <w:sz w:val="28"/>
          <w:szCs w:val="28"/>
          <w:shd w:val="clear" w:color="auto" w:fill="FFFFFF"/>
        </w:rPr>
        <w:t>плацдарм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у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DB5FB9" w:rsidRPr="003D21F9">
        <w:rPr>
          <w:rFonts w:ascii="Book Antiqua" w:hAnsi="Book Antiqua" w:cs="Helvetica"/>
          <w:sz w:val="28"/>
          <w:szCs w:val="28"/>
          <w:shd w:val="clear" w:color="auto" w:fill="FFFFFF"/>
        </w:rPr>
        <w:t>для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="00DB5FB9" w:rsidRPr="003D21F9">
        <w:rPr>
          <w:rFonts w:ascii="Book Antiqua" w:hAnsi="Book Antiqua" w:cs="Helvetica"/>
          <w:sz w:val="28"/>
          <w:szCs w:val="28"/>
          <w:shd w:val="clear" w:color="auto" w:fill="FFFFFF"/>
        </w:rPr>
        <w:t>здійсне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своїх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завойовницьких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планів.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Вступ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у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Іран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радянських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та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британських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військ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(серпень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1941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р.).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Зречення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від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влади</w:t>
      </w:r>
      <w:r w:rsidR="00375120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Helvetica"/>
          <w:sz w:val="28"/>
          <w:szCs w:val="28"/>
          <w:shd w:val="clear" w:color="auto" w:fill="FFFFFF"/>
        </w:rPr>
        <w:t>Р.Пехлеві.</w:t>
      </w:r>
    </w:p>
    <w:p w:rsidR="0071098F" w:rsidRPr="003D21F9" w:rsidRDefault="0071098F" w:rsidP="00D87AA5">
      <w:pPr>
        <w:tabs>
          <w:tab w:val="left" w:pos="284"/>
          <w:tab w:val="left" w:pos="567"/>
          <w:tab w:val="left" w:pos="851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71098F" w:rsidRPr="003D21F9" w:rsidRDefault="0071098F" w:rsidP="00D87AA5">
      <w:pPr>
        <w:tabs>
          <w:tab w:val="left" w:pos="284"/>
          <w:tab w:val="left" w:pos="567"/>
          <w:tab w:val="left" w:pos="851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lastRenderedPageBreak/>
        <w:t>Тема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3.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Афганістан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у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пол.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ХХ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ст.</w:t>
      </w:r>
    </w:p>
    <w:p w:rsidR="00AE648C" w:rsidRPr="003D21F9" w:rsidRDefault="00AE648C" w:rsidP="00D87AA5">
      <w:pPr>
        <w:pStyle w:val="11"/>
        <w:spacing w:line="360" w:lineRule="auto"/>
        <w:ind w:left="0" w:firstLine="567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Мета.</w:t>
      </w:r>
    </w:p>
    <w:p w:rsidR="00AE648C" w:rsidRPr="003D21F9" w:rsidRDefault="00AE648C" w:rsidP="00D87AA5">
      <w:pPr>
        <w:pStyle w:val="11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Дидактична:</w:t>
      </w:r>
    </w:p>
    <w:p w:rsidR="00AE648C" w:rsidRPr="003D21F9" w:rsidRDefault="00AE648C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з'ясувати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суспільно-політичного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економічного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розвитку</w:t>
      </w:r>
      <w:r w:rsidR="00375120">
        <w:rPr>
          <w:rFonts w:ascii="Book Antiqua" w:hAnsi="Book Antiqua"/>
          <w:szCs w:val="22"/>
        </w:rPr>
        <w:t xml:space="preserve"> </w:t>
      </w:r>
      <w:r w:rsidR="00D10B69" w:rsidRPr="003D21F9">
        <w:rPr>
          <w:rFonts w:ascii="Book Antiqua" w:hAnsi="Book Antiqua"/>
          <w:szCs w:val="22"/>
        </w:rPr>
        <w:t>напівколоніально</w:t>
      </w:r>
      <w:r w:rsidR="00F078CD" w:rsidRPr="003D21F9">
        <w:rPr>
          <w:rFonts w:ascii="Book Antiqua" w:hAnsi="Book Antiqua"/>
          <w:szCs w:val="22"/>
        </w:rPr>
        <w:t>го</w:t>
      </w:r>
      <w:r w:rsidR="00375120">
        <w:rPr>
          <w:rFonts w:ascii="Book Antiqua" w:hAnsi="Book Antiqua"/>
          <w:szCs w:val="22"/>
        </w:rPr>
        <w:t xml:space="preserve"> </w:t>
      </w:r>
      <w:r w:rsidR="00D10B69" w:rsidRPr="003D21F9">
        <w:rPr>
          <w:rFonts w:ascii="Book Antiqua" w:hAnsi="Book Antiqua"/>
          <w:szCs w:val="22"/>
        </w:rPr>
        <w:t>Афганістану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початку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ХХ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ст.</w:t>
      </w:r>
      <w:r w:rsidR="00D10B69" w:rsidRPr="003D21F9">
        <w:rPr>
          <w:rFonts w:ascii="Book Antiqua" w:hAnsi="Book Antiqua"/>
          <w:szCs w:val="22"/>
        </w:rPr>
        <w:t>;</w:t>
      </w:r>
    </w:p>
    <w:p w:rsidR="00AE648C" w:rsidRPr="003D21F9" w:rsidRDefault="00AE648C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розкрити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причини,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характер,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основні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бойові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дії</w:t>
      </w:r>
      <w:r w:rsidR="00375120">
        <w:rPr>
          <w:rFonts w:ascii="Book Antiqua" w:hAnsi="Book Antiqua"/>
          <w:szCs w:val="22"/>
        </w:rPr>
        <w:t xml:space="preserve"> </w:t>
      </w:r>
      <w:r w:rsidR="00D10B69" w:rsidRPr="003D21F9">
        <w:rPr>
          <w:rFonts w:ascii="Book Antiqua" w:hAnsi="Book Antiqua"/>
          <w:szCs w:val="22"/>
        </w:rPr>
        <w:t>боротьби</w:t>
      </w:r>
      <w:r w:rsidR="00375120">
        <w:rPr>
          <w:rFonts w:ascii="Book Antiqua" w:hAnsi="Book Antiqua"/>
          <w:szCs w:val="22"/>
        </w:rPr>
        <w:t xml:space="preserve"> </w:t>
      </w:r>
      <w:r w:rsidR="00D10B69" w:rsidRPr="003D21F9">
        <w:rPr>
          <w:rFonts w:ascii="Book Antiqua" w:hAnsi="Book Antiqua"/>
          <w:szCs w:val="22"/>
        </w:rPr>
        <w:t>афганського</w:t>
      </w:r>
      <w:r w:rsidR="00375120">
        <w:rPr>
          <w:rFonts w:ascii="Book Antiqua" w:hAnsi="Book Antiqua"/>
          <w:szCs w:val="22"/>
        </w:rPr>
        <w:t xml:space="preserve"> </w:t>
      </w:r>
      <w:r w:rsidR="00D10B69" w:rsidRPr="003D21F9">
        <w:rPr>
          <w:rFonts w:ascii="Book Antiqua" w:hAnsi="Book Antiqua"/>
          <w:szCs w:val="22"/>
        </w:rPr>
        <w:t>народу</w:t>
      </w:r>
      <w:r w:rsidR="00375120">
        <w:rPr>
          <w:rFonts w:ascii="Book Antiqua" w:hAnsi="Book Antiqua"/>
          <w:szCs w:val="22"/>
        </w:rPr>
        <w:t xml:space="preserve"> </w:t>
      </w:r>
      <w:r w:rsidR="00D10B69" w:rsidRPr="003D21F9">
        <w:rPr>
          <w:rFonts w:ascii="Book Antiqua" w:hAnsi="Book Antiqua"/>
          <w:szCs w:val="22"/>
        </w:rPr>
        <w:t>за</w:t>
      </w:r>
      <w:r w:rsidR="00375120">
        <w:rPr>
          <w:rFonts w:ascii="Book Antiqua" w:hAnsi="Book Antiqua"/>
          <w:szCs w:val="22"/>
        </w:rPr>
        <w:t xml:space="preserve"> </w:t>
      </w:r>
      <w:r w:rsidR="00D10B69" w:rsidRPr="003D21F9">
        <w:rPr>
          <w:rFonts w:ascii="Book Antiqua" w:hAnsi="Book Antiqua"/>
          <w:szCs w:val="22"/>
        </w:rPr>
        <w:t>національну</w:t>
      </w:r>
      <w:r w:rsidR="00375120">
        <w:rPr>
          <w:rFonts w:ascii="Book Antiqua" w:hAnsi="Book Antiqua"/>
          <w:szCs w:val="22"/>
        </w:rPr>
        <w:t xml:space="preserve"> </w:t>
      </w:r>
      <w:r w:rsidR="00D10B69" w:rsidRPr="003D21F9">
        <w:rPr>
          <w:rFonts w:ascii="Book Antiqua" w:hAnsi="Book Antiqua"/>
          <w:szCs w:val="22"/>
        </w:rPr>
        <w:t>незалежність</w:t>
      </w:r>
      <w:r w:rsidR="00375120">
        <w:rPr>
          <w:rFonts w:ascii="Book Antiqua" w:hAnsi="Book Antiqua"/>
          <w:szCs w:val="22"/>
        </w:rPr>
        <w:t xml:space="preserve"> </w:t>
      </w:r>
      <w:r w:rsidR="00330949" w:rsidRPr="003D21F9">
        <w:rPr>
          <w:rFonts w:ascii="Book Antiqua" w:hAnsi="Book Antiqua"/>
          <w:szCs w:val="22"/>
        </w:rPr>
        <w:t>у</w:t>
      </w:r>
      <w:r w:rsidR="00375120">
        <w:rPr>
          <w:rFonts w:ascii="Book Antiqua" w:hAnsi="Book Antiqua"/>
          <w:szCs w:val="22"/>
        </w:rPr>
        <w:t xml:space="preserve"> </w:t>
      </w:r>
      <w:r w:rsidR="00D10B69" w:rsidRPr="003D21F9">
        <w:rPr>
          <w:rFonts w:ascii="Book Antiqua" w:hAnsi="Book Antiqua"/>
          <w:szCs w:val="22"/>
        </w:rPr>
        <w:t>1919</w:t>
      </w:r>
      <w:r w:rsidR="00375120">
        <w:rPr>
          <w:rFonts w:ascii="Book Antiqua" w:hAnsi="Book Antiqua"/>
          <w:szCs w:val="22"/>
        </w:rPr>
        <w:t xml:space="preserve"> </w:t>
      </w:r>
      <w:r w:rsidR="00D10B69" w:rsidRPr="003D21F9">
        <w:rPr>
          <w:rFonts w:ascii="Book Antiqua" w:hAnsi="Book Antiqua"/>
          <w:szCs w:val="22"/>
        </w:rPr>
        <w:t>р.;</w:t>
      </w:r>
    </w:p>
    <w:p w:rsidR="00AE648C" w:rsidRPr="003D21F9" w:rsidRDefault="00D10B69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  <w:shd w:val="clear" w:color="auto" w:fill="FFFFFF"/>
        </w:rPr>
        <w:t>проаналізувати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реформи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та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="00AE648C" w:rsidRPr="003D21F9">
        <w:rPr>
          <w:rFonts w:ascii="Book Antiqua" w:hAnsi="Book Antiqua"/>
          <w:szCs w:val="22"/>
          <w:shd w:val="clear" w:color="auto" w:fill="FFFFFF"/>
        </w:rPr>
        <w:t>розкрити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="00AE648C" w:rsidRPr="003D21F9">
        <w:rPr>
          <w:rFonts w:ascii="Book Antiqua" w:hAnsi="Book Antiqua"/>
          <w:szCs w:val="22"/>
          <w:shd w:val="clear" w:color="auto" w:fill="FFFFFF"/>
        </w:rPr>
        <w:t>роль,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="00AE648C" w:rsidRPr="003D21F9">
        <w:rPr>
          <w:rFonts w:ascii="Book Antiqua" w:hAnsi="Book Antiqua"/>
          <w:szCs w:val="22"/>
          <w:shd w:val="clear" w:color="auto" w:fill="FFFFFF"/>
        </w:rPr>
        <w:t>місце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="00AE648C" w:rsidRPr="003D21F9">
        <w:rPr>
          <w:rFonts w:ascii="Book Antiqua" w:hAnsi="Book Antiqua"/>
          <w:szCs w:val="22"/>
          <w:shd w:val="clear" w:color="auto" w:fill="FFFFFF"/>
        </w:rPr>
        <w:t>і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="00AE648C" w:rsidRPr="003D21F9">
        <w:rPr>
          <w:rFonts w:ascii="Book Antiqua" w:hAnsi="Book Antiqua"/>
          <w:szCs w:val="22"/>
          <w:shd w:val="clear" w:color="auto" w:fill="FFFFFF"/>
        </w:rPr>
        <w:t>наслідки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внутрішньо</w:t>
      </w:r>
      <w:r w:rsidR="00AE648C" w:rsidRPr="003D21F9">
        <w:rPr>
          <w:rFonts w:ascii="Book Antiqua" w:hAnsi="Book Antiqua"/>
          <w:szCs w:val="22"/>
          <w:shd w:val="clear" w:color="auto" w:fill="FFFFFF"/>
        </w:rPr>
        <w:t>політичної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="00AE648C" w:rsidRPr="003D21F9">
        <w:rPr>
          <w:rFonts w:ascii="Book Antiqua" w:hAnsi="Book Antiqua"/>
          <w:szCs w:val="22"/>
          <w:shd w:val="clear" w:color="auto" w:fill="FFFFFF"/>
        </w:rPr>
        <w:t>діяльності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Аманулли</w:t>
      </w:r>
      <w:r w:rsidR="00AE648C" w:rsidRPr="003D21F9">
        <w:rPr>
          <w:rFonts w:ascii="Book Antiqua" w:hAnsi="Book Antiqua"/>
          <w:szCs w:val="22"/>
          <w:shd w:val="clear" w:color="auto" w:fill="FFFFFF"/>
        </w:rPr>
        <w:t>-</w:t>
      </w:r>
      <w:r w:rsidRPr="003D21F9">
        <w:rPr>
          <w:rFonts w:ascii="Book Antiqua" w:hAnsi="Book Antiqua"/>
          <w:szCs w:val="22"/>
          <w:shd w:val="clear" w:color="auto" w:fill="FFFFFF"/>
        </w:rPr>
        <w:t>хана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="00AE648C" w:rsidRPr="003D21F9">
        <w:rPr>
          <w:rFonts w:ascii="Book Antiqua" w:hAnsi="Book Antiqua"/>
          <w:szCs w:val="22"/>
          <w:shd w:val="clear" w:color="auto" w:fill="FFFFFF"/>
        </w:rPr>
        <w:t>для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="00AE648C" w:rsidRPr="003D21F9">
        <w:rPr>
          <w:rFonts w:ascii="Book Antiqua" w:hAnsi="Book Antiqua"/>
          <w:szCs w:val="22"/>
          <w:shd w:val="clear" w:color="auto" w:fill="FFFFFF"/>
        </w:rPr>
        <w:t>подальшої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="00AE648C" w:rsidRPr="003D21F9">
        <w:rPr>
          <w:rFonts w:ascii="Book Antiqua" w:hAnsi="Book Antiqua"/>
          <w:szCs w:val="22"/>
          <w:shd w:val="clear" w:color="auto" w:fill="FFFFFF"/>
        </w:rPr>
        <w:t>долі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Афганістану</w:t>
      </w:r>
      <w:r w:rsidR="00AE648C" w:rsidRPr="003D21F9">
        <w:rPr>
          <w:rFonts w:ascii="Book Antiqua" w:hAnsi="Book Antiqua"/>
          <w:szCs w:val="22"/>
          <w:shd w:val="clear" w:color="auto" w:fill="FFFFFF"/>
        </w:rPr>
        <w:t>;</w:t>
      </w:r>
    </w:p>
    <w:p w:rsidR="00AE648C" w:rsidRPr="003D21F9" w:rsidRDefault="00AE648C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</w:rPr>
        <w:t>викласти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принципи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та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розкрити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ідеологічні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засади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зовнішньої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політики</w:t>
      </w:r>
      <w:r w:rsidR="00375120">
        <w:rPr>
          <w:rFonts w:ascii="Book Antiqua" w:hAnsi="Book Antiqua"/>
        </w:rPr>
        <w:t xml:space="preserve"> </w:t>
      </w:r>
      <w:r w:rsidR="00D10B69" w:rsidRPr="003D21F9">
        <w:rPr>
          <w:rFonts w:ascii="Book Antiqua" w:hAnsi="Book Antiqua"/>
        </w:rPr>
        <w:t>младоафганського</w:t>
      </w:r>
      <w:r w:rsidR="00375120">
        <w:rPr>
          <w:rFonts w:ascii="Book Antiqua" w:hAnsi="Book Antiqua"/>
        </w:rPr>
        <w:t xml:space="preserve"> </w:t>
      </w:r>
      <w:r w:rsidR="00D10B69" w:rsidRPr="003D21F9">
        <w:rPr>
          <w:rFonts w:ascii="Book Antiqua" w:hAnsi="Book Antiqua"/>
        </w:rPr>
        <w:t>режиму</w:t>
      </w:r>
      <w:r w:rsidR="00375120">
        <w:rPr>
          <w:rFonts w:ascii="Book Antiqua" w:hAnsi="Book Antiqua"/>
        </w:rPr>
        <w:t xml:space="preserve"> </w:t>
      </w:r>
      <w:r w:rsidR="00D10B69" w:rsidRPr="003D21F9">
        <w:rPr>
          <w:rFonts w:ascii="Book Antiqua" w:hAnsi="Book Antiqua"/>
        </w:rPr>
        <w:t>в</w:t>
      </w:r>
      <w:r w:rsidR="00375120">
        <w:rPr>
          <w:rFonts w:ascii="Book Antiqua" w:hAnsi="Book Antiqua"/>
        </w:rPr>
        <w:t xml:space="preserve"> </w:t>
      </w:r>
      <w:r w:rsidR="00D10B69" w:rsidRPr="003D21F9">
        <w:rPr>
          <w:rFonts w:ascii="Book Antiqua" w:hAnsi="Book Antiqua"/>
        </w:rPr>
        <w:t>Афганістані</w:t>
      </w:r>
      <w:r w:rsidR="00375120">
        <w:rPr>
          <w:rFonts w:ascii="Book Antiqua" w:hAnsi="Book Antiqua"/>
        </w:rPr>
        <w:t xml:space="preserve"> </w:t>
      </w:r>
      <w:r w:rsidRPr="003D21F9">
        <w:rPr>
          <w:rFonts w:ascii="Book Antiqua" w:hAnsi="Book Antiqua"/>
        </w:rPr>
        <w:t>(19</w:t>
      </w:r>
      <w:r w:rsidR="00D10B69" w:rsidRPr="003D21F9">
        <w:rPr>
          <w:rFonts w:ascii="Book Antiqua" w:hAnsi="Book Antiqua"/>
        </w:rPr>
        <w:t>19</w:t>
      </w:r>
      <w:r w:rsidRPr="003D21F9">
        <w:rPr>
          <w:rFonts w:ascii="Book Antiqua" w:hAnsi="Book Antiqua"/>
        </w:rPr>
        <w:t>-19</w:t>
      </w:r>
      <w:r w:rsidR="00D10B69" w:rsidRPr="003D21F9">
        <w:rPr>
          <w:rFonts w:ascii="Book Antiqua" w:hAnsi="Book Antiqua"/>
        </w:rPr>
        <w:t>29</w:t>
      </w:r>
      <w:r w:rsidR="00375120">
        <w:rPr>
          <w:rFonts w:ascii="Book Antiqua" w:hAnsi="Book Antiqua"/>
        </w:rPr>
        <w:t xml:space="preserve"> </w:t>
      </w:r>
      <w:r w:rsidR="00D10B69" w:rsidRPr="003D21F9">
        <w:rPr>
          <w:rFonts w:ascii="Book Antiqua" w:hAnsi="Book Antiqua"/>
        </w:rPr>
        <w:t>рр.</w:t>
      </w:r>
      <w:r w:rsidRPr="003D21F9">
        <w:rPr>
          <w:rFonts w:ascii="Book Antiqua" w:hAnsi="Book Antiqua"/>
        </w:rPr>
        <w:t>);</w:t>
      </w:r>
      <w:r w:rsidR="00375120">
        <w:rPr>
          <w:rFonts w:ascii="Book Antiqua" w:hAnsi="Book Antiqua"/>
        </w:rPr>
        <w:t xml:space="preserve"> </w:t>
      </w:r>
    </w:p>
    <w:p w:rsidR="00AE648C" w:rsidRPr="003D21F9" w:rsidRDefault="00AE648C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з’ясувати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причини</w:t>
      </w:r>
      <w:r w:rsidR="00375120">
        <w:rPr>
          <w:rFonts w:ascii="Book Antiqua" w:hAnsi="Book Antiqua"/>
          <w:szCs w:val="22"/>
        </w:rPr>
        <w:t xml:space="preserve"> </w:t>
      </w:r>
      <w:r w:rsidR="00D10B69" w:rsidRPr="003D21F9">
        <w:rPr>
          <w:rFonts w:ascii="Book Antiqua" w:hAnsi="Book Antiqua"/>
          <w:szCs w:val="22"/>
        </w:rPr>
        <w:t>невдоволення</w:t>
      </w:r>
      <w:r w:rsidR="00375120">
        <w:rPr>
          <w:rFonts w:ascii="Book Antiqua" w:hAnsi="Book Antiqua"/>
          <w:szCs w:val="22"/>
        </w:rPr>
        <w:t xml:space="preserve"> </w:t>
      </w:r>
      <w:r w:rsidR="00D10B69" w:rsidRPr="003D21F9">
        <w:rPr>
          <w:rFonts w:ascii="Book Antiqua" w:hAnsi="Book Antiqua"/>
          <w:szCs w:val="22"/>
        </w:rPr>
        <w:t>політикою</w:t>
      </w:r>
      <w:r w:rsidR="00375120">
        <w:rPr>
          <w:rFonts w:ascii="Book Antiqua" w:hAnsi="Book Antiqua"/>
          <w:szCs w:val="22"/>
        </w:rPr>
        <w:t xml:space="preserve"> </w:t>
      </w:r>
      <w:r w:rsidR="00D10B69" w:rsidRPr="003D21F9">
        <w:rPr>
          <w:rFonts w:ascii="Book Antiqua" w:hAnsi="Book Antiqua"/>
          <w:szCs w:val="22"/>
        </w:rPr>
        <w:t>младоафганського</w:t>
      </w:r>
      <w:r w:rsidR="00375120">
        <w:rPr>
          <w:rFonts w:ascii="Book Antiqua" w:hAnsi="Book Antiqua"/>
          <w:szCs w:val="22"/>
        </w:rPr>
        <w:t xml:space="preserve"> </w:t>
      </w:r>
      <w:r w:rsidR="00D10B69" w:rsidRPr="003D21F9">
        <w:rPr>
          <w:rFonts w:ascii="Book Antiqua" w:hAnsi="Book Antiqua"/>
          <w:szCs w:val="22"/>
        </w:rPr>
        <w:t>режиму</w:t>
      </w:r>
      <w:r w:rsidR="00375120">
        <w:rPr>
          <w:rFonts w:ascii="Book Antiqua" w:hAnsi="Book Antiqua"/>
          <w:szCs w:val="22"/>
        </w:rPr>
        <w:t xml:space="preserve"> </w:t>
      </w:r>
      <w:r w:rsidR="00D10B69"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="00D10B69" w:rsidRPr="003D21F9">
        <w:rPr>
          <w:rFonts w:ascii="Book Antiqua" w:hAnsi="Book Antiqua"/>
          <w:szCs w:val="22"/>
        </w:rPr>
        <w:t>його</w:t>
      </w:r>
      <w:r w:rsidR="00375120">
        <w:rPr>
          <w:rFonts w:ascii="Book Antiqua" w:hAnsi="Book Antiqua"/>
          <w:szCs w:val="22"/>
        </w:rPr>
        <w:t xml:space="preserve"> </w:t>
      </w:r>
      <w:r w:rsidR="00D10B69" w:rsidRPr="003D21F9">
        <w:rPr>
          <w:rFonts w:ascii="Book Antiqua" w:hAnsi="Book Antiqua"/>
          <w:szCs w:val="22"/>
        </w:rPr>
        <w:t>повалення</w:t>
      </w:r>
      <w:r w:rsidR="00375120">
        <w:rPr>
          <w:rFonts w:ascii="Book Antiqua" w:hAnsi="Book Antiqua"/>
          <w:szCs w:val="22"/>
        </w:rPr>
        <w:t xml:space="preserve"> </w:t>
      </w:r>
      <w:r w:rsidR="00D10B69" w:rsidRPr="003D21F9">
        <w:rPr>
          <w:rFonts w:ascii="Book Antiqua" w:hAnsi="Book Antiqua"/>
          <w:szCs w:val="22"/>
        </w:rPr>
        <w:t>у</w:t>
      </w:r>
      <w:r w:rsidR="00375120">
        <w:rPr>
          <w:rFonts w:ascii="Book Antiqua" w:hAnsi="Book Antiqua"/>
          <w:szCs w:val="22"/>
        </w:rPr>
        <w:t xml:space="preserve"> </w:t>
      </w:r>
      <w:r w:rsidR="00D10B69" w:rsidRPr="003D21F9">
        <w:rPr>
          <w:rFonts w:ascii="Book Antiqua" w:hAnsi="Book Antiqua"/>
          <w:szCs w:val="22"/>
        </w:rPr>
        <w:t>1929</w:t>
      </w:r>
      <w:r w:rsidR="00375120">
        <w:rPr>
          <w:rFonts w:ascii="Book Antiqua" w:hAnsi="Book Antiqua"/>
          <w:szCs w:val="22"/>
        </w:rPr>
        <w:t xml:space="preserve"> </w:t>
      </w:r>
      <w:r w:rsidR="00D10B69" w:rsidRPr="003D21F9">
        <w:rPr>
          <w:rFonts w:ascii="Book Antiqua" w:hAnsi="Book Antiqua"/>
          <w:szCs w:val="22"/>
        </w:rPr>
        <w:t>р.</w:t>
      </w:r>
      <w:r w:rsidRPr="003D21F9">
        <w:rPr>
          <w:rFonts w:ascii="Book Antiqua" w:hAnsi="Book Antiqua"/>
          <w:szCs w:val="22"/>
        </w:rPr>
        <w:t>;</w:t>
      </w:r>
    </w:p>
    <w:p w:rsidR="00D10B69" w:rsidRPr="003D21F9" w:rsidRDefault="00F078CD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 w:rsidRPr="003D21F9">
        <w:rPr>
          <w:rStyle w:val="hps"/>
          <w:rFonts w:ascii="Book Antiqua" w:hAnsi="Book Antiqua"/>
          <w:szCs w:val="22"/>
        </w:rPr>
        <w:t>проаналізувати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реформи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Надір-шах</w:t>
      </w:r>
      <w:r w:rsidR="00FF3CEF" w:rsidRPr="003D21F9">
        <w:rPr>
          <w:rStyle w:val="hps"/>
          <w:rFonts w:ascii="Book Antiqua" w:hAnsi="Book Antiqua"/>
          <w:szCs w:val="22"/>
        </w:rPr>
        <w:t>а,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D21CEE" w:rsidRPr="003D21F9">
        <w:rPr>
          <w:rStyle w:val="hps"/>
          <w:rFonts w:ascii="Book Antiqua" w:hAnsi="Book Antiqua"/>
          <w:szCs w:val="22"/>
        </w:rPr>
        <w:t>з’ясуйте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D21CEE" w:rsidRPr="003D21F9">
        <w:rPr>
          <w:rStyle w:val="hps"/>
          <w:rFonts w:ascii="Book Antiqua" w:hAnsi="Book Antiqua"/>
          <w:szCs w:val="22"/>
        </w:rPr>
        <w:t>їх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D21CEE" w:rsidRPr="003D21F9">
        <w:rPr>
          <w:rStyle w:val="hps"/>
          <w:rFonts w:ascii="Book Antiqua" w:hAnsi="Book Antiqua"/>
          <w:szCs w:val="22"/>
        </w:rPr>
        <w:t>роль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D21CEE" w:rsidRPr="003D21F9">
        <w:rPr>
          <w:rStyle w:val="hps"/>
          <w:rFonts w:ascii="Book Antiqua" w:hAnsi="Book Antiqua"/>
          <w:szCs w:val="22"/>
        </w:rPr>
        <w:t>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D21CEE" w:rsidRPr="003D21F9">
        <w:rPr>
          <w:rStyle w:val="hps"/>
          <w:rFonts w:ascii="Book Antiqua" w:hAnsi="Book Antiqua"/>
          <w:szCs w:val="22"/>
        </w:rPr>
        <w:t>наслідки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D21CEE" w:rsidRPr="003D21F9">
        <w:rPr>
          <w:rStyle w:val="hps"/>
          <w:rFonts w:ascii="Book Antiqua" w:hAnsi="Book Antiqua"/>
          <w:szCs w:val="22"/>
        </w:rPr>
        <w:t>для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D21CEE" w:rsidRPr="003D21F9">
        <w:rPr>
          <w:rStyle w:val="hps"/>
          <w:rFonts w:ascii="Book Antiqua" w:hAnsi="Book Antiqua"/>
          <w:szCs w:val="22"/>
        </w:rPr>
        <w:t>подальшому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D21CEE" w:rsidRPr="003D21F9">
        <w:rPr>
          <w:rStyle w:val="hps"/>
          <w:rFonts w:ascii="Book Antiqua" w:hAnsi="Book Antiqua"/>
          <w:szCs w:val="22"/>
        </w:rPr>
        <w:t>розвитку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D21CEE" w:rsidRPr="003D21F9">
        <w:rPr>
          <w:rStyle w:val="hps"/>
          <w:rFonts w:ascii="Book Antiqua" w:hAnsi="Book Antiqua"/>
          <w:szCs w:val="22"/>
        </w:rPr>
        <w:t>афганського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D21CEE" w:rsidRPr="003D21F9">
        <w:rPr>
          <w:rStyle w:val="hps"/>
          <w:rFonts w:ascii="Book Antiqua" w:hAnsi="Book Antiqua"/>
          <w:szCs w:val="22"/>
        </w:rPr>
        <w:t>народу.</w:t>
      </w:r>
    </w:p>
    <w:p w:rsidR="00AE648C" w:rsidRPr="003D21F9" w:rsidRDefault="00AE648C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 w:rsidRPr="003D21F9">
        <w:rPr>
          <w:rStyle w:val="hps"/>
          <w:rFonts w:ascii="Book Antiqua" w:hAnsi="Book Antiqua"/>
          <w:szCs w:val="22"/>
        </w:rPr>
        <w:t>закріпити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новий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матеріал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знання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з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політичної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історії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="00D10B69" w:rsidRPr="003D21F9">
        <w:rPr>
          <w:rStyle w:val="hps"/>
          <w:rFonts w:ascii="Book Antiqua" w:hAnsi="Book Antiqua"/>
          <w:szCs w:val="22"/>
        </w:rPr>
        <w:t>Афганістану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у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половині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ХХ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ст.</w:t>
      </w:r>
    </w:p>
    <w:p w:rsidR="00AE648C" w:rsidRPr="003D21F9" w:rsidRDefault="00AE648C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формувати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вміння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учнів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аналізувати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суть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історичних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процесів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="00D10B69" w:rsidRPr="003D21F9">
        <w:rPr>
          <w:rFonts w:ascii="Book Antiqua" w:hAnsi="Book Antiqua"/>
          <w:szCs w:val="22"/>
        </w:rPr>
        <w:t>Афганістані</w:t>
      </w:r>
      <w:r w:rsidRPr="003D21F9">
        <w:rPr>
          <w:rFonts w:ascii="Book Antiqua" w:hAnsi="Book Antiqua"/>
          <w:szCs w:val="22"/>
        </w:rPr>
        <w:t>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виділяти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їх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закономірності.</w:t>
      </w:r>
    </w:p>
    <w:p w:rsidR="00AE648C" w:rsidRPr="003D21F9" w:rsidRDefault="00AE648C" w:rsidP="00D87AA5">
      <w:pPr>
        <w:pStyle w:val="11"/>
        <w:snapToGrid w:val="0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Виховна: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</w:p>
    <w:p w:rsidR="00AE648C" w:rsidRPr="003D21F9" w:rsidRDefault="0037512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>
        <w:rPr>
          <w:rStyle w:val="hps"/>
          <w:rFonts w:ascii="Book Antiqua" w:hAnsi="Book Antiqua"/>
          <w:szCs w:val="22"/>
        </w:rPr>
        <w:t xml:space="preserve"> </w:t>
      </w:r>
      <w:r w:rsidR="00AE648C" w:rsidRPr="003D21F9">
        <w:rPr>
          <w:rStyle w:val="hps"/>
          <w:rFonts w:ascii="Book Antiqua" w:hAnsi="Book Antiqua"/>
          <w:szCs w:val="22"/>
        </w:rPr>
        <w:t>створити</w:t>
      </w:r>
      <w:r>
        <w:rPr>
          <w:rStyle w:val="hps"/>
          <w:rFonts w:ascii="Book Antiqua" w:hAnsi="Book Antiqua"/>
          <w:szCs w:val="22"/>
        </w:rPr>
        <w:t xml:space="preserve"> </w:t>
      </w:r>
      <w:r w:rsidR="00AE648C" w:rsidRPr="003D21F9">
        <w:rPr>
          <w:rStyle w:val="hps"/>
          <w:rFonts w:ascii="Book Antiqua" w:hAnsi="Book Antiqua"/>
          <w:szCs w:val="22"/>
        </w:rPr>
        <w:t>атмосферу</w:t>
      </w:r>
      <w:r>
        <w:rPr>
          <w:rStyle w:val="hps"/>
          <w:rFonts w:ascii="Book Antiqua" w:hAnsi="Book Antiqua"/>
          <w:szCs w:val="22"/>
        </w:rPr>
        <w:t xml:space="preserve"> </w:t>
      </w:r>
      <w:r w:rsidR="00AE648C" w:rsidRPr="003D21F9">
        <w:rPr>
          <w:rStyle w:val="hps"/>
          <w:rFonts w:ascii="Book Antiqua" w:hAnsi="Book Antiqua"/>
          <w:szCs w:val="22"/>
        </w:rPr>
        <w:t>емоційного</w:t>
      </w:r>
      <w:r>
        <w:rPr>
          <w:rStyle w:val="hps"/>
          <w:rFonts w:ascii="Book Antiqua" w:hAnsi="Book Antiqua"/>
          <w:szCs w:val="22"/>
        </w:rPr>
        <w:t xml:space="preserve"> </w:t>
      </w:r>
      <w:r w:rsidR="00AE648C" w:rsidRPr="003D21F9">
        <w:rPr>
          <w:rStyle w:val="hps"/>
          <w:rFonts w:ascii="Book Antiqua" w:hAnsi="Book Antiqua"/>
          <w:szCs w:val="22"/>
        </w:rPr>
        <w:t>підйому,</w:t>
      </w:r>
      <w:r>
        <w:rPr>
          <w:rStyle w:val="hps"/>
          <w:rFonts w:ascii="Book Antiqua" w:hAnsi="Book Antiqua"/>
          <w:szCs w:val="22"/>
        </w:rPr>
        <w:t xml:space="preserve"> </w:t>
      </w:r>
      <w:r w:rsidR="00AE648C" w:rsidRPr="003D21F9">
        <w:rPr>
          <w:rStyle w:val="hps"/>
          <w:rFonts w:ascii="Book Antiqua" w:hAnsi="Book Antiqua"/>
          <w:szCs w:val="22"/>
        </w:rPr>
        <w:t>викликати</w:t>
      </w:r>
      <w:r>
        <w:rPr>
          <w:rStyle w:val="hps"/>
          <w:rFonts w:ascii="Book Antiqua" w:hAnsi="Book Antiqua"/>
          <w:szCs w:val="22"/>
        </w:rPr>
        <w:t xml:space="preserve"> </w:t>
      </w:r>
      <w:r w:rsidR="00AE648C" w:rsidRPr="003D21F9">
        <w:rPr>
          <w:rStyle w:val="hps"/>
          <w:rFonts w:ascii="Book Antiqua" w:hAnsi="Book Antiqua"/>
          <w:szCs w:val="22"/>
        </w:rPr>
        <w:t>почуття</w:t>
      </w:r>
      <w:r>
        <w:rPr>
          <w:rStyle w:val="hps"/>
          <w:rFonts w:ascii="Book Antiqua" w:hAnsi="Book Antiqua"/>
          <w:szCs w:val="22"/>
        </w:rPr>
        <w:t xml:space="preserve"> </w:t>
      </w:r>
      <w:r w:rsidR="00AE648C" w:rsidRPr="003D21F9">
        <w:rPr>
          <w:rStyle w:val="hps"/>
          <w:rFonts w:ascii="Book Antiqua" w:hAnsi="Book Antiqua"/>
          <w:szCs w:val="22"/>
        </w:rPr>
        <w:t>інтересу</w:t>
      </w:r>
      <w:r>
        <w:rPr>
          <w:rStyle w:val="hps"/>
          <w:rFonts w:ascii="Book Antiqua" w:hAnsi="Book Antiqua"/>
          <w:szCs w:val="22"/>
        </w:rPr>
        <w:t xml:space="preserve"> </w:t>
      </w:r>
      <w:r w:rsidR="00AE648C" w:rsidRPr="003D21F9">
        <w:rPr>
          <w:rStyle w:val="hps"/>
          <w:rFonts w:ascii="Book Antiqua" w:hAnsi="Book Antiqua"/>
          <w:szCs w:val="22"/>
        </w:rPr>
        <w:t>щодо</w:t>
      </w:r>
      <w:r>
        <w:rPr>
          <w:rStyle w:val="hps"/>
          <w:rFonts w:ascii="Book Antiqua" w:hAnsi="Book Antiqua"/>
          <w:szCs w:val="22"/>
        </w:rPr>
        <w:t xml:space="preserve"> </w:t>
      </w:r>
      <w:r w:rsidR="00AE648C" w:rsidRPr="003D21F9">
        <w:rPr>
          <w:rStyle w:val="hps"/>
          <w:rFonts w:ascii="Book Antiqua" w:hAnsi="Book Antiqua"/>
          <w:szCs w:val="22"/>
        </w:rPr>
        <w:t>долі</w:t>
      </w:r>
      <w:r>
        <w:rPr>
          <w:rStyle w:val="hps"/>
          <w:rFonts w:ascii="Book Antiqua" w:hAnsi="Book Antiqua"/>
          <w:szCs w:val="22"/>
        </w:rPr>
        <w:t xml:space="preserve"> </w:t>
      </w:r>
      <w:r w:rsidR="00AE648C" w:rsidRPr="003D21F9">
        <w:rPr>
          <w:rStyle w:val="hps"/>
          <w:rFonts w:ascii="Book Antiqua" w:hAnsi="Book Antiqua"/>
          <w:szCs w:val="22"/>
        </w:rPr>
        <w:t>Ірану</w:t>
      </w:r>
      <w:r>
        <w:rPr>
          <w:rStyle w:val="hps"/>
          <w:rFonts w:ascii="Book Antiqua" w:hAnsi="Book Antiqua"/>
          <w:szCs w:val="22"/>
        </w:rPr>
        <w:t xml:space="preserve"> </w:t>
      </w:r>
      <w:r w:rsidR="00AE648C" w:rsidRPr="003D21F9">
        <w:rPr>
          <w:rStyle w:val="hps"/>
          <w:rFonts w:ascii="Book Antiqua" w:hAnsi="Book Antiqua"/>
          <w:szCs w:val="22"/>
        </w:rPr>
        <w:t>у</w:t>
      </w:r>
      <w:r>
        <w:rPr>
          <w:rStyle w:val="hps"/>
          <w:rFonts w:ascii="Book Antiqua" w:hAnsi="Book Antiqua"/>
          <w:szCs w:val="22"/>
        </w:rPr>
        <w:t xml:space="preserve"> </w:t>
      </w:r>
      <w:r w:rsidR="00AE648C" w:rsidRPr="003D21F9">
        <w:rPr>
          <w:rStyle w:val="hps"/>
          <w:rFonts w:ascii="Book Antiqua" w:hAnsi="Book Antiqua"/>
          <w:szCs w:val="22"/>
        </w:rPr>
        <w:t>І</w:t>
      </w:r>
      <w:r>
        <w:rPr>
          <w:rStyle w:val="hps"/>
          <w:rFonts w:ascii="Book Antiqua" w:hAnsi="Book Antiqua"/>
          <w:szCs w:val="22"/>
        </w:rPr>
        <w:t xml:space="preserve"> </w:t>
      </w:r>
      <w:r w:rsidR="00AE648C" w:rsidRPr="003D21F9">
        <w:rPr>
          <w:rStyle w:val="hps"/>
          <w:rFonts w:ascii="Book Antiqua" w:hAnsi="Book Antiqua"/>
          <w:szCs w:val="22"/>
        </w:rPr>
        <w:t>половині</w:t>
      </w:r>
      <w:r>
        <w:rPr>
          <w:rStyle w:val="hps"/>
          <w:rFonts w:ascii="Book Antiqua" w:hAnsi="Book Antiqua"/>
          <w:szCs w:val="22"/>
        </w:rPr>
        <w:t xml:space="preserve"> </w:t>
      </w:r>
      <w:r w:rsidR="00AE648C" w:rsidRPr="003D21F9">
        <w:rPr>
          <w:rStyle w:val="hps"/>
          <w:rFonts w:ascii="Book Antiqua" w:hAnsi="Book Antiqua"/>
          <w:szCs w:val="22"/>
        </w:rPr>
        <w:t>ХХ</w:t>
      </w:r>
      <w:r>
        <w:rPr>
          <w:rStyle w:val="hps"/>
          <w:rFonts w:ascii="Book Antiqua" w:hAnsi="Book Antiqua"/>
          <w:szCs w:val="22"/>
        </w:rPr>
        <w:t xml:space="preserve"> </w:t>
      </w:r>
      <w:r w:rsidR="00AE648C" w:rsidRPr="003D21F9">
        <w:rPr>
          <w:rStyle w:val="hps"/>
          <w:rFonts w:ascii="Book Antiqua" w:hAnsi="Book Antiqua"/>
          <w:szCs w:val="22"/>
        </w:rPr>
        <w:t>ст.;</w:t>
      </w:r>
    </w:p>
    <w:p w:rsidR="00AE648C" w:rsidRPr="003D21F9" w:rsidRDefault="00AE648C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Style w:val="hps"/>
          <w:rFonts w:ascii="Book Antiqua" w:hAnsi="Book Antiqua"/>
          <w:szCs w:val="22"/>
        </w:rPr>
        <w:t>виховувати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дусі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патріотизму</w:t>
      </w:r>
      <w:r w:rsidRPr="003D21F9">
        <w:rPr>
          <w:rFonts w:ascii="Book Antiqua" w:hAnsi="Book Antiqua"/>
          <w:szCs w:val="22"/>
        </w:rPr>
        <w:t>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національної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свідомості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гідності;</w:t>
      </w:r>
    </w:p>
    <w:p w:rsidR="00AE648C" w:rsidRPr="003D21F9" w:rsidRDefault="00AE648C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виховувати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почуття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поваги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релігії,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людської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гідності,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прав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свобод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людини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народів</w:t>
      </w:r>
      <w:r w:rsidR="00375120">
        <w:rPr>
          <w:rFonts w:ascii="Book Antiqua" w:hAnsi="Book Antiqua"/>
          <w:szCs w:val="22"/>
        </w:rPr>
        <w:t xml:space="preserve"> </w:t>
      </w:r>
      <w:r w:rsidR="00FF3CEF" w:rsidRPr="003D21F9">
        <w:rPr>
          <w:rFonts w:ascii="Book Antiqua" w:hAnsi="Book Antiqua"/>
          <w:szCs w:val="22"/>
        </w:rPr>
        <w:t>Афганістану</w:t>
      </w:r>
      <w:r w:rsidRPr="003D21F9">
        <w:rPr>
          <w:rFonts w:ascii="Book Antiqua" w:hAnsi="Book Antiqua"/>
          <w:szCs w:val="22"/>
        </w:rPr>
        <w:t>;</w:t>
      </w:r>
    </w:p>
    <w:p w:rsidR="00AE648C" w:rsidRPr="003D21F9" w:rsidRDefault="00AE648C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досягти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усвідомлення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трагізму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житті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напівколоніальних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народів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Близького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Сходу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міжвоєнний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період.</w:t>
      </w:r>
    </w:p>
    <w:p w:rsidR="00AE648C" w:rsidRPr="003D21F9" w:rsidRDefault="00AE648C" w:rsidP="00D87AA5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Дидактичні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засоби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навчання: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1F745C" w:rsidRPr="003D21F9" w:rsidRDefault="00AE648C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портрети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87FBB" w:rsidRPr="003D21F9">
        <w:rPr>
          <w:rFonts w:ascii="Book Antiqua" w:hAnsi="Book Antiqua"/>
          <w:sz w:val="28"/>
          <w:szCs w:val="28"/>
          <w:lang w:val="uk-UA"/>
        </w:rPr>
        <w:t>Хабібулла-хан,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87FBB" w:rsidRPr="003D21F9">
        <w:rPr>
          <w:rFonts w:ascii="Book Antiqua" w:hAnsi="Book Antiqua"/>
          <w:sz w:val="28"/>
          <w:szCs w:val="28"/>
          <w:lang w:val="uk-UA"/>
        </w:rPr>
        <w:t>Аманулла-хан,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4726B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Мухаммед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4726B" w:rsidRPr="003D21F9">
        <w:rPr>
          <w:rFonts w:ascii="Book Antiqua" w:hAnsi="Book Antiqua"/>
          <w:sz w:val="28"/>
          <w:szCs w:val="28"/>
          <w:lang w:val="uk-UA"/>
        </w:rPr>
        <w:t>Надір-шах</w:t>
      </w:r>
      <w:r w:rsidR="00187FBB" w:rsidRPr="003D21F9">
        <w:rPr>
          <w:rFonts w:ascii="Book Antiqua" w:hAnsi="Book Antiqua"/>
          <w:sz w:val="28"/>
          <w:szCs w:val="28"/>
          <w:lang w:val="uk-UA"/>
        </w:rPr>
        <w:t>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4726B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Мухаммед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87FBB" w:rsidRPr="003D21F9">
        <w:rPr>
          <w:rFonts w:ascii="Book Antiqua" w:hAnsi="Book Antiqua"/>
          <w:sz w:val="28"/>
          <w:szCs w:val="28"/>
          <w:lang w:val="uk-UA"/>
        </w:rPr>
        <w:t>Захір-шах</w:t>
      </w:r>
      <w:r w:rsidR="001F504E" w:rsidRPr="003D21F9">
        <w:rPr>
          <w:rFonts w:ascii="Book Antiqua" w:hAnsi="Book Antiqua"/>
          <w:sz w:val="28"/>
          <w:szCs w:val="28"/>
          <w:lang w:val="uk-UA"/>
        </w:rPr>
        <w:t>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F504E" w:rsidRPr="003D21F9">
        <w:rPr>
          <w:rFonts w:ascii="Book Antiqua" w:hAnsi="Book Antiqua"/>
          <w:sz w:val="28"/>
          <w:szCs w:val="28"/>
          <w:lang w:val="uk-UA"/>
        </w:rPr>
        <w:t>Хашима-хан</w:t>
      </w:r>
      <w:r w:rsidR="00187FBB" w:rsidRPr="003D21F9">
        <w:rPr>
          <w:rFonts w:ascii="Book Antiqua" w:hAnsi="Book Antiqua"/>
          <w:sz w:val="28"/>
          <w:szCs w:val="28"/>
          <w:lang w:val="uk-UA"/>
        </w:rPr>
        <w:t>.</w:t>
      </w:r>
    </w:p>
    <w:p w:rsidR="00AE648C" w:rsidRPr="003D21F9" w:rsidRDefault="00AE648C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історичні</w:t>
      </w:r>
      <w:r w:rsidR="00375120">
        <w:rPr>
          <w:rFonts w:ascii="Book Antiqua" w:hAnsi="Book Antiqua"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u w:val="single"/>
          <w:lang w:val="uk-UA"/>
        </w:rPr>
        <w:t>карти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«Політична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карта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«Перша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війна</w:t>
      </w:r>
      <w:r w:rsidRPr="003D21F9">
        <w:rPr>
          <w:rFonts w:ascii="Book Antiqua" w:hAnsi="Book Antiqua"/>
          <w:sz w:val="28"/>
          <w:szCs w:val="28"/>
          <w:lang w:val="uk-UA"/>
        </w:rPr>
        <w:t>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Близький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Схід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1914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–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1918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рр.»,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«Друга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(1939-1945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рр.).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Близькосхідний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театр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військових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дій».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1F745C" w:rsidRPr="003D21F9" w:rsidRDefault="00AE648C" w:rsidP="00D87AA5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Ключові</w:t>
      </w:r>
      <w:r w:rsidR="00375120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поняття: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напівколонія,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конституційна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монархія,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87FBB" w:rsidRPr="003D21F9">
        <w:rPr>
          <w:rFonts w:ascii="Book Antiqua" w:hAnsi="Book Antiqua"/>
          <w:sz w:val="28"/>
          <w:szCs w:val="28"/>
          <w:lang w:val="uk-UA"/>
        </w:rPr>
        <w:t>младоафганці,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F7702" w:rsidRPr="003D21F9">
        <w:rPr>
          <w:rFonts w:ascii="Book Antiqua" w:hAnsi="Book Antiqua"/>
          <w:sz w:val="28"/>
          <w:szCs w:val="28"/>
          <w:lang w:val="uk-UA"/>
        </w:rPr>
        <w:t>модернізація,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F7702" w:rsidRPr="003D21F9">
        <w:rPr>
          <w:rFonts w:ascii="Book Antiqua" w:hAnsi="Book Antiqua"/>
          <w:sz w:val="28"/>
          <w:szCs w:val="28"/>
          <w:lang w:val="uk-UA"/>
        </w:rPr>
        <w:t>Конституція,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F7702" w:rsidRPr="003D21F9">
        <w:rPr>
          <w:rFonts w:ascii="Book Antiqua" w:hAnsi="Book Antiqua"/>
          <w:sz w:val="28"/>
          <w:szCs w:val="28"/>
          <w:lang w:val="uk-UA"/>
        </w:rPr>
        <w:t>державний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F7702" w:rsidRPr="003D21F9">
        <w:rPr>
          <w:rFonts w:ascii="Book Antiqua" w:hAnsi="Book Antiqua"/>
          <w:sz w:val="28"/>
          <w:szCs w:val="28"/>
          <w:lang w:val="uk-UA"/>
        </w:rPr>
        <w:t>переворот.</w:t>
      </w:r>
    </w:p>
    <w:p w:rsidR="00AE648C" w:rsidRPr="003D21F9" w:rsidRDefault="00AE648C" w:rsidP="00D87AA5">
      <w:pPr>
        <w:pStyle w:val="af1"/>
        <w:spacing w:line="360" w:lineRule="auto"/>
        <w:ind w:left="0" w:firstLine="567"/>
        <w:jc w:val="center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План</w:t>
      </w:r>
      <w:r w:rsidR="00375120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лекційного</w:t>
      </w:r>
      <w:r w:rsidR="00375120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заняття:</w:t>
      </w:r>
    </w:p>
    <w:p w:rsidR="00AE648C" w:rsidRPr="003D21F9" w:rsidRDefault="00AE648C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1.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Напівколоніальний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статус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F2384" w:rsidRPr="003D21F9">
        <w:rPr>
          <w:rFonts w:ascii="Book Antiqua" w:hAnsi="Book Antiqua"/>
          <w:sz w:val="28"/>
          <w:szCs w:val="28"/>
        </w:rPr>
        <w:t>Афганістану: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основні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риси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суспільно-економічного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політичного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ладу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початок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новітнього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часу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(1900-1918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рр.).</w:t>
      </w:r>
    </w:p>
    <w:p w:rsidR="00AE648C" w:rsidRPr="003D21F9" w:rsidRDefault="00AE648C" w:rsidP="00D87AA5">
      <w:pPr>
        <w:tabs>
          <w:tab w:val="left" w:pos="142"/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2.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F49D7" w:rsidRPr="003D21F9">
        <w:rPr>
          <w:rFonts w:ascii="Book Antiqua" w:hAnsi="Book Antiqua"/>
          <w:sz w:val="28"/>
          <w:szCs w:val="28"/>
        </w:rPr>
        <w:t>П</w:t>
      </w:r>
      <w:r w:rsidR="00C075BF" w:rsidRPr="003D21F9">
        <w:rPr>
          <w:rFonts w:ascii="Book Antiqua" w:hAnsi="Book Antiqua"/>
          <w:sz w:val="28"/>
          <w:szCs w:val="28"/>
        </w:rPr>
        <w:t>роголошення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075BF" w:rsidRPr="003D21F9">
        <w:rPr>
          <w:rFonts w:ascii="Book Antiqua" w:hAnsi="Book Antiqua"/>
          <w:sz w:val="28"/>
          <w:szCs w:val="28"/>
        </w:rPr>
        <w:t>незалежності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075BF" w:rsidRPr="003D21F9">
        <w:rPr>
          <w:rFonts w:ascii="Book Antiqua" w:hAnsi="Book Antiqua"/>
          <w:sz w:val="28"/>
          <w:szCs w:val="28"/>
        </w:rPr>
        <w:t>Афганістану</w:t>
      </w:r>
      <w:r w:rsidR="00DF49D7" w:rsidRPr="003D21F9">
        <w:rPr>
          <w:rFonts w:ascii="Book Antiqua" w:hAnsi="Book Antiqua"/>
          <w:sz w:val="28"/>
          <w:szCs w:val="28"/>
        </w:rPr>
        <w:t>.</w:t>
      </w:r>
    </w:p>
    <w:p w:rsidR="00AE648C" w:rsidRPr="003D21F9" w:rsidRDefault="00AE648C" w:rsidP="00D87AA5">
      <w:pPr>
        <w:tabs>
          <w:tab w:val="left" w:pos="142"/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lastRenderedPageBreak/>
        <w:t>3.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F49D7" w:rsidRPr="003D21F9">
        <w:rPr>
          <w:rFonts w:ascii="Book Antiqua" w:hAnsi="Book Antiqua"/>
          <w:sz w:val="28"/>
          <w:szCs w:val="28"/>
        </w:rPr>
        <w:t>Младоафганський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F49D7" w:rsidRPr="003D21F9">
        <w:rPr>
          <w:rFonts w:ascii="Book Antiqua" w:hAnsi="Book Antiqua"/>
          <w:sz w:val="28"/>
          <w:szCs w:val="28"/>
        </w:rPr>
        <w:t>режим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F49D7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F49D7" w:rsidRPr="003D21F9">
        <w:rPr>
          <w:rFonts w:ascii="Book Antiqua" w:hAnsi="Book Antiqua"/>
          <w:sz w:val="28"/>
          <w:szCs w:val="28"/>
        </w:rPr>
        <w:t>Афганістані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F49D7" w:rsidRPr="003D21F9">
        <w:rPr>
          <w:rFonts w:ascii="Book Antiqua" w:hAnsi="Book Antiqua"/>
          <w:sz w:val="28"/>
          <w:szCs w:val="28"/>
        </w:rPr>
        <w:t>(</w:t>
      </w:r>
      <w:r w:rsidRPr="003D21F9">
        <w:rPr>
          <w:rFonts w:ascii="Book Antiqua" w:hAnsi="Book Antiqua"/>
          <w:sz w:val="28"/>
          <w:szCs w:val="28"/>
        </w:rPr>
        <w:t>19</w:t>
      </w:r>
      <w:r w:rsidR="00DF49D7" w:rsidRPr="003D21F9">
        <w:rPr>
          <w:rFonts w:ascii="Book Antiqua" w:hAnsi="Book Antiqua"/>
          <w:sz w:val="28"/>
          <w:szCs w:val="28"/>
        </w:rPr>
        <w:t>19-1929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  <w:r w:rsidR="00DF49D7" w:rsidRPr="003D21F9">
        <w:rPr>
          <w:rFonts w:ascii="Book Antiqua" w:hAnsi="Book Antiqua"/>
          <w:sz w:val="28"/>
          <w:szCs w:val="28"/>
        </w:rPr>
        <w:t>):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D78DC" w:rsidRPr="003D21F9">
        <w:rPr>
          <w:rFonts w:ascii="Book Antiqua" w:hAnsi="Book Antiqua"/>
          <w:sz w:val="28"/>
          <w:szCs w:val="28"/>
        </w:rPr>
        <w:t>модернізація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D78DC" w:rsidRPr="003D21F9">
        <w:rPr>
          <w:rFonts w:ascii="Book Antiqua" w:hAnsi="Book Antiqua"/>
          <w:sz w:val="28"/>
          <w:szCs w:val="28"/>
        </w:rPr>
        <w:t>країни.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75226" w:rsidRPr="003D21F9">
        <w:rPr>
          <w:rFonts w:ascii="Book Antiqua" w:hAnsi="Book Antiqua"/>
          <w:sz w:val="28"/>
          <w:szCs w:val="28"/>
        </w:rPr>
        <w:t>Аманулла-хан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75226" w:rsidRPr="003D21F9">
        <w:rPr>
          <w:rFonts w:ascii="Book Antiqua" w:hAnsi="Book Antiqua"/>
          <w:sz w:val="28"/>
          <w:szCs w:val="28"/>
        </w:rPr>
        <w:t>(1919-1929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75226" w:rsidRPr="003D21F9">
        <w:rPr>
          <w:rFonts w:ascii="Book Antiqua" w:hAnsi="Book Antiqua"/>
          <w:sz w:val="28"/>
          <w:szCs w:val="28"/>
        </w:rPr>
        <w:t>рр.)</w:t>
      </w:r>
    </w:p>
    <w:p w:rsidR="0045399C" w:rsidRPr="003D21F9" w:rsidRDefault="0045399C" w:rsidP="00D87AA5">
      <w:pPr>
        <w:tabs>
          <w:tab w:val="left" w:pos="142"/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4.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Афганістан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роках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XX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ст.: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внутрішня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зовнішня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політика.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Правління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83C9E" w:rsidRPr="003D21F9">
        <w:rPr>
          <w:rFonts w:ascii="Book Antiqua" w:hAnsi="Book Antiqua"/>
          <w:sz w:val="28"/>
          <w:szCs w:val="28"/>
        </w:rPr>
        <w:t>4-го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4726B" w:rsidRPr="003D21F9">
        <w:rPr>
          <w:rFonts w:ascii="Book Antiqua" w:hAnsi="Book Antiqua"/>
          <w:sz w:val="28"/>
          <w:szCs w:val="28"/>
        </w:rPr>
        <w:t>К</w:t>
      </w:r>
      <w:r w:rsidR="00383C9E" w:rsidRPr="003D21F9">
        <w:rPr>
          <w:rFonts w:ascii="Book Antiqua" w:hAnsi="Book Antiqua"/>
          <w:sz w:val="28"/>
          <w:szCs w:val="28"/>
        </w:rPr>
        <w:t>ороля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83C9E" w:rsidRPr="003D21F9">
        <w:rPr>
          <w:rFonts w:ascii="Book Antiqua" w:hAnsi="Book Antiqua"/>
          <w:sz w:val="28"/>
          <w:szCs w:val="28"/>
        </w:rPr>
        <w:t>Афганістану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4726B" w:rsidRPr="003D21F9">
        <w:rPr>
          <w:rFonts w:ascii="Book Antiqua" w:hAnsi="Book Antiqua" w:cs="Arial"/>
          <w:sz w:val="28"/>
          <w:szCs w:val="28"/>
          <w:shd w:val="clear" w:color="auto" w:fill="FFFFFF"/>
        </w:rPr>
        <w:t>Мухаммеда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54726B" w:rsidRPr="003D21F9">
        <w:rPr>
          <w:rFonts w:ascii="Book Antiqua" w:hAnsi="Book Antiqua"/>
          <w:sz w:val="28"/>
          <w:szCs w:val="28"/>
        </w:rPr>
        <w:t>Надір-шах</w:t>
      </w:r>
      <w:r w:rsidR="00C003EB" w:rsidRPr="003D21F9">
        <w:rPr>
          <w:rFonts w:ascii="Book Antiqua" w:hAnsi="Book Antiqua"/>
          <w:sz w:val="28"/>
          <w:szCs w:val="28"/>
        </w:rPr>
        <w:t>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003EB" w:rsidRPr="003D21F9">
        <w:rPr>
          <w:rFonts w:ascii="Book Antiqua" w:hAnsi="Book Antiqua"/>
          <w:sz w:val="28"/>
          <w:szCs w:val="28"/>
        </w:rPr>
        <w:t>(1929-1933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003EB" w:rsidRPr="003D21F9">
        <w:rPr>
          <w:rFonts w:ascii="Book Antiqua" w:hAnsi="Book Antiqua"/>
          <w:sz w:val="28"/>
          <w:szCs w:val="28"/>
        </w:rPr>
        <w:t>рр.)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7F2F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4726B" w:rsidRPr="003D21F9">
        <w:rPr>
          <w:rFonts w:ascii="Book Antiqua" w:hAnsi="Book Antiqua"/>
          <w:sz w:val="28"/>
          <w:szCs w:val="28"/>
        </w:rPr>
        <w:t>5-го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4726B" w:rsidRPr="003D21F9">
        <w:rPr>
          <w:rFonts w:ascii="Book Antiqua" w:hAnsi="Book Antiqua"/>
          <w:sz w:val="28"/>
          <w:szCs w:val="28"/>
        </w:rPr>
        <w:t>Короля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4726B" w:rsidRPr="003D21F9">
        <w:rPr>
          <w:rFonts w:ascii="Book Antiqua" w:hAnsi="Book Antiqua"/>
          <w:sz w:val="28"/>
          <w:szCs w:val="28"/>
        </w:rPr>
        <w:t>Афганістану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4726B" w:rsidRPr="003D21F9">
        <w:rPr>
          <w:rFonts w:ascii="Book Antiqua" w:hAnsi="Book Antiqua" w:cs="Arial"/>
          <w:sz w:val="28"/>
          <w:szCs w:val="28"/>
          <w:shd w:val="clear" w:color="auto" w:fill="FFFFFF"/>
        </w:rPr>
        <w:t>Мухаммеда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003EB" w:rsidRPr="003D21F9">
        <w:rPr>
          <w:rFonts w:ascii="Book Antiqua" w:hAnsi="Book Antiqua"/>
          <w:sz w:val="28"/>
          <w:szCs w:val="28"/>
        </w:rPr>
        <w:t>Захір-шаха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003EB" w:rsidRPr="003D21F9">
        <w:rPr>
          <w:rFonts w:ascii="Book Antiqua" w:hAnsi="Book Antiqua"/>
          <w:sz w:val="28"/>
          <w:szCs w:val="28"/>
        </w:rPr>
        <w:t>(1933-1973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003EB" w:rsidRPr="003D21F9">
        <w:rPr>
          <w:rFonts w:ascii="Book Antiqua" w:hAnsi="Book Antiqua"/>
          <w:sz w:val="28"/>
          <w:szCs w:val="28"/>
        </w:rPr>
        <w:t>рр.).</w:t>
      </w:r>
    </w:p>
    <w:p w:rsidR="00725CE2" w:rsidRPr="003D21F9" w:rsidRDefault="00725CE2" w:rsidP="00D87AA5">
      <w:pPr>
        <w:tabs>
          <w:tab w:val="num" w:pos="900"/>
        </w:tabs>
        <w:spacing w:after="0" w:line="360" w:lineRule="auto"/>
        <w:ind w:firstLine="567"/>
        <w:jc w:val="center"/>
        <w:rPr>
          <w:rFonts w:ascii="Book Antiqua" w:hAnsi="Book Antiqua"/>
          <w:sz w:val="28"/>
          <w:szCs w:val="28"/>
        </w:rPr>
      </w:pPr>
    </w:p>
    <w:p w:rsidR="00AE648C" w:rsidRPr="003D21F9" w:rsidRDefault="00AE648C" w:rsidP="00D87AA5">
      <w:pPr>
        <w:tabs>
          <w:tab w:val="num" w:pos="900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Короткий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зміст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лекції</w:t>
      </w:r>
    </w:p>
    <w:p w:rsidR="00F31391" w:rsidRPr="003D21F9" w:rsidRDefault="00F31391" w:rsidP="00D87AA5">
      <w:pPr>
        <w:pStyle w:val="11"/>
        <w:snapToGrid w:val="0"/>
        <w:spacing w:line="36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bookmarkStart w:id="1" w:name="_Toc254217046"/>
      <w:r w:rsidRPr="003D21F9">
        <w:rPr>
          <w:rFonts w:ascii="Book Antiqua" w:hAnsi="Book Antiqua"/>
          <w:i/>
          <w:sz w:val="28"/>
          <w:szCs w:val="28"/>
        </w:rPr>
        <w:t>Напівколоніальний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статус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Афганістану: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основні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риси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суспільно-економічного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та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політичного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ладу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на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початок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новітнього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часу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(1900-1918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Відсталий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075BF" w:rsidRPr="003D21F9">
        <w:rPr>
          <w:rFonts w:ascii="Book Antiqua" w:hAnsi="Book Antiqua"/>
          <w:sz w:val="28"/>
          <w:szCs w:val="28"/>
        </w:rPr>
        <w:t>еконо</w:t>
      </w:r>
      <w:r w:rsidRPr="003D21F9">
        <w:rPr>
          <w:rFonts w:ascii="Book Antiqua" w:hAnsi="Book Antiqua"/>
          <w:sz w:val="28"/>
          <w:szCs w:val="28"/>
        </w:rPr>
        <w:t>мічний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розвиток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Афганістану.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Роль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житті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мусульманського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духівництва.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Напівколоніальний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державний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устрій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його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особливості.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075BF" w:rsidRPr="003D21F9">
        <w:rPr>
          <w:rFonts w:ascii="Book Antiqua" w:hAnsi="Book Antiqua"/>
          <w:sz w:val="28"/>
          <w:szCs w:val="28"/>
        </w:rPr>
        <w:t>Афганістан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075BF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075BF" w:rsidRPr="003D21F9">
        <w:rPr>
          <w:rFonts w:ascii="Book Antiqua" w:hAnsi="Book Antiqua"/>
          <w:sz w:val="28"/>
          <w:szCs w:val="28"/>
        </w:rPr>
        <w:t>роки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075BF" w:rsidRPr="003D21F9">
        <w:rPr>
          <w:rFonts w:ascii="Book Antiqua" w:hAnsi="Book Antiqua"/>
          <w:sz w:val="28"/>
          <w:szCs w:val="28"/>
        </w:rPr>
        <w:t>Першої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075BF"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075BF" w:rsidRPr="003D21F9">
        <w:rPr>
          <w:rFonts w:ascii="Book Antiqua" w:hAnsi="Book Antiqua"/>
          <w:sz w:val="28"/>
          <w:szCs w:val="28"/>
        </w:rPr>
        <w:t>війни.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Основні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завдання,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що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стояли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перед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афганським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народом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після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Першої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війни.</w:t>
      </w:r>
    </w:p>
    <w:p w:rsidR="00DF49D7" w:rsidRPr="003D21F9" w:rsidRDefault="00DF49D7" w:rsidP="00D87AA5">
      <w:pPr>
        <w:tabs>
          <w:tab w:val="left" w:pos="142"/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Проголошення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незалежності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Афганістану</w:t>
      </w:r>
      <w:r w:rsidR="00EA7F2F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7F2F" w:rsidRPr="003D21F9">
        <w:rPr>
          <w:rFonts w:ascii="Book Antiqua" w:hAnsi="Book Antiqua"/>
          <w:sz w:val="28"/>
          <w:szCs w:val="28"/>
        </w:rPr>
        <w:t>Державний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7F2F" w:rsidRPr="003D21F9">
        <w:rPr>
          <w:rFonts w:ascii="Book Antiqua" w:hAnsi="Book Antiqua"/>
          <w:sz w:val="28"/>
          <w:szCs w:val="28"/>
        </w:rPr>
        <w:t>переворот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7F2F" w:rsidRPr="003D21F9">
        <w:rPr>
          <w:rFonts w:ascii="Book Antiqua" w:hAnsi="Book Antiqua"/>
          <w:sz w:val="28"/>
          <w:szCs w:val="28"/>
        </w:rPr>
        <w:t>1919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7F2F" w:rsidRPr="003D21F9">
        <w:rPr>
          <w:rFonts w:ascii="Book Antiqua" w:hAnsi="Book Antiqua"/>
          <w:sz w:val="28"/>
          <w:szCs w:val="28"/>
        </w:rPr>
        <w:t>р.,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7F2F" w:rsidRPr="003D21F9">
        <w:rPr>
          <w:rFonts w:ascii="Book Antiqua" w:hAnsi="Book Antiqua"/>
          <w:sz w:val="28"/>
          <w:szCs w:val="28"/>
        </w:rPr>
        <w:t>вбивство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5026" w:rsidRPr="003D21F9">
        <w:rPr>
          <w:rFonts w:ascii="Book Antiqua" w:hAnsi="Book Antiqua"/>
          <w:sz w:val="28"/>
          <w:szCs w:val="28"/>
        </w:rPr>
        <w:t>еміра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5026" w:rsidRPr="003D21F9">
        <w:rPr>
          <w:rFonts w:ascii="Book Antiqua" w:hAnsi="Book Antiqua"/>
          <w:sz w:val="28"/>
          <w:szCs w:val="28"/>
        </w:rPr>
        <w:t>Афганістану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7F2F" w:rsidRPr="003D21F9">
        <w:rPr>
          <w:rFonts w:ascii="Book Antiqua" w:hAnsi="Book Antiqua"/>
          <w:sz w:val="28"/>
          <w:szCs w:val="28"/>
        </w:rPr>
        <w:t>Хабібулли-хана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5026" w:rsidRPr="003D21F9">
        <w:rPr>
          <w:rFonts w:ascii="Book Antiqua" w:hAnsi="Book Antiqua"/>
          <w:sz w:val="28"/>
          <w:szCs w:val="28"/>
        </w:rPr>
        <w:t>(1901-1919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25026" w:rsidRPr="003D21F9">
        <w:rPr>
          <w:rFonts w:ascii="Book Antiqua" w:hAnsi="Book Antiqua"/>
          <w:sz w:val="28"/>
          <w:szCs w:val="28"/>
        </w:rPr>
        <w:t>рр.)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прихід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младоафганців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влади</w:t>
      </w:r>
      <w:bookmarkStart w:id="2" w:name="_Toc254217048"/>
      <w:r w:rsidR="00EA7F2F" w:rsidRPr="003D21F9">
        <w:rPr>
          <w:rFonts w:ascii="Book Antiqua" w:hAnsi="Book Antiqua"/>
          <w:sz w:val="28"/>
          <w:szCs w:val="28"/>
        </w:rPr>
        <w:t>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7F2F" w:rsidRPr="003D21F9">
        <w:rPr>
          <w:rFonts w:ascii="Book Antiqua" w:hAnsi="Book Antiqua"/>
          <w:sz w:val="28"/>
          <w:szCs w:val="28"/>
        </w:rPr>
        <w:t>Аманулла-хан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7F2F" w:rsidRPr="003D21F9">
        <w:rPr>
          <w:rFonts w:ascii="Book Antiqua" w:hAnsi="Book Antiqua"/>
          <w:sz w:val="28"/>
          <w:szCs w:val="28"/>
        </w:rPr>
        <w:t>(1919-1929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7F2F" w:rsidRPr="003D21F9">
        <w:rPr>
          <w:rFonts w:ascii="Book Antiqua" w:hAnsi="Book Antiqua"/>
          <w:sz w:val="28"/>
          <w:szCs w:val="28"/>
        </w:rPr>
        <w:t>рр.)</w:t>
      </w:r>
      <w:r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Третя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англо-афганська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війна</w:t>
      </w:r>
      <w:bookmarkEnd w:id="2"/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1919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її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підсумки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Афганістану.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1D08B3" w:rsidRPr="003D21F9" w:rsidRDefault="00DF49D7" w:rsidP="00D87AA5">
      <w:pPr>
        <w:tabs>
          <w:tab w:val="left" w:pos="142"/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Младоафганський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режим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в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Афганістані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(1919-1929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рр.):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bookmarkEnd w:id="1"/>
      <w:r w:rsidR="0071098F" w:rsidRPr="003D21F9">
        <w:rPr>
          <w:rFonts w:ascii="Book Antiqua" w:hAnsi="Book Antiqua"/>
          <w:i/>
          <w:sz w:val="28"/>
          <w:szCs w:val="28"/>
        </w:rPr>
        <w:t>модернізація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i/>
          <w:sz w:val="28"/>
          <w:szCs w:val="28"/>
        </w:rPr>
        <w:t>країни.</w:t>
      </w:r>
      <w:bookmarkStart w:id="3" w:name="_Toc254217050"/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Мета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млад</w:t>
      </w:r>
      <w:r w:rsidR="001F504E" w:rsidRPr="003D21F9">
        <w:rPr>
          <w:rFonts w:ascii="Book Antiqua" w:hAnsi="Book Antiqua"/>
          <w:sz w:val="28"/>
          <w:szCs w:val="28"/>
        </w:rPr>
        <w:t>о</w:t>
      </w:r>
      <w:r w:rsidR="001D08B3" w:rsidRPr="003D21F9">
        <w:rPr>
          <w:rFonts w:ascii="Book Antiqua" w:hAnsi="Book Antiqua"/>
          <w:sz w:val="28"/>
          <w:szCs w:val="28"/>
        </w:rPr>
        <w:t>афганського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режиму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проведення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реформ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Афганістані.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Проголошення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першої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історії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країни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Конституції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(1923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р.),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її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характер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зміст.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Економічна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модернізація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Афганістану: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земельно-податкова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реформа,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Закон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«Про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розвиток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промисловості»,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інвестиційна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політика,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релігійна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реформа.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Результати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наслідки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внутрішньої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політики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Аманулли-хана.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Зовнішня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політика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младоафганського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керівництва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20-х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Стосунки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СРСР.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Зарубіжні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поїздки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Аманулли-хана,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їх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цілі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результати.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Стосунки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із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західними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D08B3" w:rsidRPr="003D21F9">
        <w:rPr>
          <w:rFonts w:ascii="Book Antiqua" w:hAnsi="Book Antiqua"/>
          <w:sz w:val="28"/>
          <w:szCs w:val="28"/>
        </w:rPr>
        <w:t>країнами.</w:t>
      </w:r>
    </w:p>
    <w:p w:rsidR="00FB5B10" w:rsidRPr="003D21F9" w:rsidRDefault="001D08B3" w:rsidP="00D87AA5">
      <w:pPr>
        <w:spacing w:after="0" w:line="360" w:lineRule="auto"/>
        <w:ind w:firstLine="567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3D21F9">
        <w:rPr>
          <w:rFonts w:ascii="Book Antiqua" w:hAnsi="Book Antiqua"/>
          <w:i/>
          <w:sz w:val="28"/>
          <w:szCs w:val="28"/>
        </w:rPr>
        <w:lastRenderedPageBreak/>
        <w:t>А</w:t>
      </w:r>
      <w:r w:rsidR="0071098F" w:rsidRPr="003D21F9">
        <w:rPr>
          <w:rFonts w:ascii="Book Antiqua" w:hAnsi="Book Antiqua"/>
          <w:i/>
          <w:sz w:val="28"/>
          <w:szCs w:val="28"/>
        </w:rPr>
        <w:t>фганістан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i/>
          <w:sz w:val="28"/>
          <w:szCs w:val="28"/>
        </w:rPr>
        <w:t>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i/>
          <w:sz w:val="28"/>
          <w:szCs w:val="28"/>
        </w:rPr>
        <w:t>30-х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i/>
          <w:sz w:val="28"/>
          <w:szCs w:val="28"/>
        </w:rPr>
        <w:t>роках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i/>
          <w:sz w:val="28"/>
          <w:szCs w:val="28"/>
        </w:rPr>
        <w:t>XX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i/>
          <w:sz w:val="28"/>
          <w:szCs w:val="28"/>
        </w:rPr>
        <w:t>ст.</w:t>
      </w:r>
      <w:bookmarkEnd w:id="3"/>
      <w:r w:rsidR="0071098F" w:rsidRPr="003D21F9">
        <w:rPr>
          <w:rFonts w:ascii="Book Antiqua" w:hAnsi="Book Antiqua"/>
          <w:i/>
          <w:sz w:val="28"/>
          <w:szCs w:val="28"/>
        </w:rPr>
        <w:t>: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i/>
          <w:sz w:val="28"/>
          <w:szCs w:val="28"/>
        </w:rPr>
        <w:t>внутрішня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i/>
          <w:sz w:val="28"/>
          <w:szCs w:val="28"/>
        </w:rPr>
        <w:t>та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i/>
          <w:sz w:val="28"/>
          <w:szCs w:val="28"/>
        </w:rPr>
        <w:t>зовнішня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i/>
          <w:sz w:val="28"/>
          <w:szCs w:val="28"/>
        </w:rPr>
        <w:t>політика.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48D1" w:rsidRPr="003D21F9">
        <w:rPr>
          <w:rFonts w:ascii="Book Antiqua" w:hAnsi="Book Antiqua"/>
          <w:sz w:val="28"/>
          <w:szCs w:val="28"/>
        </w:rPr>
        <w:t>Потужний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48D1" w:rsidRPr="003D21F9">
        <w:rPr>
          <w:rFonts w:ascii="Book Antiqua" w:hAnsi="Book Antiqua"/>
          <w:sz w:val="28"/>
          <w:szCs w:val="28"/>
        </w:rPr>
        <w:t>антиурядовий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48D1" w:rsidRPr="003D21F9">
        <w:rPr>
          <w:rFonts w:ascii="Book Antiqua" w:hAnsi="Book Antiqua"/>
          <w:sz w:val="28"/>
          <w:szCs w:val="28"/>
        </w:rPr>
        <w:t>рух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48D1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48D1" w:rsidRPr="003D21F9">
        <w:rPr>
          <w:rFonts w:ascii="Book Antiqua" w:hAnsi="Book Antiqua"/>
          <w:sz w:val="28"/>
          <w:szCs w:val="28"/>
        </w:rPr>
        <w:t>Афганістані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48D1" w:rsidRPr="003D21F9">
        <w:rPr>
          <w:rFonts w:ascii="Book Antiqua" w:hAnsi="Book Antiqua"/>
          <w:sz w:val="28"/>
          <w:szCs w:val="28"/>
        </w:rPr>
        <w:t>(січень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48D1" w:rsidRPr="003D21F9">
        <w:rPr>
          <w:rFonts w:ascii="Book Antiqua" w:hAnsi="Book Antiqua"/>
          <w:sz w:val="28"/>
          <w:szCs w:val="28"/>
        </w:rPr>
        <w:t>1929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48D1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48D1" w:rsidRPr="003D21F9">
        <w:rPr>
          <w:rFonts w:ascii="Book Antiqua" w:hAnsi="Book Antiqua"/>
          <w:sz w:val="28"/>
          <w:szCs w:val="28"/>
        </w:rPr>
        <w:t>Повалення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6248D1" w:rsidRPr="003D21F9">
        <w:rPr>
          <w:rFonts w:ascii="Book Antiqua" w:hAnsi="Book Antiqua"/>
          <w:sz w:val="28"/>
          <w:szCs w:val="28"/>
        </w:rPr>
        <w:t>Аманулли</w:t>
      </w:r>
      <w:r w:rsidR="003727C4" w:rsidRPr="003D21F9">
        <w:rPr>
          <w:rFonts w:ascii="Book Antiqua" w:hAnsi="Book Antiqua"/>
          <w:sz w:val="28"/>
          <w:szCs w:val="28"/>
        </w:rPr>
        <w:t>-</w:t>
      </w:r>
      <w:r w:rsidR="00044F3D" w:rsidRPr="003D21F9">
        <w:rPr>
          <w:rFonts w:ascii="Book Antiqua" w:hAnsi="Book Antiqua"/>
          <w:sz w:val="28"/>
          <w:szCs w:val="28"/>
        </w:rPr>
        <w:t>хан</w:t>
      </w:r>
      <w:r w:rsidR="003727C4" w:rsidRPr="003D21F9">
        <w:rPr>
          <w:rFonts w:ascii="Book Antiqua" w:hAnsi="Book Antiqua"/>
          <w:sz w:val="28"/>
          <w:szCs w:val="28"/>
        </w:rPr>
        <w:t>а</w:t>
      </w:r>
      <w:r w:rsidR="006248D1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Жорстка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боротьба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опозицією.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Провал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спроб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різних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претендентів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престол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захопити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владу.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Невдала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спроба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Москви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шляхом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військової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інтервенції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підтримати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прихильників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опального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Аманулла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(1929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Проголошення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Надір-хана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королем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Афганістану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(15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жовтня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1929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Згортання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попередніх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53871" w:rsidRPr="003D21F9">
        <w:rPr>
          <w:rFonts w:ascii="Book Antiqua" w:hAnsi="Book Antiqua"/>
          <w:sz w:val="28"/>
          <w:szCs w:val="28"/>
        </w:rPr>
        <w:t>реформ.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Нова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Конституція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1931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р.,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яка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закріпила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влада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земельної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аристократії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великого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торгового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капіталу.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Помірні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реформи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7F2F" w:rsidRPr="003D21F9">
        <w:rPr>
          <w:rFonts w:ascii="Book Antiqua" w:hAnsi="Book Antiqua"/>
          <w:sz w:val="28"/>
          <w:szCs w:val="28"/>
        </w:rPr>
        <w:t>Надір-</w:t>
      </w:r>
      <w:r w:rsidR="00F85809" w:rsidRPr="003D21F9">
        <w:rPr>
          <w:rFonts w:ascii="Book Antiqua" w:hAnsi="Book Antiqua"/>
          <w:sz w:val="28"/>
          <w:szCs w:val="28"/>
        </w:rPr>
        <w:t>шаха</w:t>
      </w:r>
      <w:r w:rsidR="00EA1378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Його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вбивство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1933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1378"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підсумки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правління.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B5B10" w:rsidRPr="003D21F9">
        <w:rPr>
          <w:rFonts w:ascii="Book Antiqua" w:hAnsi="Book Antiqua"/>
          <w:sz w:val="28"/>
          <w:szCs w:val="28"/>
        </w:rPr>
        <w:t>Сходження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B5B10"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B5B10" w:rsidRPr="003D21F9">
        <w:rPr>
          <w:rFonts w:ascii="Book Antiqua" w:hAnsi="Book Antiqua"/>
          <w:sz w:val="28"/>
          <w:szCs w:val="28"/>
        </w:rPr>
        <w:t>влади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B5B10" w:rsidRPr="003D21F9">
        <w:rPr>
          <w:rFonts w:ascii="Book Antiqua" w:hAnsi="Book Antiqua"/>
          <w:sz w:val="28"/>
          <w:szCs w:val="28"/>
        </w:rPr>
        <w:t>си</w:t>
      </w:r>
      <w:r w:rsidR="00EA7F2F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7F2F" w:rsidRPr="003D21F9">
        <w:rPr>
          <w:rFonts w:ascii="Book Antiqua" w:hAnsi="Book Antiqua"/>
          <w:sz w:val="28"/>
          <w:szCs w:val="28"/>
        </w:rPr>
        <w:t>Надір-</w:t>
      </w:r>
      <w:r w:rsidR="001F504E" w:rsidRPr="003D21F9">
        <w:rPr>
          <w:rFonts w:ascii="Book Antiqua" w:hAnsi="Book Antiqua"/>
          <w:sz w:val="28"/>
          <w:szCs w:val="28"/>
        </w:rPr>
        <w:t>шаха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F504E" w:rsidRPr="003D21F9">
        <w:rPr>
          <w:rFonts w:ascii="Book Antiqua" w:hAnsi="Book Antiqua"/>
          <w:sz w:val="28"/>
          <w:szCs w:val="28"/>
        </w:rPr>
        <w:t>Мухамме</w:t>
      </w:r>
      <w:r w:rsidR="00EA7F2F" w:rsidRPr="003D21F9">
        <w:rPr>
          <w:rFonts w:ascii="Book Antiqua" w:hAnsi="Book Antiqua"/>
          <w:sz w:val="28"/>
          <w:szCs w:val="28"/>
        </w:rPr>
        <w:t>д</w:t>
      </w:r>
      <w:r w:rsidR="001F504E" w:rsidRPr="003D21F9">
        <w:rPr>
          <w:rFonts w:ascii="Book Antiqua" w:hAnsi="Book Antiqua"/>
          <w:sz w:val="28"/>
          <w:szCs w:val="28"/>
        </w:rPr>
        <w:t>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A7F2F" w:rsidRPr="003D21F9">
        <w:rPr>
          <w:rFonts w:ascii="Book Antiqua" w:hAnsi="Book Antiqua"/>
          <w:sz w:val="28"/>
          <w:szCs w:val="28"/>
        </w:rPr>
        <w:t>Захір-ш</w:t>
      </w:r>
      <w:r w:rsidR="00FB5B10" w:rsidRPr="003D21F9">
        <w:rPr>
          <w:rFonts w:ascii="Book Antiqua" w:hAnsi="Book Antiqua"/>
          <w:sz w:val="28"/>
          <w:szCs w:val="28"/>
        </w:rPr>
        <w:t>аха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82CF0" w:rsidRPr="003D21F9">
        <w:rPr>
          <w:rFonts w:ascii="Book Antiqua" w:hAnsi="Book Antiqua"/>
          <w:sz w:val="28"/>
          <w:szCs w:val="28"/>
        </w:rPr>
        <w:t>(</w:t>
      </w:r>
      <w:r w:rsidR="00982CF0" w:rsidRPr="003D21F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>8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982CF0" w:rsidRPr="003D21F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>листопада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982CF0" w:rsidRPr="003D21F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>1933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982CF0" w:rsidRPr="003D21F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>р.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982CF0" w:rsidRPr="003D21F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>–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982CF0" w:rsidRPr="003D21F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>17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982CF0" w:rsidRPr="003D21F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>липня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982CF0" w:rsidRPr="003D21F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>1973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982CF0" w:rsidRPr="003D21F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>р.)</w:t>
      </w:r>
      <w:r w:rsidR="00FB5B10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B5B10" w:rsidRPr="003D21F9">
        <w:rPr>
          <w:rFonts w:ascii="Book Antiqua" w:hAnsi="Book Antiqua"/>
          <w:sz w:val="28"/>
          <w:szCs w:val="28"/>
        </w:rPr>
        <w:t>Роль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B5B10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B5B10" w:rsidRPr="003D21F9">
        <w:rPr>
          <w:rFonts w:ascii="Book Antiqua" w:hAnsi="Book Antiqua"/>
          <w:sz w:val="28"/>
          <w:szCs w:val="28"/>
        </w:rPr>
        <w:t>управління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B5B10" w:rsidRPr="003D21F9">
        <w:rPr>
          <w:rFonts w:ascii="Book Antiqua" w:hAnsi="Book Antiqua"/>
          <w:sz w:val="28"/>
          <w:szCs w:val="28"/>
        </w:rPr>
        <w:t>прем'єр-міністра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B5B10" w:rsidRPr="003D21F9">
        <w:rPr>
          <w:rFonts w:ascii="Book Antiqua" w:hAnsi="Book Antiqua"/>
          <w:sz w:val="28"/>
          <w:szCs w:val="28"/>
        </w:rPr>
        <w:t>Хашима-хана,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B5B10" w:rsidRPr="003D21F9">
        <w:rPr>
          <w:rFonts w:ascii="Book Antiqua" w:hAnsi="Book Antiqua"/>
          <w:sz w:val="28"/>
          <w:szCs w:val="28"/>
        </w:rPr>
        <w:t>який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B5B10" w:rsidRPr="003D21F9">
        <w:rPr>
          <w:rFonts w:ascii="Book Antiqua" w:hAnsi="Book Antiqua"/>
          <w:sz w:val="28"/>
          <w:szCs w:val="28"/>
        </w:rPr>
        <w:t>фактично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B5B10" w:rsidRPr="003D21F9">
        <w:rPr>
          <w:rFonts w:ascii="Book Antiqua" w:hAnsi="Book Antiqua"/>
          <w:sz w:val="28"/>
          <w:szCs w:val="28"/>
        </w:rPr>
        <w:t>зосередив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B5B10" w:rsidRPr="003D21F9">
        <w:rPr>
          <w:rFonts w:ascii="Book Antiqua" w:hAnsi="Book Antiqua"/>
          <w:sz w:val="28"/>
          <w:szCs w:val="28"/>
        </w:rPr>
        <w:t>владу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B5B10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B5B10" w:rsidRPr="003D21F9">
        <w:rPr>
          <w:rFonts w:ascii="Book Antiqua" w:hAnsi="Book Antiqua"/>
          <w:sz w:val="28"/>
          <w:szCs w:val="28"/>
        </w:rPr>
        <w:t>своїх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B5B10" w:rsidRPr="003D21F9">
        <w:rPr>
          <w:rFonts w:ascii="Book Antiqua" w:hAnsi="Book Antiqua"/>
          <w:sz w:val="28"/>
          <w:szCs w:val="28"/>
        </w:rPr>
        <w:t>руках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B5B10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B5B10" w:rsidRPr="003D21F9">
        <w:rPr>
          <w:rFonts w:ascii="Book Antiqua" w:hAnsi="Book Antiqua"/>
          <w:sz w:val="28"/>
          <w:szCs w:val="28"/>
        </w:rPr>
        <w:t>створив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B5B10" w:rsidRPr="003D21F9">
        <w:rPr>
          <w:rFonts w:ascii="Book Antiqua" w:hAnsi="Book Antiqua"/>
          <w:sz w:val="28"/>
          <w:szCs w:val="28"/>
        </w:rPr>
        <w:t>деспотичний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B5B10" w:rsidRPr="003D21F9">
        <w:rPr>
          <w:rFonts w:ascii="Book Antiqua" w:hAnsi="Book Antiqua"/>
          <w:sz w:val="28"/>
          <w:szCs w:val="28"/>
        </w:rPr>
        <w:t>режим.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5809" w:rsidRPr="003D21F9">
        <w:rPr>
          <w:rFonts w:ascii="Book Antiqua" w:hAnsi="Book Antiqua"/>
          <w:sz w:val="28"/>
          <w:szCs w:val="28"/>
        </w:rPr>
        <w:t>Обережні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5809" w:rsidRPr="003D21F9">
        <w:rPr>
          <w:rFonts w:ascii="Book Antiqua" w:hAnsi="Book Antiqua"/>
          <w:sz w:val="28"/>
          <w:szCs w:val="28"/>
        </w:rPr>
        <w:t>соціально-економічні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5809" w:rsidRPr="003D21F9">
        <w:rPr>
          <w:rFonts w:ascii="Book Antiqua" w:hAnsi="Book Antiqua"/>
          <w:sz w:val="28"/>
          <w:szCs w:val="28"/>
        </w:rPr>
        <w:t>реформи.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5809" w:rsidRPr="003D21F9">
        <w:rPr>
          <w:rFonts w:ascii="Book Antiqua" w:hAnsi="Book Antiqua"/>
          <w:sz w:val="28"/>
          <w:szCs w:val="28"/>
        </w:rPr>
        <w:t>Зміни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5809" w:rsidRPr="003D21F9">
        <w:rPr>
          <w:rFonts w:ascii="Book Antiqua" w:hAnsi="Book Antiqua"/>
          <w:sz w:val="28"/>
          <w:szCs w:val="28"/>
        </w:rPr>
        <w:t>відбулися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5809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5809" w:rsidRPr="003D21F9">
        <w:rPr>
          <w:rFonts w:ascii="Book Antiqua" w:hAnsi="Book Antiqua"/>
          <w:sz w:val="28"/>
          <w:szCs w:val="28"/>
        </w:rPr>
        <w:t>суспільно-побутовій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5809" w:rsidRPr="003D21F9">
        <w:rPr>
          <w:rFonts w:ascii="Book Antiqua" w:hAnsi="Book Antiqua"/>
          <w:sz w:val="28"/>
          <w:szCs w:val="28"/>
        </w:rPr>
        <w:t>сфері.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5809" w:rsidRPr="003D21F9">
        <w:rPr>
          <w:rFonts w:ascii="Book Antiqua" w:hAnsi="Book Antiqua"/>
          <w:sz w:val="28"/>
          <w:szCs w:val="28"/>
        </w:rPr>
        <w:t>Закон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5809" w:rsidRPr="003D21F9">
        <w:rPr>
          <w:rFonts w:ascii="Book Antiqua" w:hAnsi="Book Antiqua"/>
          <w:sz w:val="28"/>
          <w:szCs w:val="28"/>
        </w:rPr>
        <w:t>1937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5809"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5809" w:rsidRPr="003D21F9">
        <w:rPr>
          <w:rFonts w:ascii="Book Antiqua" w:hAnsi="Book Antiqua"/>
          <w:sz w:val="28"/>
          <w:szCs w:val="28"/>
        </w:rPr>
        <w:t>замінив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5809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5809" w:rsidRPr="003D21F9">
        <w:rPr>
          <w:rFonts w:ascii="Book Antiqua" w:hAnsi="Book Antiqua"/>
          <w:sz w:val="28"/>
          <w:szCs w:val="28"/>
        </w:rPr>
        <w:t>офіційному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5809" w:rsidRPr="003D21F9">
        <w:rPr>
          <w:rFonts w:ascii="Book Antiqua" w:hAnsi="Book Antiqua"/>
          <w:sz w:val="28"/>
          <w:szCs w:val="28"/>
        </w:rPr>
        <w:t>діловодстві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5809" w:rsidRPr="003D21F9">
        <w:rPr>
          <w:rFonts w:ascii="Book Antiqua" w:hAnsi="Book Antiqua"/>
          <w:sz w:val="28"/>
          <w:szCs w:val="28"/>
        </w:rPr>
        <w:t>країни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5809" w:rsidRPr="003D21F9">
        <w:rPr>
          <w:rFonts w:ascii="Book Antiqua" w:hAnsi="Book Antiqua"/>
          <w:sz w:val="28"/>
          <w:szCs w:val="28"/>
        </w:rPr>
        <w:t>перську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5809" w:rsidRPr="003D21F9">
        <w:rPr>
          <w:rFonts w:ascii="Book Antiqua" w:hAnsi="Book Antiqua"/>
          <w:sz w:val="28"/>
          <w:szCs w:val="28"/>
        </w:rPr>
        <w:t>мову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5809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F85809" w:rsidRPr="003D21F9">
        <w:rPr>
          <w:rFonts w:ascii="Book Antiqua" w:hAnsi="Book Antiqua"/>
          <w:sz w:val="28"/>
          <w:szCs w:val="28"/>
        </w:rPr>
        <w:t>пушту.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Зовнішня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політика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Афганістану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1930-х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Політико-економічна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експансія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Німеччини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Афганістані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кінці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років.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2BF9" w:rsidRPr="003D21F9">
        <w:rPr>
          <w:rFonts w:ascii="Book Antiqua" w:hAnsi="Book Antiqua"/>
          <w:sz w:val="28"/>
          <w:szCs w:val="28"/>
        </w:rPr>
        <w:t>Ст</w:t>
      </w:r>
      <w:r w:rsidR="00BC120B" w:rsidRPr="003D21F9">
        <w:rPr>
          <w:rFonts w:ascii="Book Antiqua" w:hAnsi="Book Antiqua"/>
          <w:sz w:val="28"/>
          <w:szCs w:val="28"/>
        </w:rPr>
        <w:t>осунки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СРСР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C120B" w:rsidRPr="003D21F9">
        <w:rPr>
          <w:rFonts w:ascii="Book Antiqua" w:hAnsi="Book Antiqua"/>
          <w:sz w:val="28"/>
          <w:szCs w:val="28"/>
        </w:rPr>
        <w:t>Великобританією.</w:t>
      </w:r>
    </w:p>
    <w:p w:rsidR="0071098F" w:rsidRPr="003D21F9" w:rsidRDefault="0071098F" w:rsidP="00D87AA5">
      <w:pPr>
        <w:tabs>
          <w:tab w:val="left" w:pos="567"/>
          <w:tab w:val="left" w:pos="851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71098F" w:rsidRPr="003D21F9" w:rsidRDefault="0071098F" w:rsidP="00D87AA5">
      <w:pPr>
        <w:tabs>
          <w:tab w:val="left" w:pos="567"/>
          <w:tab w:val="left" w:pos="851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Тема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4.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Арабські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країни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у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половині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ХХ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ст.</w:t>
      </w:r>
    </w:p>
    <w:p w:rsidR="00F078CD" w:rsidRPr="003D21F9" w:rsidRDefault="00F078CD" w:rsidP="00D87AA5">
      <w:pPr>
        <w:pStyle w:val="11"/>
        <w:spacing w:line="360" w:lineRule="auto"/>
        <w:ind w:left="0" w:firstLine="567"/>
        <w:rPr>
          <w:rFonts w:ascii="Book Antiqua" w:hAnsi="Book Antiqua"/>
          <w:b/>
          <w:sz w:val="28"/>
          <w:szCs w:val="28"/>
          <w:u w:val="single"/>
        </w:rPr>
      </w:pPr>
      <w:bookmarkStart w:id="4" w:name="_Toc254217061"/>
      <w:r w:rsidRPr="003D21F9">
        <w:rPr>
          <w:rFonts w:ascii="Book Antiqua" w:hAnsi="Book Antiqua"/>
          <w:b/>
          <w:sz w:val="28"/>
          <w:szCs w:val="28"/>
          <w:u w:val="single"/>
        </w:rPr>
        <w:t>Мета.</w:t>
      </w:r>
    </w:p>
    <w:p w:rsidR="00F078CD" w:rsidRPr="003D21F9" w:rsidRDefault="00F078CD" w:rsidP="00D87AA5">
      <w:pPr>
        <w:pStyle w:val="11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Дидактична:</w:t>
      </w:r>
    </w:p>
    <w:p w:rsidR="00B85916" w:rsidRPr="003D21F9" w:rsidRDefault="00B85916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з'ясувати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політичного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соціально-економічного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розвитку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арабських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країн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(</w:t>
      </w:r>
      <w:r w:rsidRPr="003D21F9">
        <w:rPr>
          <w:rFonts w:ascii="Book Antiqua" w:hAnsi="Book Antiqua"/>
          <w:szCs w:val="22"/>
          <w:shd w:val="clear" w:color="auto" w:fill="FFFFFF"/>
        </w:rPr>
        <w:t>Ліван,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Сирія,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Ірак,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Палестина,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="001F504E" w:rsidRPr="003D21F9">
        <w:rPr>
          <w:rFonts w:ascii="Book Antiqua" w:hAnsi="Book Antiqua"/>
          <w:szCs w:val="22"/>
          <w:shd w:val="clear" w:color="auto" w:fill="FFFFFF"/>
        </w:rPr>
        <w:t>Трансі</w:t>
      </w:r>
      <w:r w:rsidRPr="003D21F9">
        <w:rPr>
          <w:rFonts w:ascii="Book Antiqua" w:hAnsi="Book Antiqua"/>
          <w:szCs w:val="22"/>
          <w:shd w:val="clear" w:color="auto" w:fill="FFFFFF"/>
        </w:rPr>
        <w:t>орданія,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Саудівська</w:t>
      </w:r>
      <w:r w:rsidR="00375120">
        <w:rPr>
          <w:rFonts w:ascii="Book Antiqua" w:hAnsi="Book Antiqua"/>
          <w:szCs w:val="22"/>
          <w:shd w:val="clear" w:color="auto" w:fill="FFFFFF"/>
        </w:rPr>
        <w:t xml:space="preserve"> </w:t>
      </w:r>
      <w:r w:rsidRPr="003D21F9">
        <w:rPr>
          <w:rFonts w:ascii="Book Antiqua" w:hAnsi="Book Antiqua"/>
          <w:szCs w:val="22"/>
          <w:shd w:val="clear" w:color="auto" w:fill="FFFFFF"/>
        </w:rPr>
        <w:t>Аравія</w:t>
      </w:r>
      <w:r w:rsidRPr="003D21F9">
        <w:rPr>
          <w:rFonts w:ascii="Book Antiqua" w:hAnsi="Book Antiqua"/>
          <w:szCs w:val="22"/>
        </w:rPr>
        <w:t>)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початку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ХХ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ст.;</w:t>
      </w:r>
    </w:p>
    <w:p w:rsidR="00C70DFD" w:rsidRPr="003D21F9" w:rsidRDefault="001F504E" w:rsidP="00D742AE">
      <w:pPr>
        <w:pStyle w:val="11"/>
        <w:numPr>
          <w:ilvl w:val="0"/>
          <w:numId w:val="25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засвоїти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знання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про</w:t>
      </w:r>
      <w:r w:rsidR="00375120">
        <w:rPr>
          <w:rFonts w:ascii="Book Antiqua" w:hAnsi="Book Antiqua"/>
          <w:szCs w:val="22"/>
        </w:rPr>
        <w:t xml:space="preserve">  </w:t>
      </w:r>
      <w:r w:rsidR="00C70DFD" w:rsidRPr="003D21F9">
        <w:rPr>
          <w:rFonts w:ascii="Book Antiqua" w:hAnsi="Book Antiqua"/>
          <w:szCs w:val="22"/>
        </w:rPr>
        <w:t>станову</w:t>
      </w:r>
      <w:r w:rsidR="00375120">
        <w:rPr>
          <w:rFonts w:ascii="Book Antiqua" w:hAnsi="Book Antiqua"/>
          <w:szCs w:val="22"/>
        </w:rPr>
        <w:t xml:space="preserve"> </w:t>
      </w:r>
      <w:r w:rsidR="00C70DFD" w:rsidRPr="003D21F9">
        <w:rPr>
          <w:rFonts w:ascii="Book Antiqua" w:hAnsi="Book Antiqua"/>
          <w:szCs w:val="22"/>
        </w:rPr>
        <w:t>структуру,</w:t>
      </w:r>
      <w:r w:rsidR="00375120">
        <w:rPr>
          <w:rFonts w:ascii="Book Antiqua" w:hAnsi="Book Antiqua"/>
          <w:szCs w:val="22"/>
        </w:rPr>
        <w:t xml:space="preserve"> </w:t>
      </w:r>
      <w:r w:rsidR="00C70DFD" w:rsidRPr="003D21F9">
        <w:rPr>
          <w:rFonts w:ascii="Book Antiqua" w:hAnsi="Book Antiqua"/>
          <w:szCs w:val="22"/>
        </w:rPr>
        <w:t>релігійне</w:t>
      </w:r>
      <w:r w:rsidR="00375120">
        <w:rPr>
          <w:rFonts w:ascii="Book Antiqua" w:hAnsi="Book Antiqua"/>
          <w:szCs w:val="22"/>
        </w:rPr>
        <w:t xml:space="preserve"> </w:t>
      </w:r>
      <w:r w:rsidR="00C70DFD" w:rsidRPr="003D21F9">
        <w:rPr>
          <w:rFonts w:ascii="Book Antiqua" w:hAnsi="Book Antiqua"/>
          <w:szCs w:val="22"/>
        </w:rPr>
        <w:t>життя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державну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організацію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арабських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країн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1900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-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1945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рр.;</w:t>
      </w:r>
    </w:p>
    <w:p w:rsidR="00B85916" w:rsidRPr="003D21F9" w:rsidRDefault="00C70DFD" w:rsidP="00D742AE">
      <w:pPr>
        <w:pStyle w:val="11"/>
        <w:numPr>
          <w:ilvl w:val="0"/>
          <w:numId w:val="25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оволодіння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фактичними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знаннями,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засвоєння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основних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процесів,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що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відбувалися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Близькому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Сході;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висвітлення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різних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проблем,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гальмуючих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темпи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розвитку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країн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регіону;</w:t>
      </w:r>
    </w:p>
    <w:p w:rsidR="00B85916" w:rsidRPr="003D21F9" w:rsidRDefault="00C70DFD" w:rsidP="00D742AE">
      <w:pPr>
        <w:pStyle w:val="11"/>
        <w:numPr>
          <w:ilvl w:val="0"/>
          <w:numId w:val="25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вивчення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різних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проблем,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пов`язаних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особливостями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історичного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розвитку</w:t>
      </w:r>
      <w:r w:rsidR="00375120">
        <w:rPr>
          <w:rFonts w:ascii="Book Antiqua" w:hAnsi="Book Antiqua"/>
          <w:szCs w:val="22"/>
        </w:rPr>
        <w:t xml:space="preserve"> </w:t>
      </w:r>
      <w:r w:rsidR="00C12971">
        <w:rPr>
          <w:rFonts w:ascii="Book Antiqua" w:hAnsi="Book Antiqua"/>
          <w:szCs w:val="22"/>
        </w:rPr>
        <w:t>країн</w:t>
      </w:r>
      <w:r w:rsidR="00375120">
        <w:rPr>
          <w:rFonts w:ascii="Book Antiqua" w:hAnsi="Book Antiqua"/>
          <w:szCs w:val="22"/>
        </w:rPr>
        <w:t xml:space="preserve"> </w:t>
      </w:r>
      <w:r w:rsidR="00C12971">
        <w:rPr>
          <w:rFonts w:ascii="Book Antiqua" w:hAnsi="Book Antiqua"/>
          <w:szCs w:val="22"/>
        </w:rPr>
        <w:t>арабського</w:t>
      </w:r>
      <w:r w:rsidR="00375120">
        <w:rPr>
          <w:rFonts w:ascii="Book Antiqua" w:hAnsi="Book Antiqua"/>
          <w:szCs w:val="22"/>
        </w:rPr>
        <w:t xml:space="preserve"> </w:t>
      </w:r>
      <w:r w:rsidR="00C12971">
        <w:rPr>
          <w:rFonts w:ascii="Book Antiqua" w:hAnsi="Book Antiqua"/>
          <w:szCs w:val="22"/>
        </w:rPr>
        <w:t>світу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(вплив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релігії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суспільство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державу,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методи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господарювання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духовну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спадщину,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зовнішні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зв`язки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ідеологію</w:t>
      </w:r>
      <w:r w:rsidR="00B85916" w:rsidRPr="003D21F9">
        <w:rPr>
          <w:rFonts w:ascii="Book Antiqua" w:hAnsi="Book Antiqua"/>
          <w:szCs w:val="22"/>
        </w:rPr>
        <w:t>,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положення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на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міжнародній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арені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втручання</w:t>
      </w:r>
      <w:r w:rsidR="00375120">
        <w:rPr>
          <w:rFonts w:ascii="Book Antiqua" w:hAnsi="Book Antiqua"/>
          <w:szCs w:val="22"/>
        </w:rPr>
        <w:t xml:space="preserve"> </w:t>
      </w:r>
      <w:r w:rsidR="00800874">
        <w:rPr>
          <w:rFonts w:ascii="Book Antiqua" w:hAnsi="Book Antiqua"/>
          <w:szCs w:val="22"/>
        </w:rPr>
        <w:t>великих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держав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у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внутрішні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справи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регіону</w:t>
      </w:r>
      <w:r w:rsidRPr="003D21F9">
        <w:rPr>
          <w:rFonts w:ascii="Book Antiqua" w:hAnsi="Book Antiqua"/>
          <w:szCs w:val="22"/>
        </w:rPr>
        <w:t>)</w:t>
      </w:r>
      <w:r w:rsidR="00B85916" w:rsidRPr="003D21F9">
        <w:rPr>
          <w:rFonts w:ascii="Book Antiqua" w:hAnsi="Book Antiqua"/>
          <w:szCs w:val="22"/>
        </w:rPr>
        <w:t>;</w:t>
      </w:r>
    </w:p>
    <w:p w:rsidR="00B85916" w:rsidRPr="003D21F9" w:rsidRDefault="00C70DFD" w:rsidP="00D742AE">
      <w:pPr>
        <w:pStyle w:val="11"/>
        <w:numPr>
          <w:ilvl w:val="0"/>
          <w:numId w:val="25"/>
        </w:numPr>
        <w:tabs>
          <w:tab w:val="left" w:pos="567"/>
          <w:tab w:val="left" w:pos="851"/>
        </w:tabs>
        <w:spacing w:line="240" w:lineRule="auto"/>
        <w:ind w:left="0" w:firstLine="0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здобуття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вмінь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для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розвитку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історичного</w:t>
      </w:r>
      <w:r w:rsidR="00375120">
        <w:rPr>
          <w:rFonts w:ascii="Book Antiqua" w:hAnsi="Book Antiqua"/>
          <w:szCs w:val="22"/>
        </w:rPr>
        <w:t xml:space="preserve"> </w:t>
      </w:r>
      <w:r w:rsidR="00B85916" w:rsidRPr="003D21F9">
        <w:rPr>
          <w:rFonts w:ascii="Book Antiqua" w:hAnsi="Book Antiqua"/>
          <w:szCs w:val="22"/>
        </w:rPr>
        <w:t>мислення;</w:t>
      </w:r>
    </w:p>
    <w:p w:rsidR="00181DED" w:rsidRPr="003D21F9" w:rsidRDefault="00181DED" w:rsidP="00D742AE">
      <w:pPr>
        <w:pStyle w:val="11"/>
        <w:numPr>
          <w:ilvl w:val="0"/>
          <w:numId w:val="25"/>
        </w:numPr>
        <w:tabs>
          <w:tab w:val="left" w:pos="567"/>
          <w:tab w:val="left" w:pos="851"/>
        </w:tabs>
        <w:spacing w:line="360" w:lineRule="auto"/>
        <w:ind w:left="0" w:firstLine="0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вивчення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термінологічної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хронологічної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бази.</w:t>
      </w:r>
    </w:p>
    <w:p w:rsidR="00F078CD" w:rsidRPr="003D21F9" w:rsidRDefault="00F078CD" w:rsidP="00D87AA5">
      <w:pPr>
        <w:pStyle w:val="11"/>
        <w:snapToGrid w:val="0"/>
        <w:spacing w:line="24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lastRenderedPageBreak/>
        <w:t>Виховна: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</w:p>
    <w:p w:rsidR="00F078CD" w:rsidRPr="003D21F9" w:rsidRDefault="0037512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>
        <w:rPr>
          <w:rStyle w:val="hps"/>
          <w:rFonts w:ascii="Book Antiqua" w:hAnsi="Book Antiqua"/>
          <w:szCs w:val="22"/>
        </w:rPr>
        <w:t xml:space="preserve"> </w:t>
      </w:r>
      <w:r w:rsidR="00F078CD" w:rsidRPr="003D21F9">
        <w:rPr>
          <w:rStyle w:val="hps"/>
          <w:rFonts w:ascii="Book Antiqua" w:hAnsi="Book Antiqua"/>
          <w:szCs w:val="22"/>
        </w:rPr>
        <w:t>створити</w:t>
      </w:r>
      <w:r>
        <w:rPr>
          <w:rStyle w:val="hps"/>
          <w:rFonts w:ascii="Book Antiqua" w:hAnsi="Book Antiqua"/>
          <w:szCs w:val="22"/>
        </w:rPr>
        <w:t xml:space="preserve"> </w:t>
      </w:r>
      <w:r w:rsidR="00F078CD" w:rsidRPr="003D21F9">
        <w:rPr>
          <w:rStyle w:val="hps"/>
          <w:rFonts w:ascii="Book Antiqua" w:hAnsi="Book Antiqua"/>
          <w:szCs w:val="22"/>
        </w:rPr>
        <w:t>атмосферу</w:t>
      </w:r>
      <w:r>
        <w:rPr>
          <w:rStyle w:val="hps"/>
          <w:rFonts w:ascii="Book Antiqua" w:hAnsi="Book Antiqua"/>
          <w:szCs w:val="22"/>
        </w:rPr>
        <w:t xml:space="preserve"> </w:t>
      </w:r>
      <w:r w:rsidR="00F078CD" w:rsidRPr="003D21F9">
        <w:rPr>
          <w:rStyle w:val="hps"/>
          <w:rFonts w:ascii="Book Antiqua" w:hAnsi="Book Antiqua"/>
          <w:szCs w:val="22"/>
        </w:rPr>
        <w:t>емоційного</w:t>
      </w:r>
      <w:r>
        <w:rPr>
          <w:rStyle w:val="hps"/>
          <w:rFonts w:ascii="Book Antiqua" w:hAnsi="Book Antiqua"/>
          <w:szCs w:val="22"/>
        </w:rPr>
        <w:t xml:space="preserve"> </w:t>
      </w:r>
      <w:r w:rsidR="00F078CD" w:rsidRPr="003D21F9">
        <w:rPr>
          <w:rStyle w:val="hps"/>
          <w:rFonts w:ascii="Book Antiqua" w:hAnsi="Book Antiqua"/>
          <w:szCs w:val="22"/>
        </w:rPr>
        <w:t>підйому,</w:t>
      </w:r>
      <w:r>
        <w:rPr>
          <w:rStyle w:val="hps"/>
          <w:rFonts w:ascii="Book Antiqua" w:hAnsi="Book Antiqua"/>
          <w:szCs w:val="22"/>
        </w:rPr>
        <w:t xml:space="preserve"> </w:t>
      </w:r>
      <w:r w:rsidR="00F078CD" w:rsidRPr="003D21F9">
        <w:rPr>
          <w:rStyle w:val="hps"/>
          <w:rFonts w:ascii="Book Antiqua" w:hAnsi="Book Antiqua"/>
          <w:szCs w:val="22"/>
        </w:rPr>
        <w:t>викликати</w:t>
      </w:r>
      <w:r>
        <w:rPr>
          <w:rStyle w:val="hps"/>
          <w:rFonts w:ascii="Book Antiqua" w:hAnsi="Book Antiqua"/>
          <w:szCs w:val="22"/>
        </w:rPr>
        <w:t xml:space="preserve"> </w:t>
      </w:r>
      <w:r w:rsidR="00F078CD" w:rsidRPr="003D21F9">
        <w:rPr>
          <w:rStyle w:val="hps"/>
          <w:rFonts w:ascii="Book Antiqua" w:hAnsi="Book Antiqua"/>
          <w:szCs w:val="22"/>
        </w:rPr>
        <w:t>почуття</w:t>
      </w:r>
      <w:r>
        <w:rPr>
          <w:rStyle w:val="hps"/>
          <w:rFonts w:ascii="Book Antiqua" w:hAnsi="Book Antiqua"/>
          <w:szCs w:val="22"/>
        </w:rPr>
        <w:t xml:space="preserve"> </w:t>
      </w:r>
      <w:r w:rsidR="00F078CD" w:rsidRPr="003D21F9">
        <w:rPr>
          <w:rStyle w:val="hps"/>
          <w:rFonts w:ascii="Book Antiqua" w:hAnsi="Book Antiqua"/>
          <w:szCs w:val="22"/>
        </w:rPr>
        <w:t>інтересу</w:t>
      </w:r>
      <w:r>
        <w:rPr>
          <w:rStyle w:val="hps"/>
          <w:rFonts w:ascii="Book Antiqua" w:hAnsi="Book Antiqua"/>
          <w:szCs w:val="22"/>
        </w:rPr>
        <w:t xml:space="preserve"> </w:t>
      </w:r>
      <w:r w:rsidR="00F078CD" w:rsidRPr="003D21F9">
        <w:rPr>
          <w:rStyle w:val="hps"/>
          <w:rFonts w:ascii="Book Antiqua" w:hAnsi="Book Antiqua"/>
          <w:szCs w:val="22"/>
        </w:rPr>
        <w:t>щодо</w:t>
      </w:r>
      <w:r>
        <w:rPr>
          <w:rStyle w:val="hps"/>
          <w:rFonts w:ascii="Book Antiqua" w:hAnsi="Book Antiqua"/>
          <w:szCs w:val="22"/>
        </w:rPr>
        <w:t xml:space="preserve"> </w:t>
      </w:r>
      <w:r w:rsidR="00F078CD" w:rsidRPr="003D21F9">
        <w:rPr>
          <w:rStyle w:val="hps"/>
          <w:rFonts w:ascii="Book Antiqua" w:hAnsi="Book Antiqua"/>
          <w:szCs w:val="22"/>
        </w:rPr>
        <w:t>долі</w:t>
      </w:r>
      <w:r>
        <w:rPr>
          <w:rStyle w:val="hps"/>
          <w:rFonts w:ascii="Book Antiqua" w:hAnsi="Book Antiqua"/>
          <w:szCs w:val="22"/>
        </w:rPr>
        <w:t xml:space="preserve"> </w:t>
      </w:r>
      <w:r w:rsidR="00181DED" w:rsidRPr="003D21F9">
        <w:rPr>
          <w:rStyle w:val="hps"/>
          <w:rFonts w:ascii="Book Antiqua" w:hAnsi="Book Antiqua"/>
          <w:szCs w:val="22"/>
        </w:rPr>
        <w:t>країн</w:t>
      </w:r>
      <w:r>
        <w:rPr>
          <w:rStyle w:val="hps"/>
          <w:rFonts w:ascii="Book Antiqua" w:hAnsi="Book Antiqua"/>
          <w:szCs w:val="22"/>
        </w:rPr>
        <w:t xml:space="preserve"> </w:t>
      </w:r>
      <w:r w:rsidR="00181DED" w:rsidRPr="003D21F9">
        <w:rPr>
          <w:rStyle w:val="hps"/>
          <w:rFonts w:ascii="Book Antiqua" w:hAnsi="Book Antiqua"/>
          <w:szCs w:val="22"/>
        </w:rPr>
        <w:t>арабського</w:t>
      </w:r>
      <w:r>
        <w:rPr>
          <w:rStyle w:val="hps"/>
          <w:rFonts w:ascii="Book Antiqua" w:hAnsi="Book Antiqua"/>
          <w:szCs w:val="22"/>
        </w:rPr>
        <w:t xml:space="preserve"> </w:t>
      </w:r>
      <w:r w:rsidR="00181DED" w:rsidRPr="003D21F9">
        <w:rPr>
          <w:rStyle w:val="hps"/>
          <w:rFonts w:ascii="Book Antiqua" w:hAnsi="Book Antiqua"/>
          <w:szCs w:val="22"/>
        </w:rPr>
        <w:t>світу</w:t>
      </w:r>
      <w:r>
        <w:rPr>
          <w:rStyle w:val="hps"/>
          <w:rFonts w:ascii="Book Antiqua" w:hAnsi="Book Antiqua"/>
          <w:szCs w:val="22"/>
        </w:rPr>
        <w:t xml:space="preserve"> </w:t>
      </w:r>
      <w:r w:rsidR="00181DED" w:rsidRPr="003D21F9">
        <w:rPr>
          <w:rStyle w:val="hps"/>
          <w:rFonts w:ascii="Book Antiqua" w:hAnsi="Book Antiqua"/>
          <w:szCs w:val="22"/>
        </w:rPr>
        <w:t>в</w:t>
      </w:r>
      <w:r>
        <w:rPr>
          <w:rStyle w:val="hps"/>
          <w:rFonts w:ascii="Book Antiqua" w:hAnsi="Book Antiqua"/>
          <w:szCs w:val="22"/>
        </w:rPr>
        <w:t xml:space="preserve"> </w:t>
      </w:r>
      <w:r w:rsidR="00F078CD" w:rsidRPr="003D21F9">
        <w:rPr>
          <w:rStyle w:val="hps"/>
          <w:rFonts w:ascii="Book Antiqua" w:hAnsi="Book Antiqua"/>
          <w:szCs w:val="22"/>
        </w:rPr>
        <w:t>І</w:t>
      </w:r>
      <w:r>
        <w:rPr>
          <w:rStyle w:val="hps"/>
          <w:rFonts w:ascii="Book Antiqua" w:hAnsi="Book Antiqua"/>
          <w:szCs w:val="22"/>
        </w:rPr>
        <w:t xml:space="preserve"> </w:t>
      </w:r>
      <w:r w:rsidR="00F078CD" w:rsidRPr="003D21F9">
        <w:rPr>
          <w:rStyle w:val="hps"/>
          <w:rFonts w:ascii="Book Antiqua" w:hAnsi="Book Antiqua"/>
          <w:szCs w:val="22"/>
        </w:rPr>
        <w:t>половині</w:t>
      </w:r>
      <w:r>
        <w:rPr>
          <w:rStyle w:val="hps"/>
          <w:rFonts w:ascii="Book Antiqua" w:hAnsi="Book Antiqua"/>
          <w:szCs w:val="22"/>
        </w:rPr>
        <w:t xml:space="preserve"> </w:t>
      </w:r>
      <w:r w:rsidR="00F078CD" w:rsidRPr="003D21F9">
        <w:rPr>
          <w:rStyle w:val="hps"/>
          <w:rFonts w:ascii="Book Antiqua" w:hAnsi="Book Antiqua"/>
          <w:szCs w:val="22"/>
        </w:rPr>
        <w:t>ХХ</w:t>
      </w:r>
      <w:r>
        <w:rPr>
          <w:rStyle w:val="hps"/>
          <w:rFonts w:ascii="Book Antiqua" w:hAnsi="Book Antiqua"/>
          <w:szCs w:val="22"/>
        </w:rPr>
        <w:t xml:space="preserve"> </w:t>
      </w:r>
      <w:r w:rsidR="00F078CD" w:rsidRPr="003D21F9">
        <w:rPr>
          <w:rStyle w:val="hps"/>
          <w:rFonts w:ascii="Book Antiqua" w:hAnsi="Book Antiqua"/>
          <w:szCs w:val="22"/>
        </w:rPr>
        <w:t>ст.;</w:t>
      </w:r>
    </w:p>
    <w:p w:rsidR="00F078CD" w:rsidRPr="003D21F9" w:rsidRDefault="00F078CD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Style w:val="hps"/>
          <w:rFonts w:ascii="Book Antiqua" w:hAnsi="Book Antiqua"/>
          <w:szCs w:val="22"/>
        </w:rPr>
        <w:t>виховувати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дусі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патріотизму</w:t>
      </w:r>
      <w:r w:rsidRPr="003D21F9">
        <w:rPr>
          <w:rFonts w:ascii="Book Antiqua" w:hAnsi="Book Antiqua"/>
          <w:szCs w:val="22"/>
        </w:rPr>
        <w:t>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національної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свідомості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гідності;</w:t>
      </w:r>
    </w:p>
    <w:p w:rsidR="00F078CD" w:rsidRPr="003D21F9" w:rsidRDefault="00F078CD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виховувати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почуття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поваги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до</w:t>
      </w:r>
      <w:r w:rsidR="00375120">
        <w:rPr>
          <w:rFonts w:ascii="Book Antiqua" w:hAnsi="Book Antiqua"/>
          <w:szCs w:val="22"/>
        </w:rPr>
        <w:t xml:space="preserve"> </w:t>
      </w:r>
      <w:r w:rsidR="00181DED" w:rsidRPr="003D21F9">
        <w:rPr>
          <w:rFonts w:ascii="Book Antiqua" w:hAnsi="Book Antiqua"/>
          <w:szCs w:val="22"/>
        </w:rPr>
        <w:t>національно-етнічних</w:t>
      </w:r>
      <w:r w:rsidR="00375120">
        <w:rPr>
          <w:rFonts w:ascii="Book Antiqua" w:hAnsi="Book Antiqua"/>
          <w:szCs w:val="22"/>
        </w:rPr>
        <w:t xml:space="preserve"> </w:t>
      </w:r>
      <w:r w:rsidR="00181DED"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="00181DED" w:rsidRPr="003D21F9">
        <w:rPr>
          <w:rFonts w:ascii="Book Antiqua" w:hAnsi="Book Antiqua"/>
          <w:szCs w:val="22"/>
        </w:rPr>
        <w:t>релігійних</w:t>
      </w:r>
      <w:r w:rsidR="00375120">
        <w:rPr>
          <w:rFonts w:ascii="Book Antiqua" w:hAnsi="Book Antiqua"/>
          <w:szCs w:val="22"/>
        </w:rPr>
        <w:t xml:space="preserve"> </w:t>
      </w:r>
      <w:r w:rsidR="00181DED" w:rsidRPr="003D21F9">
        <w:rPr>
          <w:rFonts w:ascii="Book Antiqua" w:hAnsi="Book Antiqua"/>
          <w:szCs w:val="22"/>
        </w:rPr>
        <w:t>традицій</w:t>
      </w:r>
      <w:r w:rsidR="00375120">
        <w:rPr>
          <w:rFonts w:ascii="Book Antiqua" w:hAnsi="Book Antiqua"/>
          <w:szCs w:val="22"/>
        </w:rPr>
        <w:t xml:space="preserve"> </w:t>
      </w:r>
      <w:r w:rsidR="00181DED" w:rsidRPr="003D21F9">
        <w:rPr>
          <w:rFonts w:ascii="Book Antiqua" w:hAnsi="Book Antiqua"/>
          <w:szCs w:val="22"/>
        </w:rPr>
        <w:t>арабських</w:t>
      </w:r>
      <w:r w:rsidR="00375120">
        <w:rPr>
          <w:rFonts w:ascii="Book Antiqua" w:hAnsi="Book Antiqua"/>
          <w:szCs w:val="22"/>
        </w:rPr>
        <w:t xml:space="preserve"> </w:t>
      </w:r>
      <w:r w:rsidR="00181DED" w:rsidRPr="003D21F9">
        <w:rPr>
          <w:rFonts w:ascii="Book Antiqua" w:hAnsi="Book Antiqua"/>
          <w:szCs w:val="22"/>
        </w:rPr>
        <w:t>народів</w:t>
      </w:r>
      <w:r w:rsidRPr="003D21F9">
        <w:rPr>
          <w:rFonts w:ascii="Book Antiqua" w:hAnsi="Book Antiqua"/>
          <w:szCs w:val="22"/>
        </w:rPr>
        <w:t>;</w:t>
      </w:r>
    </w:p>
    <w:p w:rsidR="00F078CD" w:rsidRPr="003D21F9" w:rsidRDefault="00F078CD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досягти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усвідомлення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трагізму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житті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напівколоніальних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народів</w:t>
      </w:r>
      <w:r w:rsidR="00375120">
        <w:rPr>
          <w:rFonts w:ascii="Book Antiqua" w:hAnsi="Book Antiqua"/>
          <w:szCs w:val="22"/>
        </w:rPr>
        <w:t xml:space="preserve"> </w:t>
      </w:r>
      <w:r w:rsidR="00181DED" w:rsidRPr="003D21F9">
        <w:rPr>
          <w:rFonts w:ascii="Book Antiqua" w:hAnsi="Book Antiqua"/>
          <w:szCs w:val="22"/>
        </w:rPr>
        <w:t>арабського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Сходу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міжвоєнний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період.</w:t>
      </w:r>
    </w:p>
    <w:p w:rsidR="00F078CD" w:rsidRPr="003D21F9" w:rsidRDefault="00F078CD" w:rsidP="00D87AA5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Дидактичні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засоби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навчання: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F078CD" w:rsidRPr="003D21F9" w:rsidRDefault="00F078CD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портрети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0277D" w:rsidRPr="003D21F9">
        <w:rPr>
          <w:rFonts w:ascii="Book Antiqua" w:hAnsi="Book Antiqua"/>
          <w:sz w:val="28"/>
          <w:szCs w:val="28"/>
          <w:lang w:val="uk-UA"/>
        </w:rPr>
        <w:t>Фейсал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0277D" w:rsidRPr="003D21F9">
        <w:rPr>
          <w:rFonts w:ascii="Book Antiqua" w:hAnsi="Book Antiqua"/>
          <w:sz w:val="28"/>
          <w:szCs w:val="28"/>
          <w:lang w:val="uk-UA"/>
        </w:rPr>
        <w:t>I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0277D" w:rsidRPr="003D21F9">
        <w:rPr>
          <w:rFonts w:ascii="Book Antiqua" w:hAnsi="Book Antiqua"/>
          <w:sz w:val="28"/>
          <w:szCs w:val="28"/>
          <w:lang w:val="uk-UA"/>
        </w:rPr>
        <w:t>ібн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0277D" w:rsidRPr="003D21F9">
        <w:rPr>
          <w:rFonts w:ascii="Book Antiqua" w:hAnsi="Book Antiqua"/>
          <w:sz w:val="28"/>
          <w:szCs w:val="28"/>
          <w:lang w:val="uk-UA"/>
        </w:rPr>
        <w:t>Хусейн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B3F93" w:rsidRPr="003D21F9">
        <w:rPr>
          <w:rFonts w:ascii="Book Antiqua" w:hAnsi="Book Antiqua"/>
          <w:sz w:val="28"/>
          <w:szCs w:val="28"/>
          <w:lang w:val="uk-UA"/>
        </w:rPr>
        <w:t>(192</w:t>
      </w:r>
      <w:r w:rsidR="0090277D" w:rsidRPr="003D21F9">
        <w:rPr>
          <w:rFonts w:ascii="Book Antiqua" w:hAnsi="Book Antiqua"/>
          <w:sz w:val="28"/>
          <w:szCs w:val="28"/>
          <w:lang w:val="uk-UA"/>
        </w:rPr>
        <w:t>0</w:t>
      </w:r>
      <w:r w:rsidR="005B3F93" w:rsidRPr="003D21F9">
        <w:rPr>
          <w:rFonts w:ascii="Book Antiqua" w:hAnsi="Book Antiqua"/>
          <w:sz w:val="28"/>
          <w:szCs w:val="28"/>
          <w:lang w:val="uk-UA"/>
        </w:rPr>
        <w:t>-1933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B3F93" w:rsidRPr="003D21F9">
        <w:rPr>
          <w:rFonts w:ascii="Book Antiqua" w:hAnsi="Book Antiqua"/>
          <w:sz w:val="28"/>
          <w:szCs w:val="28"/>
          <w:lang w:val="uk-UA"/>
        </w:rPr>
        <w:t>рр.),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1395A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Саад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A1395A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Заглул,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A1395A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Фарук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A1395A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A1395A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(</w:t>
      </w:r>
      <w:r w:rsidR="0059780B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1936-1952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59780B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рр.</w:t>
      </w:r>
      <w:r w:rsidR="00A1395A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),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D857AD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Султан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D857AD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аль-Ат-раш,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9A5582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емір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9A5582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Халед,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9A5582" w:rsidRPr="003D21F9">
        <w:rPr>
          <w:rFonts w:ascii="Book Antiqua" w:hAnsi="Book Antiqua"/>
          <w:sz w:val="28"/>
          <w:szCs w:val="28"/>
          <w:lang w:val="uk-UA"/>
        </w:rPr>
        <w:t>Хабіб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A5582" w:rsidRPr="003D21F9">
        <w:rPr>
          <w:rFonts w:ascii="Book Antiqua" w:hAnsi="Book Antiqua"/>
          <w:sz w:val="28"/>
          <w:szCs w:val="28"/>
          <w:lang w:val="uk-UA"/>
        </w:rPr>
        <w:t>Бургіб,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02F0A" w:rsidRPr="003D21F9">
        <w:rPr>
          <w:rFonts w:ascii="Book Antiqua" w:hAnsi="Book Antiqua"/>
          <w:sz w:val="28"/>
          <w:szCs w:val="28"/>
          <w:lang w:val="uk-UA"/>
        </w:rPr>
        <w:t>Абд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02F0A" w:rsidRPr="003D21F9">
        <w:rPr>
          <w:rFonts w:ascii="Book Antiqua" w:hAnsi="Book Antiqua"/>
          <w:sz w:val="28"/>
          <w:szCs w:val="28"/>
          <w:lang w:val="uk-UA"/>
        </w:rPr>
        <w:t>аль-Керим,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02F0A" w:rsidRPr="003D21F9">
        <w:rPr>
          <w:rFonts w:ascii="Book Antiqua" w:hAnsi="Book Antiqua"/>
          <w:sz w:val="28"/>
          <w:szCs w:val="28"/>
          <w:lang w:val="uk-UA"/>
        </w:rPr>
        <w:t>Хусейн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02F0A" w:rsidRPr="003D21F9">
        <w:rPr>
          <w:rFonts w:ascii="Book Antiqua" w:hAnsi="Book Antiqua"/>
          <w:sz w:val="28"/>
          <w:szCs w:val="28"/>
          <w:lang w:val="uk-UA"/>
        </w:rPr>
        <w:t>аль-Хашимі</w:t>
      </w:r>
      <w:r w:rsidR="00BE0E51" w:rsidRPr="003D21F9">
        <w:rPr>
          <w:rFonts w:ascii="Book Antiqua" w:hAnsi="Book Antiqua"/>
          <w:sz w:val="28"/>
          <w:szCs w:val="28"/>
          <w:lang w:val="uk-UA"/>
        </w:rPr>
        <w:t>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E0E51" w:rsidRPr="003D21F9">
        <w:rPr>
          <w:rFonts w:ascii="Book Antiqua" w:hAnsi="Book Antiqua"/>
          <w:sz w:val="28"/>
          <w:szCs w:val="28"/>
          <w:lang w:val="uk-UA"/>
        </w:rPr>
        <w:t>Абдаллах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E0E51" w:rsidRPr="003D21F9">
        <w:rPr>
          <w:rFonts w:ascii="Book Antiqua" w:hAnsi="Book Antiqua"/>
          <w:sz w:val="28"/>
          <w:szCs w:val="28"/>
          <w:lang w:val="uk-UA"/>
        </w:rPr>
        <w:t>ібн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63418" w:rsidRPr="003D21F9">
        <w:rPr>
          <w:rFonts w:ascii="Book Antiqua" w:hAnsi="Book Antiqua"/>
          <w:sz w:val="28"/>
          <w:szCs w:val="28"/>
          <w:lang w:val="uk-UA"/>
        </w:rPr>
        <w:t>Хусейн,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63418" w:rsidRPr="003D21F9">
        <w:rPr>
          <w:rFonts w:ascii="Book Antiqua" w:hAnsi="Book Antiqua"/>
          <w:sz w:val="28"/>
          <w:szCs w:val="28"/>
          <w:lang w:val="uk-UA"/>
        </w:rPr>
        <w:t>Джон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63418" w:rsidRPr="003D21F9">
        <w:rPr>
          <w:rFonts w:ascii="Book Antiqua" w:hAnsi="Book Antiqua"/>
          <w:sz w:val="28"/>
          <w:szCs w:val="28"/>
          <w:lang w:val="uk-UA"/>
        </w:rPr>
        <w:t>Глабб.</w:t>
      </w:r>
    </w:p>
    <w:p w:rsidR="00F078CD" w:rsidRPr="003D21F9" w:rsidRDefault="00F078CD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історичні</w:t>
      </w:r>
      <w:r w:rsidR="00375120">
        <w:rPr>
          <w:rFonts w:ascii="Book Antiqua" w:hAnsi="Book Antiqua"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u w:val="single"/>
          <w:lang w:val="uk-UA"/>
        </w:rPr>
        <w:t>карти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«Політична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карта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«Перша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війна</w:t>
      </w:r>
      <w:r w:rsidRPr="003D21F9">
        <w:rPr>
          <w:rFonts w:ascii="Book Antiqua" w:hAnsi="Book Antiqua"/>
          <w:sz w:val="28"/>
          <w:szCs w:val="28"/>
          <w:lang w:val="uk-UA"/>
        </w:rPr>
        <w:t>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Близький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Схід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1914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–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1918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рр.»,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«Друга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(1939-1945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рр.).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Близькосхідний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театр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військових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дій».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F078CD" w:rsidRPr="003D21F9" w:rsidRDefault="00F078CD" w:rsidP="00D87AA5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Ключові</w:t>
      </w:r>
      <w:r w:rsidR="00375120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поняття: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47802" w:rsidRPr="003D21F9">
        <w:rPr>
          <w:rFonts w:ascii="Book Antiqua" w:hAnsi="Book Antiqua"/>
          <w:sz w:val="28"/>
          <w:szCs w:val="28"/>
          <w:lang w:val="uk-UA"/>
        </w:rPr>
        <w:t>арабський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47802" w:rsidRPr="003D21F9">
        <w:rPr>
          <w:rFonts w:ascii="Book Antiqua" w:hAnsi="Book Antiqua"/>
          <w:sz w:val="28"/>
          <w:szCs w:val="28"/>
          <w:lang w:val="uk-UA"/>
        </w:rPr>
        <w:t>світ,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47802" w:rsidRPr="003D21F9">
        <w:rPr>
          <w:rFonts w:ascii="Book Antiqua" w:hAnsi="Book Antiqua"/>
          <w:sz w:val="28"/>
          <w:szCs w:val="28"/>
          <w:lang w:val="uk-UA"/>
        </w:rPr>
        <w:t>панісламізм,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мандат,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47802" w:rsidRPr="003D21F9">
        <w:rPr>
          <w:rFonts w:ascii="Book Antiqua" w:hAnsi="Book Antiqua"/>
          <w:sz w:val="28"/>
          <w:szCs w:val="28"/>
          <w:lang w:val="uk-UA"/>
        </w:rPr>
        <w:t>підмандатна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47802" w:rsidRPr="003D21F9">
        <w:rPr>
          <w:rFonts w:ascii="Book Antiqua" w:hAnsi="Book Antiqua"/>
          <w:sz w:val="28"/>
          <w:szCs w:val="28"/>
          <w:lang w:val="uk-UA"/>
        </w:rPr>
        <w:t>держава,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47802" w:rsidRPr="003D21F9">
        <w:rPr>
          <w:rFonts w:ascii="Book Antiqua" w:hAnsi="Book Antiqua"/>
          <w:sz w:val="28"/>
          <w:szCs w:val="28"/>
          <w:lang w:val="uk-UA"/>
        </w:rPr>
        <w:t>колонія,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47802" w:rsidRPr="003D21F9">
        <w:rPr>
          <w:rFonts w:ascii="Book Antiqua" w:hAnsi="Book Antiqua"/>
          <w:sz w:val="28"/>
          <w:szCs w:val="28"/>
          <w:lang w:val="uk-UA"/>
        </w:rPr>
        <w:t>іслам,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47802" w:rsidRPr="003D21F9">
        <w:rPr>
          <w:rFonts w:ascii="Book Antiqua" w:hAnsi="Book Antiqua"/>
          <w:sz w:val="28"/>
          <w:szCs w:val="28"/>
          <w:lang w:val="uk-UA"/>
        </w:rPr>
        <w:t>ісламський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47802" w:rsidRPr="003D21F9">
        <w:rPr>
          <w:rFonts w:ascii="Book Antiqua" w:hAnsi="Book Antiqua"/>
          <w:sz w:val="28"/>
          <w:szCs w:val="28"/>
          <w:lang w:val="uk-UA"/>
        </w:rPr>
        <w:t>фундаменталізм,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D1012" w:rsidRPr="003D21F9">
        <w:rPr>
          <w:rFonts w:ascii="Book Antiqua" w:hAnsi="Book Antiqua"/>
          <w:sz w:val="28"/>
          <w:szCs w:val="28"/>
          <w:lang w:val="uk-UA"/>
        </w:rPr>
        <w:t>протекторат,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D1012" w:rsidRPr="003D21F9">
        <w:rPr>
          <w:rFonts w:ascii="Book Antiqua" w:hAnsi="Book Antiqua"/>
          <w:sz w:val="28"/>
          <w:szCs w:val="28"/>
          <w:lang w:val="uk-UA"/>
        </w:rPr>
        <w:t>Вафд,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02F0A" w:rsidRPr="003D21F9">
        <w:rPr>
          <w:rFonts w:ascii="Book Antiqua" w:hAnsi="Book Antiqua"/>
          <w:sz w:val="28"/>
          <w:szCs w:val="28"/>
          <w:lang w:val="uk-UA"/>
        </w:rPr>
        <w:t>ваххабізм,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сіонізм</w:t>
      </w:r>
      <w:r w:rsidR="009700D5" w:rsidRPr="003D21F9">
        <w:rPr>
          <w:rFonts w:ascii="Book Antiqua" w:hAnsi="Book Antiqua"/>
          <w:sz w:val="28"/>
          <w:szCs w:val="28"/>
          <w:lang w:val="uk-UA"/>
        </w:rPr>
        <w:t>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700D5" w:rsidRPr="003D21F9">
        <w:rPr>
          <w:rFonts w:ascii="Book Antiqua" w:hAnsi="Book Antiqua"/>
          <w:sz w:val="28"/>
          <w:szCs w:val="28"/>
          <w:lang w:val="uk-UA"/>
        </w:rPr>
        <w:t>Арабський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700D5" w:rsidRPr="003D21F9">
        <w:rPr>
          <w:rFonts w:ascii="Book Antiqua" w:hAnsi="Book Antiqua"/>
          <w:sz w:val="28"/>
          <w:szCs w:val="28"/>
          <w:lang w:val="uk-UA"/>
        </w:rPr>
        <w:t>легіон.</w:t>
      </w:r>
    </w:p>
    <w:p w:rsidR="00F078CD" w:rsidRPr="003D21F9" w:rsidRDefault="00F078CD" w:rsidP="00D87AA5">
      <w:pPr>
        <w:pStyle w:val="af1"/>
        <w:spacing w:line="360" w:lineRule="auto"/>
        <w:ind w:left="0" w:firstLine="567"/>
        <w:jc w:val="center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План</w:t>
      </w:r>
      <w:r w:rsidR="00375120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лекційного</w:t>
      </w:r>
      <w:r w:rsidR="00375120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заняття:</w:t>
      </w:r>
    </w:p>
    <w:p w:rsidR="00C70DFD" w:rsidRPr="003D21F9" w:rsidRDefault="00C70DFD" w:rsidP="00D87AA5">
      <w:pPr>
        <w:pStyle w:val="af1"/>
        <w:tabs>
          <w:tab w:val="left" w:pos="567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1.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Арабський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початок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новітнього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часу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(1900-1918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рр.).</w:t>
      </w:r>
    </w:p>
    <w:p w:rsidR="00C70DFD" w:rsidRPr="003D21F9" w:rsidRDefault="00C70DFD" w:rsidP="00D87AA5">
      <w:pPr>
        <w:pStyle w:val="af1"/>
        <w:tabs>
          <w:tab w:val="left" w:pos="567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2.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Арабські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після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розпаду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Османської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імперії.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Мандатна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система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її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сутність.</w:t>
      </w:r>
    </w:p>
    <w:p w:rsidR="00C70DFD" w:rsidRPr="003D21F9" w:rsidRDefault="00C70DFD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3.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Ірак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1920-1930-х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C70DFD" w:rsidRPr="003D21F9" w:rsidRDefault="00C70DFD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4.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Французькі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англійські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підмандатні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держави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колонії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Близькому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сході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Африці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міжвоєнний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період: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соціо-політичний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економічний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розвиток.</w:t>
      </w:r>
    </w:p>
    <w:p w:rsidR="00EA343E" w:rsidRPr="003D21F9" w:rsidRDefault="00C70DFD" w:rsidP="00D87AA5">
      <w:pPr>
        <w:pStyle w:val="af1"/>
        <w:tabs>
          <w:tab w:val="left" w:pos="567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5.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A343E" w:rsidRPr="003D21F9">
        <w:rPr>
          <w:rFonts w:ascii="Book Antiqua" w:hAnsi="Book Antiqua"/>
          <w:sz w:val="28"/>
          <w:szCs w:val="28"/>
          <w:lang w:val="uk-UA"/>
        </w:rPr>
        <w:t>Створення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A343E" w:rsidRPr="003D21F9">
        <w:rPr>
          <w:rFonts w:ascii="Book Antiqua" w:hAnsi="Book Antiqua"/>
          <w:sz w:val="28"/>
          <w:szCs w:val="28"/>
          <w:lang w:val="uk-UA"/>
        </w:rPr>
        <w:t>Трансіорданії.</w:t>
      </w:r>
    </w:p>
    <w:p w:rsidR="00C70DFD" w:rsidRPr="003D21F9" w:rsidRDefault="00EA343E" w:rsidP="00D87AA5">
      <w:pPr>
        <w:pStyle w:val="af1"/>
        <w:tabs>
          <w:tab w:val="left" w:pos="567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6.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0DFD" w:rsidRPr="003D21F9">
        <w:rPr>
          <w:rFonts w:ascii="Book Antiqua" w:hAnsi="Book Antiqua"/>
          <w:sz w:val="28"/>
          <w:szCs w:val="28"/>
          <w:lang w:val="uk-UA"/>
        </w:rPr>
        <w:t>Об’єднання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0DFD" w:rsidRPr="003D21F9">
        <w:rPr>
          <w:rFonts w:ascii="Book Antiqua" w:hAnsi="Book Antiqua"/>
          <w:sz w:val="28"/>
          <w:szCs w:val="28"/>
          <w:lang w:val="uk-UA"/>
        </w:rPr>
        <w:t>Аравії: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0DFD" w:rsidRPr="003D21F9">
        <w:rPr>
          <w:rFonts w:ascii="Book Antiqua" w:hAnsi="Book Antiqua"/>
          <w:sz w:val="28"/>
          <w:szCs w:val="28"/>
          <w:lang w:val="uk-UA"/>
        </w:rPr>
        <w:t>створення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0DFD" w:rsidRPr="003D21F9">
        <w:rPr>
          <w:rFonts w:ascii="Book Antiqua" w:hAnsi="Book Antiqua"/>
          <w:sz w:val="28"/>
          <w:szCs w:val="28"/>
          <w:lang w:val="uk-UA"/>
        </w:rPr>
        <w:t>Саудівської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0DFD" w:rsidRPr="003D21F9">
        <w:rPr>
          <w:rFonts w:ascii="Book Antiqua" w:hAnsi="Book Antiqua"/>
          <w:sz w:val="28"/>
          <w:szCs w:val="28"/>
          <w:lang w:val="uk-UA"/>
        </w:rPr>
        <w:t>Аравії.</w:t>
      </w:r>
    </w:p>
    <w:p w:rsidR="00C70DFD" w:rsidRPr="003D21F9" w:rsidRDefault="00EA343E" w:rsidP="00D87AA5">
      <w:pPr>
        <w:pStyle w:val="af1"/>
        <w:tabs>
          <w:tab w:val="left" w:pos="567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7.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0DFD" w:rsidRPr="003D21F9">
        <w:rPr>
          <w:rFonts w:ascii="Book Antiqua" w:hAnsi="Book Antiqua"/>
          <w:sz w:val="28"/>
          <w:szCs w:val="28"/>
          <w:lang w:val="uk-UA"/>
        </w:rPr>
        <w:t>Палестинська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0DFD" w:rsidRPr="003D21F9">
        <w:rPr>
          <w:rFonts w:ascii="Book Antiqua" w:hAnsi="Book Antiqua"/>
          <w:sz w:val="28"/>
          <w:szCs w:val="28"/>
          <w:lang w:val="uk-UA"/>
        </w:rPr>
        <w:t>проблема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0DFD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0DFD" w:rsidRPr="003D21F9">
        <w:rPr>
          <w:rFonts w:ascii="Book Antiqua" w:hAnsi="Book Antiqua"/>
          <w:sz w:val="28"/>
          <w:szCs w:val="28"/>
          <w:lang w:val="uk-UA"/>
        </w:rPr>
        <w:t>міжвоєнний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0DFD" w:rsidRPr="003D21F9">
        <w:rPr>
          <w:rFonts w:ascii="Book Antiqua" w:hAnsi="Book Antiqua"/>
          <w:sz w:val="28"/>
          <w:szCs w:val="28"/>
          <w:lang w:val="uk-UA"/>
        </w:rPr>
        <w:t>період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0DFD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0DFD" w:rsidRPr="003D21F9">
        <w:rPr>
          <w:rFonts w:ascii="Book Antiqua" w:hAnsi="Book Antiqua"/>
          <w:sz w:val="28"/>
          <w:szCs w:val="28"/>
          <w:lang w:val="uk-UA"/>
        </w:rPr>
        <w:t>способи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0DFD" w:rsidRPr="003D21F9">
        <w:rPr>
          <w:rFonts w:ascii="Book Antiqua" w:hAnsi="Book Antiqua"/>
          <w:sz w:val="28"/>
          <w:szCs w:val="28"/>
          <w:lang w:val="uk-UA"/>
        </w:rPr>
        <w:t>врегулювання.</w:t>
      </w:r>
    </w:p>
    <w:p w:rsidR="001B32D7" w:rsidRPr="003D21F9" w:rsidRDefault="001B32D7" w:rsidP="00D87AA5">
      <w:pPr>
        <w:pStyle w:val="af1"/>
        <w:tabs>
          <w:tab w:val="left" w:pos="567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8.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Ємен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міжвоєнний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період.</w:t>
      </w:r>
    </w:p>
    <w:p w:rsidR="00F078CD" w:rsidRPr="003D21F9" w:rsidRDefault="00F078CD" w:rsidP="00D87AA5">
      <w:pPr>
        <w:tabs>
          <w:tab w:val="num" w:pos="900"/>
        </w:tabs>
        <w:spacing w:after="0" w:line="360" w:lineRule="auto"/>
        <w:ind w:firstLine="567"/>
        <w:jc w:val="center"/>
        <w:rPr>
          <w:rFonts w:ascii="Book Antiqua" w:hAnsi="Book Antiqua"/>
          <w:sz w:val="28"/>
          <w:szCs w:val="28"/>
        </w:rPr>
      </w:pPr>
    </w:p>
    <w:p w:rsidR="00F078CD" w:rsidRPr="003D21F9" w:rsidRDefault="00F078CD" w:rsidP="00D87AA5">
      <w:pPr>
        <w:tabs>
          <w:tab w:val="num" w:pos="900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Короткий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зміст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лекції</w:t>
      </w:r>
    </w:p>
    <w:p w:rsidR="0071098F" w:rsidRPr="003D21F9" w:rsidRDefault="0071098F" w:rsidP="00D87AA5">
      <w:pPr>
        <w:pStyle w:val="af1"/>
        <w:tabs>
          <w:tab w:val="left" w:pos="567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i/>
          <w:sz w:val="28"/>
          <w:szCs w:val="28"/>
          <w:lang w:val="uk-UA"/>
        </w:rPr>
        <w:t>Арабський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світ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bookmarkEnd w:id="4"/>
      <w:r w:rsidRPr="003D21F9">
        <w:rPr>
          <w:rFonts w:ascii="Book Antiqua" w:hAnsi="Book Antiqua"/>
          <w:i/>
          <w:sz w:val="28"/>
          <w:szCs w:val="28"/>
          <w:lang w:val="uk-UA"/>
        </w:rPr>
        <w:t>на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початок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новітнього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часу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(1900-1918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рр.).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="004859AA" w:rsidRPr="003D21F9">
        <w:rPr>
          <w:rFonts w:ascii="Book Antiqua" w:hAnsi="Book Antiqua"/>
          <w:sz w:val="28"/>
          <w:szCs w:val="28"/>
          <w:lang w:val="uk-UA"/>
        </w:rPr>
        <w:t>Політична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859AA" w:rsidRPr="003D21F9">
        <w:rPr>
          <w:rFonts w:ascii="Book Antiqua" w:hAnsi="Book Antiqua"/>
          <w:sz w:val="28"/>
          <w:szCs w:val="28"/>
          <w:lang w:val="uk-UA"/>
        </w:rPr>
        <w:t>карта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859AA" w:rsidRPr="003D21F9">
        <w:rPr>
          <w:rFonts w:ascii="Book Antiqua" w:hAnsi="Book Antiqua"/>
          <w:sz w:val="28"/>
          <w:szCs w:val="28"/>
          <w:lang w:val="uk-UA"/>
        </w:rPr>
        <w:t>арабського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859AA" w:rsidRPr="003D21F9">
        <w:rPr>
          <w:rFonts w:ascii="Book Antiqua" w:hAnsi="Book Antiqua"/>
          <w:sz w:val="28"/>
          <w:szCs w:val="28"/>
          <w:lang w:val="uk-UA"/>
        </w:rPr>
        <w:t>світу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859AA"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859AA"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859AA" w:rsidRPr="003D21F9">
        <w:rPr>
          <w:rFonts w:ascii="Book Antiqua" w:hAnsi="Book Antiqua"/>
          <w:sz w:val="28"/>
          <w:szCs w:val="28"/>
          <w:lang w:val="uk-UA"/>
        </w:rPr>
        <w:t>новітньої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859AA" w:rsidRPr="003D21F9">
        <w:rPr>
          <w:rFonts w:ascii="Book Antiqua" w:hAnsi="Book Antiqua"/>
          <w:sz w:val="28"/>
          <w:szCs w:val="28"/>
          <w:lang w:val="uk-UA"/>
        </w:rPr>
        <w:t>історії.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859AA" w:rsidRPr="003D21F9">
        <w:rPr>
          <w:rFonts w:ascii="Book Antiqua" w:hAnsi="Book Antiqua"/>
          <w:sz w:val="28"/>
          <w:szCs w:val="28"/>
          <w:lang w:val="uk-UA"/>
        </w:rPr>
        <w:t>Поділ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859AA" w:rsidRPr="003D21F9">
        <w:rPr>
          <w:rFonts w:ascii="Book Antiqua" w:hAnsi="Book Antiqua"/>
          <w:sz w:val="28"/>
          <w:szCs w:val="28"/>
          <w:lang w:val="uk-UA"/>
        </w:rPr>
        <w:t>північної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859AA" w:rsidRPr="003D21F9">
        <w:rPr>
          <w:rFonts w:ascii="Book Antiqua" w:hAnsi="Book Antiqua"/>
          <w:sz w:val="28"/>
          <w:szCs w:val="28"/>
          <w:lang w:val="uk-UA"/>
        </w:rPr>
        <w:t>Африки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859AA"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859AA" w:rsidRPr="003D21F9">
        <w:rPr>
          <w:rFonts w:ascii="Book Antiqua" w:hAnsi="Book Antiqua"/>
          <w:sz w:val="28"/>
          <w:szCs w:val="28"/>
          <w:lang w:val="uk-UA"/>
        </w:rPr>
        <w:t>Близького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859AA" w:rsidRPr="003D21F9">
        <w:rPr>
          <w:rFonts w:ascii="Book Antiqua" w:hAnsi="Book Antiqua"/>
          <w:sz w:val="28"/>
          <w:szCs w:val="28"/>
          <w:lang w:val="uk-UA"/>
        </w:rPr>
        <w:t>Сходу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859AA"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859AA" w:rsidRPr="003D21F9">
        <w:rPr>
          <w:rFonts w:ascii="Book Antiqua" w:hAnsi="Book Antiqua"/>
          <w:sz w:val="28"/>
          <w:szCs w:val="28"/>
          <w:lang w:val="uk-UA"/>
        </w:rPr>
        <w:t>сфери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859AA" w:rsidRPr="003D21F9">
        <w:rPr>
          <w:rFonts w:ascii="Book Antiqua" w:hAnsi="Book Antiqua"/>
          <w:sz w:val="28"/>
          <w:szCs w:val="28"/>
          <w:lang w:val="uk-UA"/>
        </w:rPr>
        <w:t>впливу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859AA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європейських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4859AA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країн</w:t>
      </w:r>
      <w:r w:rsidR="004859AA" w:rsidRPr="003D21F9">
        <w:rPr>
          <w:rFonts w:ascii="Book Antiqua" w:hAnsi="Book Antiqua"/>
          <w:sz w:val="28"/>
          <w:szCs w:val="28"/>
          <w:lang w:val="uk-UA"/>
        </w:rPr>
        <w:t>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Перехід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земель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Османської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імперії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володіння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Англії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(Єгипет,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Судан),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Франції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(Алжир,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Туніс,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Марокко),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Італії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(Лівія),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Іспанії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(частина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Марокко).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Створення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колоніальних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адміністрацій.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57956" w:rsidRPr="003D21F9">
        <w:rPr>
          <w:rFonts w:ascii="Book Antiqua" w:hAnsi="Book Antiqua"/>
          <w:sz w:val="28"/>
          <w:szCs w:val="28"/>
          <w:lang w:val="uk-UA"/>
        </w:rPr>
        <w:t>Виникнення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57956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арабського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357956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націоналізму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B1B6A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–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B1B6A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панісламізму,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B1B6A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як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B1B6A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першої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B1B6A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реакції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B1B6A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B1B6A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посилення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B1B6A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залежності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B1B6A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від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B1B6A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Європи.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7E059D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Три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7E059D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вектори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7E059D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7E059D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міжнародній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7E059D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арені: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7E059D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національні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7E059D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рухи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7E059D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євреїв,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7E059D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арабів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7E059D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і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7E059D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зовнішньополітичні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7E059D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амбіції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7E059D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європейських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7E059D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держав.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B1B6A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Соціально-економічний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B1B6A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розвиток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B1B6A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арабських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B1B6A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країн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B1B6A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B1B6A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B1B6A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новітнього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="00DB1B6A"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часу.</w:t>
      </w:r>
    </w:p>
    <w:p w:rsidR="0071098F" w:rsidRPr="003D21F9" w:rsidRDefault="0071098F" w:rsidP="00D87AA5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i/>
          <w:sz w:val="28"/>
          <w:szCs w:val="28"/>
          <w:lang w:val="uk-UA"/>
        </w:rPr>
        <w:t>Арабські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країни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після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розпаду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Османської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імперії.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Мандатна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система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та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її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сутність</w:t>
      </w:r>
      <w:r w:rsidRPr="003D21F9">
        <w:rPr>
          <w:rFonts w:ascii="Book Antiqua" w:hAnsi="Book Antiqua"/>
          <w:sz w:val="28"/>
          <w:szCs w:val="28"/>
          <w:lang w:val="uk-UA"/>
        </w:rPr>
        <w:t>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Розпад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Османської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імперії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(1908-1922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рр.)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переділ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її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володінь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згідно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Мудросського,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Севрського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Лозаннського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мирних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договорів.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Отримання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мандату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колишні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землі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Османської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імперії: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Англією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(Ірак,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F504E" w:rsidRPr="003D21F9">
        <w:rPr>
          <w:rFonts w:ascii="Book Antiqua" w:hAnsi="Book Antiqua"/>
          <w:sz w:val="28"/>
          <w:szCs w:val="28"/>
          <w:lang w:val="uk-UA"/>
        </w:rPr>
        <w:t>Трансі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орданія,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Палестина),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Францією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(Сирія,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Ліван).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Зміцнення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впливу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Англії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країнах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Аравійського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півострова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246F7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Перської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C7786" w:rsidRPr="003D21F9">
        <w:rPr>
          <w:rFonts w:ascii="Book Antiqua" w:hAnsi="Book Antiqua"/>
          <w:sz w:val="28"/>
          <w:szCs w:val="28"/>
          <w:lang w:val="uk-UA"/>
        </w:rPr>
        <w:t>затоки.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4567F" w:rsidRPr="003D21F9">
        <w:rPr>
          <w:rFonts w:ascii="Book Antiqua" w:hAnsi="Book Antiqua"/>
          <w:sz w:val="28"/>
          <w:szCs w:val="28"/>
          <w:lang w:val="uk-UA"/>
        </w:rPr>
        <w:t>Політика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4567F" w:rsidRPr="003D21F9">
        <w:rPr>
          <w:rFonts w:ascii="Book Antiqua" w:hAnsi="Book Antiqua"/>
          <w:sz w:val="28"/>
          <w:szCs w:val="28"/>
          <w:lang w:val="uk-UA"/>
        </w:rPr>
        <w:t>іноземних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4567F" w:rsidRPr="003D21F9">
        <w:rPr>
          <w:rFonts w:ascii="Book Antiqua" w:hAnsi="Book Antiqua"/>
          <w:sz w:val="28"/>
          <w:szCs w:val="28"/>
          <w:lang w:val="uk-UA"/>
        </w:rPr>
        <w:t>монополій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4567F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4567F" w:rsidRPr="003D21F9">
        <w:rPr>
          <w:rFonts w:ascii="Book Antiqua" w:hAnsi="Book Antiqua"/>
          <w:sz w:val="28"/>
          <w:szCs w:val="28"/>
          <w:lang w:val="uk-UA"/>
        </w:rPr>
        <w:t>регіоні.</w:t>
      </w:r>
    </w:p>
    <w:p w:rsidR="00521E2D" w:rsidRPr="003D21F9" w:rsidRDefault="0071098F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Ірак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1920-1930-х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Соціально-економічне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політичне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положення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Іраку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Першої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війни.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Англійський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окупаційний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режим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під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час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війни.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Підсумки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  <w:shd w:val="clear" w:color="auto" w:fill="FFFFFF"/>
        </w:rPr>
        <w:t>Першої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  <w:shd w:val="clear" w:color="auto" w:fill="FFFFFF"/>
        </w:rPr>
        <w:t>світової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  <w:shd w:val="clear" w:color="auto" w:fill="FFFFFF"/>
        </w:rPr>
        <w:t>війни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  <w:shd w:val="clear" w:color="auto" w:fill="FFFFFF"/>
        </w:rPr>
        <w:t>для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  <w:shd w:val="clear" w:color="auto" w:fill="FFFFFF"/>
        </w:rPr>
        <w:t>країни</w:t>
      </w:r>
      <w:r w:rsidR="00D857AD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Паризька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мирна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конференція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доля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Іраку.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Отримання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Англією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мандату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управління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над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21E2D" w:rsidRPr="003D21F9">
        <w:rPr>
          <w:rFonts w:ascii="Book Antiqua" w:hAnsi="Book Antiqua"/>
          <w:sz w:val="28"/>
          <w:szCs w:val="28"/>
        </w:rPr>
        <w:t>Іраком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16669" w:rsidRPr="003D21F9">
        <w:rPr>
          <w:rFonts w:ascii="Book Antiqua" w:hAnsi="Book Antiqua"/>
          <w:sz w:val="28"/>
          <w:szCs w:val="28"/>
        </w:rPr>
        <w:t>(1920-1932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316669" w:rsidRPr="003D21F9">
        <w:rPr>
          <w:rFonts w:ascii="Book Antiqua" w:hAnsi="Book Antiqua"/>
          <w:sz w:val="28"/>
          <w:szCs w:val="28"/>
        </w:rPr>
        <w:t>рр.)</w:t>
      </w:r>
      <w:r w:rsidR="00521E2D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Визвольна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боротьба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повстання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Неджефі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(весна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1918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р.)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курдське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повстання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півночі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країни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(травень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червень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1919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 w:cs="Tahoma"/>
          <w:sz w:val="28"/>
          <w:szCs w:val="28"/>
          <w:shd w:val="clear" w:color="auto" w:fill="FFFFFF"/>
        </w:rPr>
        <w:t>Створення</w:t>
      </w:r>
      <w:r w:rsidR="00375120">
        <w:rPr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Fonts w:ascii="Book Antiqua" w:hAnsi="Book Antiqua" w:cs="Tahoma"/>
          <w:sz w:val="28"/>
          <w:szCs w:val="28"/>
          <w:shd w:val="clear" w:color="auto" w:fill="FFFFFF"/>
        </w:rPr>
        <w:t>у</w:t>
      </w:r>
      <w:r w:rsidR="00375120">
        <w:rPr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Fonts w:ascii="Book Antiqua" w:hAnsi="Book Antiqua" w:cs="Tahoma"/>
          <w:sz w:val="28"/>
          <w:szCs w:val="28"/>
          <w:shd w:val="clear" w:color="auto" w:fill="FFFFFF"/>
        </w:rPr>
        <w:t>1921</w:t>
      </w:r>
      <w:r w:rsidR="00375120">
        <w:rPr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Fonts w:ascii="Book Antiqua" w:hAnsi="Book Antiqua" w:cs="Tahoma"/>
          <w:sz w:val="28"/>
          <w:szCs w:val="28"/>
          <w:shd w:val="clear" w:color="auto" w:fill="FFFFFF"/>
        </w:rPr>
        <w:t>р.</w:t>
      </w:r>
      <w:r w:rsidR="00375120">
        <w:rPr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Fonts w:ascii="Book Antiqua" w:hAnsi="Book Antiqua" w:cs="Tahoma"/>
          <w:sz w:val="28"/>
          <w:szCs w:val="28"/>
          <w:shd w:val="clear" w:color="auto" w:fill="FFFFFF"/>
        </w:rPr>
        <w:t>Англією</w:t>
      </w:r>
      <w:r w:rsidR="00375120">
        <w:rPr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Fonts w:ascii="Book Antiqua" w:hAnsi="Book Antiqua" w:cs="Tahoma"/>
          <w:sz w:val="28"/>
          <w:szCs w:val="28"/>
          <w:shd w:val="clear" w:color="auto" w:fill="FFFFFF"/>
        </w:rPr>
        <w:t>конституційної</w:t>
      </w:r>
      <w:r w:rsidR="00375120">
        <w:rPr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Fonts w:ascii="Book Antiqua" w:hAnsi="Book Antiqua" w:cs="Tahoma"/>
          <w:sz w:val="28"/>
          <w:szCs w:val="28"/>
          <w:shd w:val="clear" w:color="auto" w:fill="FFFFFF"/>
        </w:rPr>
        <w:t>монархії</w:t>
      </w:r>
      <w:r w:rsidR="00375120">
        <w:rPr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Fonts w:ascii="Book Antiqua" w:hAnsi="Book Antiqua" w:cs="Tahoma"/>
          <w:sz w:val="28"/>
          <w:szCs w:val="28"/>
          <w:shd w:val="clear" w:color="auto" w:fill="FFFFFF"/>
        </w:rPr>
        <w:t>на</w:t>
      </w:r>
      <w:r w:rsidR="00375120">
        <w:rPr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Fonts w:ascii="Book Antiqua" w:hAnsi="Book Antiqua" w:cs="Tahoma"/>
          <w:sz w:val="28"/>
          <w:szCs w:val="28"/>
          <w:shd w:val="clear" w:color="auto" w:fill="FFFFFF"/>
        </w:rPr>
        <w:t>чолі</w:t>
      </w:r>
      <w:r w:rsidR="00375120">
        <w:rPr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Fonts w:ascii="Book Antiqua" w:hAnsi="Book Antiqua" w:cs="Tahoma"/>
          <w:sz w:val="28"/>
          <w:szCs w:val="28"/>
          <w:shd w:val="clear" w:color="auto" w:fill="FFFFFF"/>
        </w:rPr>
        <w:t>з</w:t>
      </w:r>
      <w:r w:rsidR="00375120">
        <w:rPr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Fonts w:ascii="Book Antiqua" w:hAnsi="Book Antiqua" w:cs="Tahoma"/>
          <w:sz w:val="28"/>
          <w:szCs w:val="28"/>
          <w:shd w:val="clear" w:color="auto" w:fill="FFFFFF"/>
        </w:rPr>
        <w:t>королем</w:t>
      </w:r>
      <w:r w:rsidR="00375120">
        <w:rPr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Fonts w:ascii="Book Antiqua" w:hAnsi="Book Antiqua" w:cs="Tahoma"/>
          <w:sz w:val="28"/>
          <w:szCs w:val="28"/>
          <w:shd w:val="clear" w:color="auto" w:fill="FFFFFF"/>
        </w:rPr>
        <w:t>Фейсалом</w:t>
      </w:r>
      <w:r w:rsidR="00375120">
        <w:rPr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Fonts w:ascii="Book Antiqua" w:hAnsi="Book Antiqua" w:cs="Tahoma"/>
          <w:sz w:val="28"/>
          <w:szCs w:val="28"/>
          <w:shd w:val="clear" w:color="auto" w:fill="FFFFFF"/>
        </w:rPr>
        <w:t>аль-Хашімі.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 </w:t>
      </w:r>
      <w:r w:rsidR="005B3F93" w:rsidRPr="003D21F9">
        <w:rPr>
          <w:rFonts w:ascii="Book Antiqua" w:hAnsi="Book Antiqua"/>
          <w:sz w:val="28"/>
          <w:szCs w:val="28"/>
        </w:rPr>
        <w:t>Фейса</w:t>
      </w:r>
      <w:r w:rsidR="0090277D" w:rsidRPr="003D21F9">
        <w:rPr>
          <w:rFonts w:ascii="Book Antiqua" w:hAnsi="Book Antiqua"/>
          <w:sz w:val="28"/>
          <w:szCs w:val="28"/>
        </w:rPr>
        <w:t>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277D" w:rsidRPr="003D21F9">
        <w:rPr>
          <w:rFonts w:ascii="Book Antiqua" w:hAnsi="Book Antiqua"/>
          <w:sz w:val="28"/>
          <w:szCs w:val="28"/>
        </w:rPr>
        <w:t>I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0277D" w:rsidRPr="003D21F9">
        <w:rPr>
          <w:rFonts w:ascii="Book Antiqua" w:hAnsi="Book Antiqua"/>
          <w:sz w:val="28"/>
          <w:szCs w:val="28"/>
        </w:rPr>
        <w:t>і</w:t>
      </w:r>
      <w:r w:rsidR="005B3F93" w:rsidRPr="003D21F9">
        <w:rPr>
          <w:rFonts w:ascii="Book Antiqua" w:hAnsi="Book Antiqua"/>
          <w:sz w:val="28"/>
          <w:szCs w:val="28"/>
        </w:rPr>
        <w:t>бн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B3F93" w:rsidRPr="003D21F9">
        <w:rPr>
          <w:rFonts w:ascii="Book Antiqua" w:hAnsi="Book Antiqua"/>
          <w:sz w:val="28"/>
          <w:szCs w:val="28"/>
        </w:rPr>
        <w:t>Хусейн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B3F93"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B3F93" w:rsidRPr="003D21F9">
        <w:rPr>
          <w:rFonts w:ascii="Book Antiqua" w:hAnsi="Book Antiqua"/>
          <w:sz w:val="28"/>
          <w:szCs w:val="28"/>
        </w:rPr>
        <w:t>король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B3F93" w:rsidRPr="003D21F9">
        <w:rPr>
          <w:rFonts w:ascii="Book Antiqua" w:hAnsi="Book Antiqua"/>
          <w:sz w:val="28"/>
          <w:szCs w:val="28"/>
        </w:rPr>
        <w:t>Сирії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B3F93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B3F93" w:rsidRPr="003D21F9">
        <w:rPr>
          <w:rFonts w:ascii="Book Antiqua" w:hAnsi="Book Antiqua"/>
          <w:sz w:val="28"/>
          <w:szCs w:val="28"/>
        </w:rPr>
        <w:t>Іраку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B3F93" w:rsidRPr="003D21F9">
        <w:rPr>
          <w:rFonts w:ascii="Book Antiqua" w:hAnsi="Book Antiqua"/>
          <w:sz w:val="28"/>
          <w:szCs w:val="28"/>
        </w:rPr>
        <w:t>(1920-1933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B3F93" w:rsidRPr="003D21F9">
        <w:rPr>
          <w:rFonts w:ascii="Book Antiqua" w:hAnsi="Book Antiqua"/>
          <w:sz w:val="28"/>
          <w:szCs w:val="28"/>
        </w:rPr>
        <w:t>рр.).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0F00" w:rsidRPr="003D21F9">
        <w:rPr>
          <w:rFonts w:ascii="Book Antiqua" w:hAnsi="Book Antiqua"/>
          <w:sz w:val="28"/>
          <w:szCs w:val="28"/>
        </w:rPr>
        <w:t>Політика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0F00" w:rsidRPr="003D21F9">
        <w:rPr>
          <w:rFonts w:ascii="Book Antiqua" w:hAnsi="Book Antiqua"/>
          <w:sz w:val="28"/>
          <w:szCs w:val="28"/>
        </w:rPr>
        <w:t>Англії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0F00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50F00" w:rsidRPr="003D21F9">
        <w:rPr>
          <w:rFonts w:ascii="Book Antiqua" w:hAnsi="Book Antiqua"/>
          <w:sz w:val="28"/>
          <w:szCs w:val="28"/>
        </w:rPr>
        <w:t>країні.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Діяльність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та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залежність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від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Англії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lastRenderedPageBreak/>
        <w:t>королівського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уряду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в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країні.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Прийняття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конституції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у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1924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р.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Невдоволення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і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вимоги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великих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держав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та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обурення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іракців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англійською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системою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>мандату.</w:t>
      </w:r>
      <w:r w:rsidR="00375120">
        <w:rPr>
          <w:rStyle w:val="apple-converted-space"/>
          <w:rFonts w:ascii="Book Antiqua" w:hAnsi="Book Antiqua" w:cs="Tahoma"/>
          <w:sz w:val="28"/>
          <w:szCs w:val="28"/>
          <w:shd w:val="clear" w:color="auto" w:fill="FFFFFF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Опір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місцевої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D857AD" w:rsidRPr="003D21F9">
        <w:rPr>
          <w:rFonts w:ascii="Book Antiqua" w:hAnsi="Book Antiqua"/>
          <w:sz w:val="28"/>
          <w:szCs w:val="28"/>
        </w:rPr>
        <w:t>еліти.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Вимоги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Заходу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щодо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проведення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курсу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«відкритих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дверей».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Рішення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Англії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відмовитися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від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мандату.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Пошук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інших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засобів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контролю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над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Іраком.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B4B80" w:rsidRPr="003D21F9">
        <w:rPr>
          <w:rFonts w:ascii="Book Antiqua" w:hAnsi="Book Antiqua"/>
          <w:sz w:val="28"/>
          <w:szCs w:val="28"/>
        </w:rPr>
        <w:t>Новий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B4B80" w:rsidRPr="003D21F9">
        <w:rPr>
          <w:rFonts w:ascii="Book Antiqua" w:hAnsi="Book Antiqua"/>
          <w:sz w:val="28"/>
          <w:szCs w:val="28"/>
        </w:rPr>
        <w:t>а</w:t>
      </w:r>
      <w:r w:rsidR="00AF24A2" w:rsidRPr="003D21F9">
        <w:rPr>
          <w:rFonts w:ascii="Book Antiqua" w:hAnsi="Book Antiqua"/>
          <w:sz w:val="28"/>
          <w:szCs w:val="28"/>
        </w:rPr>
        <w:t>нгло-іракський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договір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1930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B4B80" w:rsidRPr="003D21F9">
        <w:rPr>
          <w:rFonts w:ascii="Book Antiqua" w:hAnsi="Book Antiqua"/>
          <w:sz w:val="28"/>
          <w:szCs w:val="28"/>
        </w:rPr>
        <w:t>Нурі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B4B80" w:rsidRPr="003D21F9">
        <w:rPr>
          <w:rFonts w:ascii="Book Antiqua" w:hAnsi="Book Antiqua"/>
          <w:sz w:val="28"/>
          <w:szCs w:val="28"/>
        </w:rPr>
        <w:t>Саїд.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B4B80" w:rsidRPr="003D21F9">
        <w:rPr>
          <w:rFonts w:ascii="Book Antiqua" w:hAnsi="Book Antiqua"/>
          <w:sz w:val="28"/>
          <w:szCs w:val="28"/>
        </w:rPr>
        <w:t>Спротив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B4B80" w:rsidRPr="003D21F9">
        <w:rPr>
          <w:rFonts w:ascii="Book Antiqua" w:hAnsi="Book Antiqua"/>
          <w:sz w:val="28"/>
          <w:szCs w:val="28"/>
        </w:rPr>
        <w:t>іракців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B4B80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B4B80" w:rsidRPr="003D21F9">
        <w:rPr>
          <w:rFonts w:ascii="Book Antiqua" w:hAnsi="Book Antiqua"/>
          <w:sz w:val="28"/>
          <w:szCs w:val="28"/>
        </w:rPr>
        <w:t>невизнання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B4B80" w:rsidRPr="003D21F9">
        <w:rPr>
          <w:rFonts w:ascii="Book Antiqua" w:hAnsi="Book Antiqua"/>
          <w:sz w:val="28"/>
          <w:szCs w:val="28"/>
        </w:rPr>
        <w:t>договору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B4B80" w:rsidRPr="003D21F9">
        <w:rPr>
          <w:rFonts w:ascii="Book Antiqua" w:hAnsi="Book Antiqua"/>
          <w:sz w:val="28"/>
          <w:szCs w:val="28"/>
        </w:rPr>
        <w:t>1930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B4B80"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Оголошення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незалежності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Іраку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права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B4B80" w:rsidRPr="003D21F9">
        <w:rPr>
          <w:rFonts w:ascii="Book Antiqua" w:hAnsi="Book Antiqua"/>
          <w:sz w:val="28"/>
          <w:szCs w:val="28"/>
        </w:rPr>
        <w:t>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1B4B80" w:rsidRPr="003D21F9">
        <w:rPr>
          <w:rFonts w:ascii="Book Antiqua" w:hAnsi="Book Antiqua"/>
          <w:sz w:val="28"/>
          <w:szCs w:val="28"/>
        </w:rPr>
        <w:t>інтереси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Англії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країні.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Опір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кабальному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договору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1930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Виникнення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націоналістичних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об’єднань.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Офіційна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відмові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Англії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від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мандату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Ірак.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Вступ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A6F2A" w:rsidRPr="003D21F9">
        <w:rPr>
          <w:rFonts w:ascii="Book Antiqua" w:hAnsi="Book Antiqua"/>
          <w:sz w:val="28"/>
          <w:szCs w:val="28"/>
        </w:rPr>
        <w:t>Іраку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Лігу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Націй.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Прихід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до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влади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проанглійськ</w:t>
      </w:r>
      <w:r w:rsidR="00AD1012" w:rsidRPr="003D21F9">
        <w:rPr>
          <w:rFonts w:ascii="Book Antiqua" w:hAnsi="Book Antiqua"/>
          <w:sz w:val="28"/>
          <w:szCs w:val="28"/>
        </w:rPr>
        <w:t>о</w:t>
      </w:r>
      <w:r w:rsidR="00AF24A2" w:rsidRPr="003D21F9">
        <w:rPr>
          <w:rFonts w:ascii="Book Antiqua" w:hAnsi="Book Antiqua"/>
          <w:sz w:val="28"/>
          <w:szCs w:val="28"/>
        </w:rPr>
        <w:t>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феодально-по</w:t>
      </w:r>
      <w:r w:rsidR="002A6F2A" w:rsidRPr="003D21F9">
        <w:rPr>
          <w:rFonts w:ascii="Book Antiqua" w:hAnsi="Book Antiqua"/>
          <w:sz w:val="28"/>
          <w:szCs w:val="28"/>
        </w:rPr>
        <w:t>міщицької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A6F2A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A6F2A" w:rsidRPr="003D21F9">
        <w:rPr>
          <w:rFonts w:ascii="Book Antiqua" w:hAnsi="Book Antiqua"/>
          <w:sz w:val="28"/>
          <w:szCs w:val="28"/>
        </w:rPr>
        <w:t>буржуазної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A6F2A" w:rsidRPr="003D21F9">
        <w:rPr>
          <w:rFonts w:ascii="Book Antiqua" w:hAnsi="Book Antiqua"/>
          <w:sz w:val="28"/>
          <w:szCs w:val="28"/>
        </w:rPr>
        <w:t>верхівки,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A6F2A" w:rsidRPr="003D21F9">
        <w:rPr>
          <w:rFonts w:ascii="Book Antiqua" w:hAnsi="Book Antiqua"/>
          <w:sz w:val="28"/>
          <w:szCs w:val="28"/>
        </w:rPr>
        <w:t>зрада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A6F2A" w:rsidRPr="003D21F9">
        <w:rPr>
          <w:rFonts w:ascii="Book Antiqua" w:hAnsi="Book Antiqua"/>
          <w:sz w:val="28"/>
          <w:szCs w:val="28"/>
        </w:rPr>
        <w:t>національним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2A6F2A" w:rsidRPr="003D21F9">
        <w:rPr>
          <w:rFonts w:ascii="Book Antiqua" w:hAnsi="Book Antiqua"/>
          <w:sz w:val="28"/>
          <w:szCs w:val="28"/>
        </w:rPr>
        <w:t>інтересам.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Тривання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боротьби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іракського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народу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національну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F24A2" w:rsidRPr="003D21F9">
        <w:rPr>
          <w:rFonts w:ascii="Book Antiqua" w:hAnsi="Book Antiqua"/>
          <w:sz w:val="28"/>
          <w:szCs w:val="28"/>
        </w:rPr>
        <w:t>незалежність.</w:t>
      </w:r>
    </w:p>
    <w:p w:rsidR="0071098F" w:rsidRPr="003D21F9" w:rsidRDefault="0071098F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Французькі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та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англійські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підмандатні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держави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та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колонії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на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Близькому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сході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й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Африці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міжвоєнний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період: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соціо-політичний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та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економічний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розвиток.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</w:p>
    <w:p w:rsidR="00AD1012" w:rsidRPr="003D21F9" w:rsidRDefault="00AD1012" w:rsidP="00D87AA5">
      <w:pPr>
        <w:tabs>
          <w:tab w:val="num" w:pos="900"/>
        </w:tabs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Єгипет.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Протекторат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Англії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країною.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Масова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боротьба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протекторату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(1918-1924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Партія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Вафд.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1395A" w:rsidRPr="003D21F9">
        <w:rPr>
          <w:rFonts w:ascii="Book Antiqua" w:hAnsi="Book Antiqua" w:cs="Arial"/>
          <w:sz w:val="28"/>
          <w:szCs w:val="28"/>
          <w:shd w:val="clear" w:color="auto" w:fill="FFFFFF"/>
        </w:rPr>
        <w:t>Саад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A1395A" w:rsidRPr="003D21F9">
        <w:rPr>
          <w:rFonts w:ascii="Book Antiqua" w:hAnsi="Book Antiqua" w:cs="Arial"/>
          <w:sz w:val="28"/>
          <w:szCs w:val="28"/>
          <w:shd w:val="clear" w:color="auto" w:fill="FFFFFF"/>
        </w:rPr>
        <w:t>Заглул.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Антианглійські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антиколоніальні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повстання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1919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1921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Єгипті.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C0308" w:rsidRPr="003D21F9">
        <w:rPr>
          <w:rFonts w:ascii="Book Antiqua" w:hAnsi="Book Antiqua"/>
          <w:sz w:val="28"/>
          <w:szCs w:val="28"/>
        </w:rPr>
        <w:t>Договір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C0308" w:rsidRPr="003D21F9">
        <w:rPr>
          <w:rFonts w:ascii="Book Antiqua" w:hAnsi="Book Antiqua"/>
          <w:sz w:val="28"/>
          <w:szCs w:val="28"/>
        </w:rPr>
        <w:t>між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C0308" w:rsidRPr="003D21F9">
        <w:rPr>
          <w:rFonts w:ascii="Book Antiqua" w:hAnsi="Book Antiqua"/>
          <w:sz w:val="28"/>
          <w:szCs w:val="28"/>
        </w:rPr>
        <w:t>країнами,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C0308" w:rsidRPr="003D21F9">
        <w:rPr>
          <w:rFonts w:ascii="Book Antiqua" w:hAnsi="Book Antiqua"/>
          <w:sz w:val="28"/>
          <w:szCs w:val="28"/>
        </w:rPr>
        <w:t>його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C0308" w:rsidRPr="003D21F9">
        <w:rPr>
          <w:rFonts w:ascii="Book Antiqua" w:hAnsi="Book Antiqua"/>
          <w:sz w:val="28"/>
          <w:szCs w:val="28"/>
        </w:rPr>
        <w:t>умови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C0308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C0308" w:rsidRPr="003D21F9">
        <w:rPr>
          <w:rFonts w:ascii="Book Antiqua" w:hAnsi="Book Antiqua"/>
          <w:sz w:val="28"/>
          <w:szCs w:val="28"/>
        </w:rPr>
        <w:t>наслідки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C0308" w:rsidRPr="003D21F9">
        <w:rPr>
          <w:rFonts w:ascii="Book Antiqua" w:hAnsi="Book Antiqua"/>
          <w:sz w:val="28"/>
          <w:szCs w:val="28"/>
        </w:rPr>
        <w:t>для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C0308" w:rsidRPr="003D21F9">
        <w:rPr>
          <w:rFonts w:ascii="Book Antiqua" w:hAnsi="Book Antiqua"/>
          <w:sz w:val="28"/>
          <w:szCs w:val="28"/>
        </w:rPr>
        <w:t>Єгипту.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C0308" w:rsidRPr="003D21F9">
        <w:rPr>
          <w:rFonts w:ascii="Book Antiqua" w:hAnsi="Book Antiqua"/>
          <w:sz w:val="28"/>
          <w:szCs w:val="28"/>
        </w:rPr>
        <w:t>Оголошення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C0308" w:rsidRPr="003D21F9">
        <w:rPr>
          <w:rFonts w:ascii="Book Antiqua" w:hAnsi="Book Antiqua"/>
          <w:sz w:val="28"/>
          <w:szCs w:val="28"/>
        </w:rPr>
        <w:t>Єгипту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C0308" w:rsidRPr="003D21F9">
        <w:rPr>
          <w:rFonts w:ascii="Book Antiqua" w:hAnsi="Book Antiqua"/>
          <w:sz w:val="28"/>
          <w:szCs w:val="28"/>
        </w:rPr>
        <w:t>Незалежною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C0308" w:rsidRPr="003D21F9">
        <w:rPr>
          <w:rFonts w:ascii="Book Antiqua" w:hAnsi="Book Antiqua"/>
          <w:sz w:val="28"/>
          <w:szCs w:val="28"/>
        </w:rPr>
        <w:t>державою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C0308" w:rsidRPr="003D21F9">
        <w:rPr>
          <w:rFonts w:ascii="Book Antiqua" w:hAnsi="Book Antiqua"/>
          <w:sz w:val="28"/>
          <w:szCs w:val="28"/>
        </w:rPr>
        <w:t>(1922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C0308" w:rsidRPr="003D21F9">
        <w:rPr>
          <w:rFonts w:ascii="Book Antiqua" w:hAnsi="Book Antiqua"/>
          <w:sz w:val="28"/>
          <w:szCs w:val="28"/>
        </w:rPr>
        <w:t>р.).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Конституція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1923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р.: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основні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положення.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Перемога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партії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Вафд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парламентських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виборах,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її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політика.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Нестабільність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політичної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обстановки.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Боротьба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незалежність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другій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половині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20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роках,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вимоги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виводу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англійських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військ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із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зони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Суецу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ліквідації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окупаційного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режиму.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9780B" w:rsidRPr="003D21F9">
        <w:rPr>
          <w:rFonts w:ascii="Book Antiqua" w:hAnsi="Book Antiqua"/>
          <w:sz w:val="28"/>
          <w:szCs w:val="28"/>
        </w:rPr>
        <w:t>Фарук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9780B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9780B"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9780B" w:rsidRPr="003D21F9">
        <w:rPr>
          <w:rFonts w:ascii="Book Antiqua" w:hAnsi="Book Antiqua"/>
          <w:sz w:val="28"/>
          <w:szCs w:val="28"/>
        </w:rPr>
        <w:t>король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9780B" w:rsidRPr="003D21F9">
        <w:rPr>
          <w:rFonts w:ascii="Book Antiqua" w:hAnsi="Book Antiqua"/>
          <w:sz w:val="28"/>
          <w:szCs w:val="28"/>
        </w:rPr>
        <w:t>Єгипту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9780B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9780B" w:rsidRPr="003D21F9">
        <w:rPr>
          <w:rFonts w:ascii="Book Antiqua" w:hAnsi="Book Antiqua"/>
          <w:sz w:val="28"/>
          <w:szCs w:val="28"/>
        </w:rPr>
        <w:t>Судану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9780B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9780B" w:rsidRPr="003D21F9">
        <w:rPr>
          <w:rFonts w:ascii="Book Antiqua" w:hAnsi="Book Antiqua"/>
          <w:sz w:val="28"/>
          <w:szCs w:val="28"/>
        </w:rPr>
        <w:t>1936-1952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59780B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Новий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англо-єгипетський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договір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1936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р.,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його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умови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результати.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Можливість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Англії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надалі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втручатися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внутрішні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зовнішні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справи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Єгипту.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Результати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єгипетського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національно-визвольного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руху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міжвоєнний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B17427" w:rsidRPr="003D21F9">
        <w:rPr>
          <w:rFonts w:ascii="Book Antiqua" w:hAnsi="Book Antiqua"/>
          <w:sz w:val="28"/>
          <w:szCs w:val="28"/>
        </w:rPr>
        <w:t>період.</w:t>
      </w:r>
    </w:p>
    <w:p w:rsidR="00B17427" w:rsidRPr="003D21F9" w:rsidRDefault="006B14A0" w:rsidP="00D87AA5">
      <w:pPr>
        <w:tabs>
          <w:tab w:val="num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lastRenderedPageBreak/>
        <w:t>Сирія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Ліван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</w:rPr>
        <w:t>у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</w:rPr>
        <w:t>сфері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</w:rPr>
        <w:t>контролю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</w:rPr>
        <w:t>іноземного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</w:rPr>
        <w:t>(французького)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</w:rPr>
        <w:t>капіталу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</w:rPr>
        <w:t>початку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</w:rPr>
        <w:t>ст.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Підсумки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</w:rPr>
        <w:t>Першої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</w:rPr>
        <w:t>світової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</w:rPr>
        <w:t>війни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</w:rPr>
        <w:t>для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</w:rPr>
        <w:t>країн,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</w:rPr>
        <w:t>отримання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</w:rPr>
        <w:t>Францією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</w:rPr>
        <w:t>мандату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</w:rPr>
        <w:t>на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</w:rPr>
        <w:t>Сирію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</w:rPr>
        <w:t>та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</w:rPr>
        <w:t>Ліван.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Період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французького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мандату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у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Сирії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та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Лівані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(1923-1943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рр.).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Адміністративне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управління.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Підсилення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економічних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позицій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Франції,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розграбування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національних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багатств.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Суспільно-політична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ситуація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в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країнах.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Напружені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відносини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між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мусульманами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і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християнами.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Боротьба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між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місцевою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знаттю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за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владу.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Фесал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аль-Хашимі.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Опір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французькому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управлінню.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Повстання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за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незалежність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у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Сирії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1925-1927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рр.,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його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поразка.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Маневри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французької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влади,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спроби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залучення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до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співробітництва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сирійців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та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ліванців.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Отримання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Сирією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(1930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р.)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та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Ліваном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(1926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р.)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статусу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республіки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при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збереженні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мандату.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Проголошення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Конституцій,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обрання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уряду,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вибори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до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парламенту.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Збереження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за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Францією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контролю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над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діяльністю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органів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державної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влади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у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Сирії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та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Лівані.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Національно-визвольні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рухи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у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30-х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830F50" w:rsidRPr="003D21F9">
        <w:rPr>
          <w:rFonts w:ascii="Book Antiqua" w:hAnsi="Book Antiqua"/>
          <w:sz w:val="28"/>
          <w:szCs w:val="28"/>
          <w:shd w:val="clear" w:color="auto" w:fill="FFFFFF"/>
        </w:rPr>
        <w:t>роках.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Сирійський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націоналізм.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Ліванський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націоналізм.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Консолідація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патріотичних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сил.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Вилучення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з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Конституції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статті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про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французький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мандат.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Проголошення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незалежності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у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1943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р.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Французькі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війська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залишили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Сирію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та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Ліван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в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1946</w:t>
      </w:r>
      <w:r w:rsidR="00375120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34CD" w:rsidRPr="003D21F9">
        <w:rPr>
          <w:rFonts w:ascii="Book Antiqua" w:hAnsi="Book Antiqua"/>
          <w:sz w:val="28"/>
          <w:szCs w:val="28"/>
          <w:shd w:val="clear" w:color="auto" w:fill="FFFFFF"/>
        </w:rPr>
        <w:t>р.</w:t>
      </w:r>
    </w:p>
    <w:p w:rsidR="00D024F7" w:rsidRPr="003D21F9" w:rsidRDefault="00D024F7" w:rsidP="00D87AA5">
      <w:pPr>
        <w:pStyle w:val="af1"/>
        <w:tabs>
          <w:tab w:val="left" w:pos="567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Алжир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найважливіше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колоніальне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володіння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Франції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Північній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Африці.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Колоніальна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політика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Франції.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Соціально-економічне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політичне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становище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Алжир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Першої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війни,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погіршення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становища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місцевого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населення.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Післявоєнні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внутрішньополітичні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F504E" w:rsidRPr="003D21F9">
        <w:rPr>
          <w:rFonts w:ascii="Book Antiqua" w:hAnsi="Book Antiqua"/>
          <w:sz w:val="28"/>
          <w:szCs w:val="28"/>
          <w:lang w:val="uk-UA"/>
        </w:rPr>
        <w:t>посту</w:t>
      </w:r>
      <w:r w:rsidRPr="003D21F9">
        <w:rPr>
          <w:rFonts w:ascii="Book Antiqua" w:hAnsi="Book Antiqua"/>
          <w:sz w:val="28"/>
          <w:szCs w:val="28"/>
          <w:lang w:val="uk-UA"/>
        </w:rPr>
        <w:t>пки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французької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колоніальної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влади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Алжирі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(1919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р.).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Національно-патріотичн</w:t>
      </w:r>
      <w:r w:rsidR="009A5582" w:rsidRPr="003D21F9">
        <w:rPr>
          <w:rFonts w:ascii="Book Antiqua" w:hAnsi="Book Antiqua"/>
          <w:sz w:val="28"/>
          <w:szCs w:val="28"/>
          <w:lang w:val="uk-UA"/>
        </w:rPr>
        <w:t>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A5582" w:rsidRPr="003D21F9">
        <w:rPr>
          <w:rFonts w:ascii="Book Antiqua" w:hAnsi="Book Antiqua"/>
          <w:sz w:val="28"/>
          <w:szCs w:val="28"/>
          <w:lang w:val="uk-UA"/>
        </w:rPr>
        <w:t>рух.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A5582" w:rsidRPr="003D21F9">
        <w:rPr>
          <w:rFonts w:ascii="Book Antiqua" w:hAnsi="Book Antiqua"/>
          <w:sz w:val="28"/>
          <w:szCs w:val="28"/>
          <w:lang w:val="uk-UA"/>
        </w:rPr>
        <w:t>Патріотична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A5582" w:rsidRPr="003D21F9">
        <w:rPr>
          <w:rFonts w:ascii="Book Antiqua" w:hAnsi="Book Antiqua"/>
          <w:sz w:val="28"/>
          <w:szCs w:val="28"/>
          <w:lang w:val="uk-UA"/>
        </w:rPr>
        <w:t>діяльність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A5582" w:rsidRPr="003D21F9">
        <w:rPr>
          <w:rFonts w:ascii="Book Antiqua" w:hAnsi="Book Antiqua"/>
          <w:sz w:val="28"/>
          <w:szCs w:val="28"/>
          <w:lang w:val="uk-UA"/>
        </w:rPr>
        <w:t>е</w:t>
      </w:r>
      <w:r w:rsidRPr="003D21F9">
        <w:rPr>
          <w:rFonts w:ascii="Book Antiqua" w:hAnsi="Book Antiqua"/>
          <w:sz w:val="28"/>
          <w:szCs w:val="28"/>
          <w:lang w:val="uk-UA"/>
        </w:rPr>
        <w:t>міра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Халеда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1919-1922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Національно-визвольний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рух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еміграції.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«Північноафриканська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зірка»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інші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патріотичні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організації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алжирців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кордоном,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їх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програмні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вимоги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діяльність.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Прихід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влади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Франції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Народного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Фронту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трансформація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поглядів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щодо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ведення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колоніальної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lastRenderedPageBreak/>
        <w:t>політики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колоніях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Франції.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Консолідація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патріотичних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A5582" w:rsidRPr="003D21F9">
        <w:rPr>
          <w:rFonts w:ascii="Book Antiqua" w:hAnsi="Book Antiqua"/>
          <w:sz w:val="28"/>
          <w:szCs w:val="28"/>
          <w:lang w:val="uk-UA"/>
        </w:rPr>
        <w:t>сил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A5582"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A5582" w:rsidRPr="003D21F9">
        <w:rPr>
          <w:rFonts w:ascii="Book Antiqua" w:hAnsi="Book Antiqua"/>
          <w:sz w:val="28"/>
          <w:szCs w:val="28"/>
          <w:lang w:val="uk-UA"/>
        </w:rPr>
        <w:t>А</w:t>
      </w:r>
      <w:r w:rsidRPr="003D21F9">
        <w:rPr>
          <w:rFonts w:ascii="Book Antiqua" w:hAnsi="Book Antiqua"/>
          <w:sz w:val="28"/>
          <w:szCs w:val="28"/>
          <w:lang w:val="uk-UA"/>
        </w:rPr>
        <w:t>лжирі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створення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Мусульманського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конгресу,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його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діяльність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1936-1938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27C7B" w:rsidRPr="003D21F9">
        <w:rPr>
          <w:rFonts w:ascii="Book Antiqua" w:hAnsi="Book Antiqua"/>
          <w:sz w:val="28"/>
          <w:szCs w:val="28"/>
          <w:lang w:val="uk-UA"/>
        </w:rPr>
        <w:t>Поширення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27C7B" w:rsidRPr="003D21F9">
        <w:rPr>
          <w:rFonts w:ascii="Book Antiqua" w:hAnsi="Book Antiqua"/>
          <w:sz w:val="28"/>
          <w:szCs w:val="28"/>
          <w:lang w:val="uk-UA"/>
        </w:rPr>
        <w:t>антиколоніальних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27C7B" w:rsidRPr="003D21F9">
        <w:rPr>
          <w:rFonts w:ascii="Book Antiqua" w:hAnsi="Book Antiqua"/>
          <w:sz w:val="28"/>
          <w:szCs w:val="28"/>
          <w:lang w:val="uk-UA"/>
        </w:rPr>
        <w:t>поглядів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27C7B" w:rsidRPr="003D21F9">
        <w:rPr>
          <w:rFonts w:ascii="Book Antiqua" w:hAnsi="Book Antiqua"/>
          <w:sz w:val="28"/>
          <w:szCs w:val="28"/>
          <w:lang w:val="uk-UA"/>
        </w:rPr>
        <w:t>напередодні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427C7B" w:rsidRPr="003D21F9">
        <w:rPr>
          <w:rFonts w:ascii="Book Antiqua" w:hAnsi="Book Antiqua"/>
          <w:sz w:val="28"/>
          <w:szCs w:val="28"/>
          <w:lang w:val="uk-UA"/>
        </w:rPr>
        <w:t>війни.</w:t>
      </w:r>
    </w:p>
    <w:p w:rsidR="00427C7B" w:rsidRPr="003D21F9" w:rsidRDefault="00427C7B" w:rsidP="00D87AA5">
      <w:pPr>
        <w:pStyle w:val="western"/>
        <w:spacing w:before="0" w:beforeAutospacing="0" w:after="0" w:afterAutospacing="0" w:line="360" w:lineRule="auto"/>
        <w:ind w:firstLine="706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Туніс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протекторат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Франції.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Соціально-економічне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політичне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становище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Туніс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Першої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війни,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результати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наслідки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для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Національно-визвольний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рух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1920-х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F504E" w:rsidRPr="003D21F9">
        <w:rPr>
          <w:rFonts w:ascii="Book Antiqua" w:hAnsi="Book Antiqua"/>
          <w:sz w:val="28"/>
          <w:szCs w:val="28"/>
          <w:lang w:val="uk-UA"/>
        </w:rPr>
        <w:t>Політичні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F504E" w:rsidRPr="003D21F9">
        <w:rPr>
          <w:rFonts w:ascii="Book Antiqua" w:hAnsi="Book Antiqua"/>
          <w:sz w:val="28"/>
          <w:szCs w:val="28"/>
          <w:lang w:val="uk-UA"/>
        </w:rPr>
        <w:t>партії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F504E" w:rsidRPr="003D21F9">
        <w:rPr>
          <w:rFonts w:ascii="Book Antiqua" w:hAnsi="Book Antiqua"/>
          <w:sz w:val="28"/>
          <w:szCs w:val="28"/>
          <w:lang w:val="uk-UA"/>
        </w:rPr>
        <w:t>Тунісу: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партії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Дустур</w:t>
      </w:r>
      <w:r w:rsidR="001F504E" w:rsidRPr="003D21F9">
        <w:rPr>
          <w:rFonts w:ascii="Book Antiqua" w:hAnsi="Book Antiqua"/>
          <w:sz w:val="28"/>
          <w:szCs w:val="28"/>
          <w:lang w:val="uk-UA"/>
        </w:rPr>
        <w:t>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F504E" w:rsidRPr="003D21F9">
        <w:rPr>
          <w:rFonts w:ascii="Book Antiqua" w:hAnsi="Book Antiqua"/>
          <w:sz w:val="28"/>
          <w:szCs w:val="28"/>
          <w:lang w:val="uk-UA"/>
        </w:rPr>
        <w:t>яка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F504E" w:rsidRPr="003D21F9">
        <w:rPr>
          <w:rFonts w:ascii="Book Antiqua" w:hAnsi="Book Antiqua"/>
          <w:sz w:val="28"/>
          <w:szCs w:val="28"/>
          <w:lang w:val="uk-UA"/>
        </w:rPr>
        <w:t>була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F504E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заснована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1F504E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1F504E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1920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1F504E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р.,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1F504E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розпалася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1F504E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1F504E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1934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1F504E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1F504E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1F504E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перетворена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1F504E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Новий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Дустур.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Їх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програмні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вимоги.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</w:t>
      </w:r>
      <w:r w:rsidR="009A5582" w:rsidRPr="003D21F9">
        <w:rPr>
          <w:rFonts w:ascii="Book Antiqua" w:hAnsi="Book Antiqua"/>
          <w:sz w:val="28"/>
          <w:szCs w:val="28"/>
          <w:lang w:val="uk-UA"/>
        </w:rPr>
        <w:t>волюційна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A5582" w:rsidRPr="003D21F9">
        <w:rPr>
          <w:rFonts w:ascii="Book Antiqua" w:hAnsi="Book Antiqua"/>
          <w:sz w:val="28"/>
          <w:szCs w:val="28"/>
          <w:lang w:val="uk-UA"/>
        </w:rPr>
        <w:t>діяльність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A5582" w:rsidRPr="003D21F9">
        <w:rPr>
          <w:rFonts w:ascii="Book Antiqua" w:hAnsi="Book Antiqua"/>
          <w:sz w:val="28"/>
          <w:szCs w:val="28"/>
          <w:lang w:val="uk-UA"/>
        </w:rPr>
        <w:t>Хабіб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A5582" w:rsidRPr="003D21F9">
        <w:rPr>
          <w:rFonts w:ascii="Book Antiqua" w:hAnsi="Book Antiqua"/>
          <w:sz w:val="28"/>
          <w:szCs w:val="28"/>
          <w:lang w:val="uk-UA"/>
        </w:rPr>
        <w:t>Бургі</w:t>
      </w:r>
      <w:r w:rsidRPr="003D21F9">
        <w:rPr>
          <w:rFonts w:ascii="Book Antiqua" w:hAnsi="Book Antiqua"/>
          <w:sz w:val="28"/>
          <w:szCs w:val="28"/>
          <w:lang w:val="uk-UA"/>
        </w:rPr>
        <w:t>ба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20-30-х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Прихід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влади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Франції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Народного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Фронту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трансформація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поглядів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щодо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ведення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колоніальної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політики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Тунісі.</w:t>
      </w:r>
    </w:p>
    <w:p w:rsidR="00FE5413" w:rsidRPr="003D21F9" w:rsidRDefault="00984EBA" w:rsidP="00D87AA5">
      <w:pPr>
        <w:pStyle w:val="af1"/>
        <w:tabs>
          <w:tab w:val="left" w:pos="567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Марокко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складі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Османської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мперії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ст.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Плани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Франції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щодо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Підписання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Францією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ряду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угод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поділ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сфер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впливу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Південному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Середземномор’ї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Італією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(1902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р.),</w:t>
      </w:r>
      <w:r w:rsidR="00375120">
        <w:rPr>
          <w:rStyle w:val="apple-converted-space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Великобританією</w:t>
      </w:r>
      <w:r w:rsidR="00375120">
        <w:rPr>
          <w:rStyle w:val="apple-converted-space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Style w:val="apple-converted-space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Іспанією</w:t>
      </w:r>
      <w:r w:rsidR="00375120">
        <w:rPr>
          <w:rStyle w:val="apple-converted-space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(1904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р.</w:t>
      </w:r>
      <w:r w:rsidRPr="003D21F9">
        <w:rPr>
          <w:rFonts w:ascii="Book Antiqua" w:hAnsi="Book Antiqua"/>
          <w:sz w:val="28"/>
          <w:szCs w:val="28"/>
          <w:lang w:val="uk-UA"/>
        </w:rPr>
        <w:t>).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Окупація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султанату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81FC4" w:rsidRPr="003D21F9">
        <w:rPr>
          <w:rFonts w:ascii="Book Antiqua" w:hAnsi="Book Antiqua"/>
          <w:sz w:val="28"/>
          <w:szCs w:val="28"/>
          <w:lang w:val="uk-UA"/>
        </w:rPr>
        <w:t>Францією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81FC4" w:rsidRPr="003D21F9">
        <w:rPr>
          <w:rFonts w:ascii="Book Antiqua" w:hAnsi="Book Antiqua"/>
          <w:sz w:val="28"/>
          <w:szCs w:val="28"/>
          <w:lang w:val="uk-UA"/>
        </w:rPr>
        <w:t>Іспанією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1907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Інтереси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Німеччини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загострення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міжнародної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ситуації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країні.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Встановлення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протекторату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Франції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більшою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частиною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Марокко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(1912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р.).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Захоплення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Іспанією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FE5413" w:rsidRPr="003D21F9">
        <w:rPr>
          <w:rFonts w:ascii="Book Antiqua" w:hAnsi="Book Antiqua"/>
          <w:sz w:val="28"/>
          <w:szCs w:val="28"/>
          <w:lang w:val="uk-UA"/>
        </w:rPr>
        <w:t>північн</w:t>
      </w:r>
      <w:r w:rsidRPr="003D21F9">
        <w:rPr>
          <w:rFonts w:ascii="Book Antiqua" w:hAnsi="Book Antiqua"/>
          <w:sz w:val="28"/>
          <w:szCs w:val="28"/>
          <w:lang w:val="uk-UA"/>
        </w:rPr>
        <w:t>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південно-західних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FE5413" w:rsidRPr="003D21F9">
        <w:rPr>
          <w:rFonts w:ascii="Book Antiqua" w:hAnsi="Book Antiqua"/>
          <w:sz w:val="28"/>
          <w:szCs w:val="28"/>
          <w:lang w:val="uk-UA"/>
        </w:rPr>
        <w:t>район</w:t>
      </w:r>
      <w:r w:rsidRPr="003D21F9">
        <w:rPr>
          <w:rFonts w:ascii="Book Antiqua" w:hAnsi="Book Antiqua"/>
          <w:sz w:val="28"/>
          <w:szCs w:val="28"/>
          <w:lang w:val="uk-UA"/>
        </w:rPr>
        <w:t>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FE5413" w:rsidRPr="003D21F9">
        <w:rPr>
          <w:rFonts w:ascii="Book Antiqua" w:hAnsi="Book Antiqua"/>
          <w:sz w:val="28"/>
          <w:szCs w:val="28"/>
          <w:lang w:val="uk-UA"/>
        </w:rPr>
        <w:t>країни.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Марокко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Першої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війни,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результати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наслідки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для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Агресія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Іспанії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Марокко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1920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Повстання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Абд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аль-Керима,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проголошення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1921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Республіки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Риф,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яка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проіснувала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5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років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була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придушена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франко-іспанськими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військами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травні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1926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Економічне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освоєння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Марокко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європейцями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20-х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Активізація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національно-визвольного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руху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30-х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союз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Франко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62D2A" w:rsidRPr="003D21F9">
        <w:rPr>
          <w:rFonts w:ascii="Book Antiqua" w:hAnsi="Book Antiqua"/>
          <w:sz w:val="28"/>
          <w:szCs w:val="28"/>
          <w:lang w:val="uk-UA"/>
        </w:rPr>
        <w:t>напередодні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62D2A" w:rsidRPr="003D21F9">
        <w:rPr>
          <w:rFonts w:ascii="Book Antiqua" w:hAnsi="Book Antiqua"/>
          <w:sz w:val="28"/>
          <w:szCs w:val="28"/>
          <w:lang w:val="uk-UA"/>
        </w:rPr>
        <w:t>війни.</w:t>
      </w:r>
    </w:p>
    <w:p w:rsidR="00872A6E" w:rsidRPr="003D21F9" w:rsidRDefault="0071098F" w:rsidP="00D87AA5">
      <w:pPr>
        <w:pStyle w:val="af1"/>
        <w:tabs>
          <w:tab w:val="left" w:pos="567"/>
          <w:tab w:val="left" w:pos="851"/>
        </w:tabs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i/>
          <w:sz w:val="28"/>
          <w:szCs w:val="28"/>
          <w:lang w:val="uk-UA"/>
        </w:rPr>
        <w:t>Об’єднання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Араві</w:t>
      </w:r>
      <w:r w:rsidR="006030A0" w:rsidRPr="003D21F9">
        <w:rPr>
          <w:rFonts w:ascii="Book Antiqua" w:hAnsi="Book Antiqua"/>
          <w:i/>
          <w:sz w:val="28"/>
          <w:szCs w:val="28"/>
          <w:lang w:val="uk-UA"/>
        </w:rPr>
        <w:t>йського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i/>
          <w:sz w:val="28"/>
          <w:szCs w:val="28"/>
          <w:lang w:val="uk-UA"/>
        </w:rPr>
        <w:t>півострова</w:t>
      </w:r>
      <w:r w:rsidRPr="003D21F9">
        <w:rPr>
          <w:rFonts w:ascii="Book Antiqua" w:hAnsi="Book Antiqua"/>
          <w:i/>
          <w:sz w:val="28"/>
          <w:szCs w:val="28"/>
          <w:lang w:val="uk-UA"/>
        </w:rPr>
        <w:t>: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="00D47802" w:rsidRPr="003D21F9">
        <w:rPr>
          <w:rFonts w:ascii="Book Antiqua" w:hAnsi="Book Antiqua"/>
          <w:i/>
          <w:sz w:val="28"/>
          <w:szCs w:val="28"/>
          <w:lang w:val="uk-UA"/>
        </w:rPr>
        <w:t>с</w:t>
      </w:r>
      <w:r w:rsidRPr="003D21F9">
        <w:rPr>
          <w:rFonts w:ascii="Book Antiqua" w:hAnsi="Book Antiqua"/>
          <w:i/>
          <w:sz w:val="28"/>
          <w:szCs w:val="28"/>
          <w:lang w:val="uk-UA"/>
        </w:rPr>
        <w:t>творення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Саудівської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Аравії.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473DD" w:rsidRPr="003D21F9">
        <w:rPr>
          <w:rFonts w:ascii="Book Antiqua" w:hAnsi="Book Antiqua"/>
          <w:sz w:val="28"/>
          <w:szCs w:val="28"/>
          <w:lang w:val="uk-UA"/>
        </w:rPr>
        <w:t>Пять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473DD" w:rsidRPr="003D21F9">
        <w:rPr>
          <w:rFonts w:ascii="Book Antiqua" w:hAnsi="Book Antiqua"/>
          <w:sz w:val="28"/>
          <w:szCs w:val="28"/>
          <w:lang w:val="uk-UA"/>
        </w:rPr>
        <w:t>незалежних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473DD" w:rsidRPr="003D21F9">
        <w:rPr>
          <w:rFonts w:ascii="Book Antiqua" w:hAnsi="Book Antiqua"/>
          <w:sz w:val="28"/>
          <w:szCs w:val="28"/>
          <w:lang w:val="uk-UA"/>
        </w:rPr>
        <w:t>арабських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3473DD" w:rsidRPr="003D21F9">
        <w:rPr>
          <w:rFonts w:ascii="Book Antiqua" w:hAnsi="Book Antiqua"/>
          <w:sz w:val="28"/>
          <w:szCs w:val="28"/>
          <w:lang w:val="uk-UA"/>
        </w:rPr>
        <w:t>держав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Хіджаз,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Неджд,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Асір,т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Джебель-Шамар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Ємен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ст.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складі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Османської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імперії: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соціально-політичне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положення.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Англійські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колонії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півдні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81FC4" w:rsidRPr="003D21F9">
        <w:rPr>
          <w:rFonts w:ascii="Book Antiqua" w:hAnsi="Book Antiqua"/>
          <w:sz w:val="28"/>
          <w:szCs w:val="28"/>
          <w:lang w:val="uk-UA"/>
        </w:rPr>
        <w:t>півострова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Співпраця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правителя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lastRenderedPageBreak/>
        <w:t>Хіджазу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аль-Хашимі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Англією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проти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турків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протягом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Першої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81FC4" w:rsidRPr="003D21F9">
        <w:rPr>
          <w:rFonts w:ascii="Book Antiqua" w:hAnsi="Book Antiqua"/>
          <w:sz w:val="28"/>
          <w:szCs w:val="28"/>
          <w:lang w:val="uk-UA"/>
        </w:rPr>
        <w:t>світової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війни,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угода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1915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66F37" w:rsidRPr="003D21F9">
        <w:rPr>
          <w:rFonts w:ascii="Book Antiqua" w:hAnsi="Book Antiqua"/>
          <w:sz w:val="28"/>
          <w:szCs w:val="28"/>
          <w:lang w:val="uk-UA"/>
        </w:rPr>
        <w:t>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Допомога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Англії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проголошенні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королем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арабів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аль-Хашимі.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Визнання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Францією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аль-Хашимі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королем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лише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Хіджазу.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Співпраця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правителя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Неджу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Ізіз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ібн-Сауд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Англією,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угода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1915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проти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турків.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Недж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о-хіджазь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війна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1919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1922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рр.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за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панування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Аравії.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Підтримка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Англії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Хіджазу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7C1098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її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посередництво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переговорах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про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мир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1922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Розростання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конфлікту.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Скликання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конференції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держав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Близького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Сходу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по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A6E" w:rsidRPr="003D21F9">
        <w:rPr>
          <w:rFonts w:ascii="Book Antiqua" w:hAnsi="Book Antiqua"/>
          <w:sz w:val="28"/>
          <w:szCs w:val="28"/>
          <w:lang w:val="uk-UA"/>
        </w:rPr>
        <w:t>врегулюванню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Неджо-хіджазького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конфлікту.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Невдоволення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ібн-Сауда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втручанням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Англії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конфлікт,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його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напад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англійську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колонію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Ірак.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Проголошення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правителя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63418" w:rsidRPr="003D21F9">
        <w:rPr>
          <w:rFonts w:ascii="Book Antiqua" w:hAnsi="Book Antiqua"/>
          <w:sz w:val="28"/>
          <w:szCs w:val="28"/>
          <w:lang w:val="uk-UA"/>
        </w:rPr>
        <w:t>Хі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джазу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Хусейна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Халіфом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1924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р.,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його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визнання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англійськими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колоніями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Сирією,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Палестиною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Іраком.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Подальше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63418" w:rsidRPr="003D21F9">
        <w:rPr>
          <w:rFonts w:ascii="Book Antiqua" w:hAnsi="Book Antiqua"/>
          <w:sz w:val="28"/>
          <w:szCs w:val="28"/>
          <w:lang w:val="uk-UA"/>
        </w:rPr>
        <w:t>розгортання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конфлікту.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Друга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63418" w:rsidRPr="003D21F9">
        <w:rPr>
          <w:rFonts w:ascii="Book Antiqua" w:hAnsi="Book Antiqua"/>
          <w:sz w:val="28"/>
          <w:szCs w:val="28"/>
          <w:lang w:val="uk-UA"/>
        </w:rPr>
        <w:t>Н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еджо-хіджазька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війна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1925-1926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рр.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перемога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Сауда.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Проголошення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02F0A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Абдель-Азіз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002F0A" w:rsidRPr="003D21F9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ібн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002F0A" w:rsidRPr="003D21F9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Сауд</w:t>
      </w:r>
      <w:r w:rsidR="00002F0A" w:rsidRPr="003D21F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а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королем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Хіджазу,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Неджду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приєднаних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26227" w:rsidRPr="003D21F9">
        <w:rPr>
          <w:rFonts w:ascii="Book Antiqua" w:hAnsi="Book Antiqua"/>
          <w:sz w:val="28"/>
          <w:szCs w:val="28"/>
          <w:lang w:val="uk-UA"/>
        </w:rPr>
        <w:t>областей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23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вересня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1932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63418" w:rsidRPr="003D21F9">
        <w:rPr>
          <w:rFonts w:ascii="Book Antiqua" w:hAnsi="Book Antiqua"/>
          <w:sz w:val="28"/>
          <w:szCs w:val="28"/>
          <w:lang w:val="uk-UA"/>
        </w:rPr>
        <w:t>об’єднання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частин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Аравійського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півострова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ство</w:t>
      </w:r>
      <w:r w:rsidR="00002F0A" w:rsidRPr="003D21F9">
        <w:rPr>
          <w:rFonts w:ascii="Book Antiqua" w:hAnsi="Book Antiqua"/>
          <w:sz w:val="28"/>
          <w:szCs w:val="28"/>
          <w:lang w:val="uk-UA"/>
        </w:rPr>
        <w:t>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02F0A" w:rsidRPr="003D21F9">
        <w:rPr>
          <w:rFonts w:ascii="Book Antiqua" w:hAnsi="Book Antiqua"/>
          <w:sz w:val="28"/>
          <w:szCs w:val="28"/>
          <w:lang w:val="uk-UA"/>
        </w:rPr>
        <w:t>арабського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02F0A" w:rsidRPr="003D21F9">
        <w:rPr>
          <w:rFonts w:ascii="Book Antiqua" w:hAnsi="Book Antiqua"/>
          <w:sz w:val="28"/>
          <w:szCs w:val="28"/>
          <w:lang w:val="uk-UA"/>
        </w:rPr>
        <w:t>королівства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02F0A"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Саудівської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Аравії.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02F0A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Абдель-Азіз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002F0A" w:rsidRPr="003D21F9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ібн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002F0A" w:rsidRPr="003D21F9">
        <w:rPr>
          <w:rFonts w:ascii="Book Antiqua" w:hAnsi="Book Antiqua" w:cs="Arial"/>
          <w:bCs/>
          <w:sz w:val="28"/>
          <w:szCs w:val="28"/>
          <w:shd w:val="clear" w:color="auto" w:fill="FFFFFF"/>
          <w:lang w:val="uk-UA"/>
        </w:rPr>
        <w:t>Сауд</w:t>
      </w:r>
      <w:r w:rsidR="00002F0A" w:rsidRPr="003D21F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а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002F0A" w:rsidRPr="003D21F9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>-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002F0A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засновник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002F0A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002F0A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перший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002F0A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король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002F0A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Саудівської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002F0A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Аравії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002F0A"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(1932-1953).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Розбудова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нової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держави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30-х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роках.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Вчення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ваххабізму.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Реформи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6030A0" w:rsidRPr="003D21F9">
        <w:rPr>
          <w:rFonts w:ascii="Book Antiqua" w:hAnsi="Book Antiqua"/>
          <w:sz w:val="28"/>
          <w:szCs w:val="28"/>
          <w:lang w:val="uk-UA"/>
        </w:rPr>
        <w:t>Ібн-Сауда.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E9512E" w:rsidRPr="003D21F9" w:rsidRDefault="00167DD5" w:rsidP="00D87AA5">
      <w:pPr>
        <w:shd w:val="clear" w:color="auto" w:fill="FEFEFE"/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  <w:lang w:eastAsia="ru-RU"/>
        </w:rPr>
      </w:pPr>
      <w:r w:rsidRPr="003D21F9">
        <w:rPr>
          <w:rFonts w:ascii="Book Antiqua" w:hAnsi="Book Antiqua"/>
          <w:i/>
          <w:sz w:val="28"/>
          <w:szCs w:val="28"/>
        </w:rPr>
        <w:t>Створення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Трансіорданії.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="00A6407B" w:rsidRPr="003D21F9">
        <w:rPr>
          <w:rFonts w:ascii="Book Antiqua" w:hAnsi="Book Antiqua"/>
          <w:sz w:val="28"/>
          <w:szCs w:val="28"/>
        </w:rPr>
        <w:t>Розділ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6407B" w:rsidRPr="003D21F9">
        <w:rPr>
          <w:rFonts w:ascii="Book Antiqua" w:hAnsi="Book Antiqua"/>
          <w:sz w:val="28"/>
          <w:szCs w:val="28"/>
        </w:rPr>
        <w:t>Палестини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6407B"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6407B" w:rsidRPr="003D21F9">
        <w:rPr>
          <w:rFonts w:ascii="Book Antiqua" w:hAnsi="Book Antiqua"/>
          <w:sz w:val="28"/>
          <w:szCs w:val="28"/>
        </w:rPr>
        <w:t>1921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6407B" w:rsidRPr="003D21F9">
        <w:rPr>
          <w:rFonts w:ascii="Book Antiqua" w:hAnsi="Book Antiqua"/>
          <w:sz w:val="28"/>
          <w:szCs w:val="28"/>
        </w:rPr>
        <w:t>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</w:rPr>
        <w:t>власне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</w:rPr>
        <w:t>підмандатну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</w:rPr>
        <w:t>Палестину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A6407B" w:rsidRPr="003D21F9">
        <w:rPr>
          <w:rFonts w:ascii="Book Antiqua" w:hAnsi="Book Antiqua"/>
          <w:sz w:val="28"/>
          <w:szCs w:val="28"/>
          <w:lang w:eastAsia="ru-RU"/>
        </w:rPr>
        <w:t>на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563418" w:rsidRPr="003D21F9">
        <w:rPr>
          <w:rFonts w:ascii="Book Antiqua" w:hAnsi="Book Antiqua"/>
          <w:sz w:val="28"/>
          <w:szCs w:val="28"/>
          <w:lang w:eastAsia="ru-RU"/>
        </w:rPr>
        <w:t>Трансі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орданію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A6407B" w:rsidRPr="003D21F9">
        <w:rPr>
          <w:rFonts w:ascii="Book Antiqua" w:hAnsi="Book Antiqua"/>
          <w:sz w:val="28"/>
          <w:szCs w:val="28"/>
          <w:lang w:eastAsia="ru-RU"/>
        </w:rPr>
        <w:t>(територія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A6407B" w:rsidRPr="003D21F9">
        <w:rPr>
          <w:rFonts w:ascii="Book Antiqua" w:hAnsi="Book Antiqua"/>
          <w:sz w:val="28"/>
          <w:szCs w:val="28"/>
          <w:lang w:eastAsia="ru-RU"/>
        </w:rPr>
        <w:t>на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A6407B" w:rsidRPr="003D21F9">
        <w:rPr>
          <w:rFonts w:ascii="Book Antiqua" w:hAnsi="Book Antiqua"/>
          <w:sz w:val="28"/>
          <w:szCs w:val="28"/>
          <w:lang w:eastAsia="ru-RU"/>
        </w:rPr>
        <w:t>схід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A6407B" w:rsidRPr="003D21F9">
        <w:rPr>
          <w:rFonts w:ascii="Book Antiqua" w:hAnsi="Book Antiqua"/>
          <w:sz w:val="28"/>
          <w:szCs w:val="28"/>
          <w:lang w:eastAsia="ru-RU"/>
        </w:rPr>
        <w:t>від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A6407B" w:rsidRPr="003D21F9">
        <w:rPr>
          <w:rFonts w:ascii="Book Antiqua" w:hAnsi="Book Antiqua"/>
          <w:sz w:val="28"/>
          <w:szCs w:val="28"/>
          <w:lang w:eastAsia="ru-RU"/>
        </w:rPr>
        <w:t>річки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A6407B" w:rsidRPr="003D21F9">
        <w:rPr>
          <w:rFonts w:ascii="Book Antiqua" w:hAnsi="Book Antiqua"/>
          <w:sz w:val="28"/>
          <w:szCs w:val="28"/>
          <w:lang w:eastAsia="ru-RU"/>
        </w:rPr>
        <w:t>Йордан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,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¾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території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мандата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Великобританії</w:t>
      </w:r>
      <w:r w:rsidR="00A6407B" w:rsidRPr="003D21F9">
        <w:rPr>
          <w:rFonts w:ascii="Book Antiqua" w:hAnsi="Book Antiqua"/>
          <w:sz w:val="28"/>
          <w:szCs w:val="28"/>
          <w:lang w:eastAsia="ru-RU"/>
        </w:rPr>
        <w:t>)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A6407B" w:rsidRPr="003D21F9">
        <w:rPr>
          <w:rFonts w:ascii="Book Antiqua" w:hAnsi="Book Antiqua"/>
          <w:sz w:val="28"/>
          <w:szCs w:val="28"/>
          <w:lang w:eastAsia="ru-RU"/>
        </w:rPr>
        <w:t>як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3D21F9">
        <w:rPr>
          <w:rFonts w:ascii="Book Antiqua" w:hAnsi="Book Antiqua"/>
          <w:sz w:val="28"/>
          <w:szCs w:val="28"/>
          <w:lang w:eastAsia="ru-RU"/>
        </w:rPr>
        <w:t>самостійн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у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3D21F9">
        <w:rPr>
          <w:rFonts w:ascii="Book Antiqua" w:hAnsi="Book Antiqua"/>
          <w:sz w:val="28"/>
          <w:szCs w:val="28"/>
          <w:lang w:eastAsia="ru-RU"/>
        </w:rPr>
        <w:t>адміністративн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у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3D21F9">
        <w:rPr>
          <w:rFonts w:ascii="Book Antiqua" w:hAnsi="Book Antiqua"/>
          <w:sz w:val="28"/>
          <w:szCs w:val="28"/>
          <w:lang w:eastAsia="ru-RU"/>
        </w:rPr>
        <w:t>одиниц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ю,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окремий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емірат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Трансіорданія.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Абдаллах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BE0E51" w:rsidRPr="003D21F9">
        <w:rPr>
          <w:rFonts w:ascii="Book Antiqua" w:hAnsi="Book Antiqua"/>
          <w:sz w:val="28"/>
          <w:szCs w:val="28"/>
          <w:lang w:eastAsia="ru-RU"/>
        </w:rPr>
        <w:t>ібн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BE0E51" w:rsidRPr="003D21F9">
        <w:rPr>
          <w:rFonts w:ascii="Book Antiqua" w:hAnsi="Book Antiqua"/>
          <w:sz w:val="28"/>
          <w:szCs w:val="28"/>
          <w:lang w:eastAsia="ru-RU"/>
        </w:rPr>
        <w:t>Хусейн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–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правитель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нової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країни,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його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помірковані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позиції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та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союз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з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Англією.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Автономне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управління.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Надання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Лігою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Націй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додаткового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мандату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Великобританії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на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управління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563418" w:rsidRPr="003D21F9">
        <w:rPr>
          <w:rFonts w:ascii="Book Antiqua" w:hAnsi="Book Antiqua"/>
          <w:sz w:val="28"/>
          <w:szCs w:val="28"/>
          <w:lang w:eastAsia="ru-RU"/>
        </w:rPr>
        <w:t>Трансі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орданією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(вересень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1922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5188C" w:rsidRPr="003D21F9">
        <w:rPr>
          <w:rFonts w:ascii="Book Antiqua" w:hAnsi="Book Antiqua"/>
          <w:sz w:val="28"/>
          <w:szCs w:val="28"/>
          <w:lang w:eastAsia="ru-RU"/>
        </w:rPr>
        <w:t>р.).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Скликання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парламенту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1929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р.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Співпраця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з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британцями: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угода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1928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р.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Створення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Арабського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легіону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(1923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р.)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-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першої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військової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одиниці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lastRenderedPageBreak/>
        <w:t>сучасного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типу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на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Близькому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Сході,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його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функціонування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у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міжвоєнний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період.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Джон</w:t>
      </w:r>
      <w:r w:rsidR="0037512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E9512E" w:rsidRPr="003D21F9">
        <w:rPr>
          <w:rFonts w:ascii="Book Antiqua" w:hAnsi="Book Antiqua"/>
          <w:sz w:val="28"/>
          <w:szCs w:val="28"/>
          <w:lang w:eastAsia="ru-RU"/>
        </w:rPr>
        <w:t>Глабб.</w:t>
      </w:r>
    </w:p>
    <w:p w:rsidR="00167DD5" w:rsidRPr="003D21F9" w:rsidRDefault="0071098F" w:rsidP="00D87AA5">
      <w:pPr>
        <w:pStyle w:val="af1"/>
        <w:tabs>
          <w:tab w:val="left" w:pos="567"/>
          <w:tab w:val="left" w:pos="851"/>
        </w:tabs>
        <w:spacing w:line="360" w:lineRule="auto"/>
        <w:ind w:left="0" w:firstLine="567"/>
        <w:rPr>
          <w:rFonts w:ascii="Book Antiqua" w:hAnsi="Book Antiqua"/>
          <w:i/>
          <w:sz w:val="28"/>
          <w:szCs w:val="28"/>
          <w:lang w:val="uk-UA"/>
        </w:rPr>
      </w:pPr>
      <w:r w:rsidRPr="003D21F9">
        <w:rPr>
          <w:rFonts w:ascii="Book Antiqua" w:hAnsi="Book Antiqua"/>
          <w:i/>
          <w:sz w:val="28"/>
          <w:szCs w:val="28"/>
          <w:lang w:val="uk-UA"/>
        </w:rPr>
        <w:t>Палестинська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проблема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у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міжвоєнний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період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та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способи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врегулювання.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Палестина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складі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Османської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імперії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ст.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(1900-1919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рр.).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Сіонізм.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Декларацію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Бальфура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(1917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р.)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Англії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Франці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ї.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Масове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повернення,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переселення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євреїв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до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Палестини.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Британський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мандат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над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Палестиною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(1920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A136D" w:rsidRPr="003D21F9">
        <w:rPr>
          <w:rFonts w:ascii="Book Antiqua" w:hAnsi="Book Antiqua"/>
          <w:sz w:val="28"/>
          <w:szCs w:val="28"/>
          <w:lang w:val="uk-UA"/>
        </w:rPr>
        <w:t>1948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A136D" w:rsidRPr="003D21F9">
        <w:rPr>
          <w:rFonts w:ascii="Book Antiqua" w:hAnsi="Book Antiqua"/>
          <w:sz w:val="28"/>
          <w:szCs w:val="28"/>
          <w:lang w:val="uk-UA"/>
        </w:rPr>
        <w:t>рр.)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система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управління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Англії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72B50" w:rsidRPr="003D21F9">
        <w:rPr>
          <w:rFonts w:ascii="Book Antiqua" w:hAnsi="Book Antiqua"/>
          <w:sz w:val="28"/>
          <w:szCs w:val="28"/>
          <w:lang w:val="uk-UA"/>
        </w:rPr>
        <w:t>країні.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lang w:val="uk-UA"/>
        </w:rPr>
        <w:t>Герберт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lang w:val="uk-UA"/>
        </w:rPr>
        <w:t>Семюель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lang w:val="uk-UA"/>
        </w:rPr>
        <w:t>верховний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lang w:val="uk-UA"/>
        </w:rPr>
        <w:t>комісар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lang w:val="uk-UA"/>
        </w:rPr>
        <w:t>Палестині,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lang w:val="uk-UA"/>
        </w:rPr>
        <w:t>його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lang w:val="uk-UA"/>
        </w:rPr>
        <w:t>про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lang w:val="uk-UA"/>
        </w:rPr>
        <w:t>єврейська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lang w:val="uk-UA"/>
        </w:rPr>
        <w:t>політика.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lang w:val="uk-UA"/>
        </w:rPr>
        <w:t>П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овстання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арабів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проти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англійців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і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євреїв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в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Яффі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у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травня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1921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р.,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його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придушення.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Сприяння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Англії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у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розпалюванні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міжнаціональних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конфліктів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між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арабами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030FC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євреями.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Створення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єврейських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організацій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державних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установ.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Спроби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Англії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урегулювання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арабо-ізраїльського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конфлікту: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діяльність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слідчих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комісій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У.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Шоунавела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Хоупа-Сімпсона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у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1929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р.,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«Біла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книга»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(1930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р.),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комісія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лорда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Піла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(1937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р.),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друга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«Біла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книга»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(1939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р.).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Найбільш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значні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виступи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арабського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населення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у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1920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-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1921рр.,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1929р.,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1936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-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5B298F" w:rsidRPr="003D21F9">
        <w:rPr>
          <w:rFonts w:ascii="Book Antiqua" w:hAnsi="Book Antiqua"/>
          <w:sz w:val="28"/>
          <w:szCs w:val="28"/>
          <w:shd w:val="clear" w:color="auto" w:fill="FEFEFE"/>
          <w:lang w:val="uk-UA"/>
        </w:rPr>
        <w:t>1939рр.</w:t>
      </w:r>
      <w:r w:rsidR="00375120">
        <w:rPr>
          <w:rFonts w:ascii="Book Antiqua" w:hAnsi="Book Antiqua"/>
          <w:sz w:val="28"/>
          <w:szCs w:val="28"/>
          <w:shd w:val="clear" w:color="auto" w:fill="FEFEFE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lang w:val="uk-UA"/>
        </w:rPr>
        <w:t>Зародження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lang w:val="uk-UA"/>
        </w:rPr>
        <w:t>ідейно-організаційне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lang w:val="uk-UA"/>
        </w:rPr>
        <w:t>становлення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lang w:val="uk-UA"/>
        </w:rPr>
        <w:t>ісламського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lang w:val="uk-UA"/>
        </w:rPr>
        <w:t>фундаменталізму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lang w:val="uk-UA"/>
        </w:rPr>
        <w:t>арабських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167DD5" w:rsidRPr="003D21F9">
        <w:rPr>
          <w:rFonts w:ascii="Book Antiqua" w:hAnsi="Book Antiqua"/>
          <w:sz w:val="28"/>
          <w:szCs w:val="28"/>
          <w:lang w:val="uk-UA"/>
        </w:rPr>
        <w:t>країнах.</w:t>
      </w:r>
    </w:p>
    <w:p w:rsidR="0071098F" w:rsidRPr="003D21F9" w:rsidRDefault="00A21B2F" w:rsidP="00D87AA5">
      <w:pPr>
        <w:pStyle w:val="af1"/>
        <w:tabs>
          <w:tab w:val="left" w:pos="567"/>
          <w:tab w:val="left" w:pos="851"/>
        </w:tabs>
        <w:spacing w:line="360" w:lineRule="auto"/>
        <w:ind w:left="0" w:firstLine="567"/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</w:pPr>
      <w:r w:rsidRPr="003D21F9">
        <w:rPr>
          <w:rFonts w:ascii="Book Antiqua" w:hAnsi="Book Antiqua"/>
          <w:i/>
          <w:sz w:val="28"/>
          <w:szCs w:val="28"/>
          <w:lang w:val="uk-UA"/>
        </w:rPr>
        <w:t>Ємен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у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міжвоєнний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період.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Отримання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Північного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Ємену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незалежності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1918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Військовий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конфлікт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між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Єменом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Саудівською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Аравією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(1934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р.).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Поразка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окупація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Ємену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саудитами.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Втручання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Великої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Британії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та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Італії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саудито-єменський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конфлікт.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Припинення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військових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дій.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Підписання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Таїфського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договору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(23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червня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1934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р.)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та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його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положення.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Входження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у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склад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СА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Асіра,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Джизана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частини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Наджрана.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Проведення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остаточної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демаркації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кордону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з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Єменом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в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1936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  <w:lang w:val="uk-UA"/>
        </w:rPr>
        <w:t>році.</w:t>
      </w:r>
    </w:p>
    <w:p w:rsidR="009700D5" w:rsidRPr="003D21F9" w:rsidRDefault="009700D5" w:rsidP="00D87AA5">
      <w:pPr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71098F" w:rsidRPr="003D21F9" w:rsidRDefault="0071098F" w:rsidP="00D87AA5">
      <w:pPr>
        <w:spacing w:after="0" w:line="36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Тема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5</w:t>
      </w:r>
      <w:r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Країни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Тропічної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і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Південної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Африки.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1098F" w:rsidRPr="003D21F9" w:rsidRDefault="0071098F" w:rsidP="00D87AA5">
      <w:pPr>
        <w:spacing w:after="0" w:line="36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Соціально-економічний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і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політичний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розвиток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в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1900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-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1939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рр.</w:t>
      </w:r>
    </w:p>
    <w:p w:rsidR="00841AF9" w:rsidRPr="003D21F9" w:rsidRDefault="00841AF9" w:rsidP="00D87AA5">
      <w:pPr>
        <w:pStyle w:val="11"/>
        <w:spacing w:line="360" w:lineRule="auto"/>
        <w:ind w:left="0" w:firstLine="567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Мета.</w:t>
      </w:r>
    </w:p>
    <w:p w:rsidR="00841AF9" w:rsidRPr="003D21F9" w:rsidRDefault="00841AF9" w:rsidP="00D87AA5">
      <w:pPr>
        <w:pStyle w:val="11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lastRenderedPageBreak/>
        <w:t>Дидактична:</w:t>
      </w:r>
    </w:p>
    <w:p w:rsidR="00841AF9" w:rsidRPr="003D21F9" w:rsidRDefault="00841AF9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з'ясувати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політичного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соціально-економічного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розвитку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країн</w:t>
      </w:r>
      <w:r w:rsidR="00375120">
        <w:rPr>
          <w:rFonts w:ascii="Book Antiqua" w:hAnsi="Book Antiqua"/>
          <w:szCs w:val="22"/>
        </w:rPr>
        <w:t xml:space="preserve"> </w:t>
      </w:r>
      <w:r w:rsidR="00AF68A8" w:rsidRPr="003D21F9">
        <w:rPr>
          <w:rFonts w:ascii="Book Antiqua" w:hAnsi="Book Antiqua"/>
          <w:szCs w:val="22"/>
        </w:rPr>
        <w:t>Тропічної</w:t>
      </w:r>
      <w:r w:rsidR="00375120">
        <w:rPr>
          <w:rFonts w:ascii="Book Antiqua" w:hAnsi="Book Antiqua"/>
          <w:szCs w:val="22"/>
        </w:rPr>
        <w:t xml:space="preserve"> </w:t>
      </w:r>
      <w:r w:rsidR="00AF68A8" w:rsidRPr="003D21F9">
        <w:rPr>
          <w:rFonts w:ascii="Book Antiqua" w:hAnsi="Book Antiqua"/>
          <w:szCs w:val="22"/>
        </w:rPr>
        <w:t>і</w:t>
      </w:r>
      <w:r w:rsidR="00375120">
        <w:rPr>
          <w:rFonts w:ascii="Book Antiqua" w:hAnsi="Book Antiqua"/>
          <w:szCs w:val="22"/>
        </w:rPr>
        <w:t xml:space="preserve"> </w:t>
      </w:r>
      <w:r w:rsidR="00AF68A8" w:rsidRPr="003D21F9">
        <w:rPr>
          <w:rFonts w:ascii="Book Antiqua" w:hAnsi="Book Antiqua"/>
          <w:szCs w:val="22"/>
        </w:rPr>
        <w:t>Південної</w:t>
      </w:r>
      <w:r w:rsidR="00375120">
        <w:rPr>
          <w:rFonts w:ascii="Book Antiqua" w:hAnsi="Book Antiqua"/>
          <w:szCs w:val="22"/>
        </w:rPr>
        <w:t xml:space="preserve"> </w:t>
      </w:r>
      <w:r w:rsidR="00AF68A8" w:rsidRPr="003D21F9">
        <w:rPr>
          <w:rFonts w:ascii="Book Antiqua" w:hAnsi="Book Antiqua"/>
          <w:szCs w:val="22"/>
        </w:rPr>
        <w:t>Африки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початку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ХХ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ст.;</w:t>
      </w:r>
    </w:p>
    <w:p w:rsidR="00841AF9" w:rsidRPr="003D21F9" w:rsidRDefault="009700D5" w:rsidP="00D742AE">
      <w:pPr>
        <w:pStyle w:val="11"/>
        <w:numPr>
          <w:ilvl w:val="0"/>
          <w:numId w:val="25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Cs w:val="22"/>
        </w:rPr>
        <w:t>засвоїти</w:t>
      </w:r>
      <w:r w:rsidR="00375120">
        <w:rPr>
          <w:rFonts w:ascii="Book Antiqua" w:hAnsi="Book Antiqua"/>
          <w:szCs w:val="22"/>
        </w:rPr>
        <w:t xml:space="preserve"> </w:t>
      </w:r>
      <w:r w:rsidR="00841AF9" w:rsidRPr="003D21F9">
        <w:rPr>
          <w:rFonts w:ascii="Book Antiqua" w:hAnsi="Book Antiqua"/>
          <w:szCs w:val="22"/>
        </w:rPr>
        <w:t>знання</w:t>
      </w:r>
      <w:r w:rsidR="00375120">
        <w:rPr>
          <w:rFonts w:ascii="Book Antiqua" w:hAnsi="Book Antiqua"/>
          <w:szCs w:val="22"/>
        </w:rPr>
        <w:t xml:space="preserve"> </w:t>
      </w:r>
      <w:r w:rsidR="00841AF9" w:rsidRPr="003D21F9">
        <w:rPr>
          <w:rFonts w:ascii="Book Antiqua" w:hAnsi="Book Antiqua"/>
          <w:sz w:val="24"/>
          <w:szCs w:val="24"/>
        </w:rPr>
        <w:t>про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841AF9" w:rsidRPr="003D21F9">
        <w:rPr>
          <w:rFonts w:ascii="Book Antiqua" w:hAnsi="Book Antiqua"/>
          <w:sz w:val="24"/>
          <w:szCs w:val="24"/>
        </w:rPr>
        <w:t>станову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841AF9" w:rsidRPr="003D21F9">
        <w:rPr>
          <w:rFonts w:ascii="Book Antiqua" w:hAnsi="Book Antiqua"/>
          <w:sz w:val="24"/>
          <w:szCs w:val="24"/>
        </w:rPr>
        <w:t>структуру,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841AF9" w:rsidRPr="003D21F9">
        <w:rPr>
          <w:rFonts w:ascii="Book Antiqua" w:hAnsi="Book Antiqua"/>
          <w:sz w:val="24"/>
          <w:szCs w:val="24"/>
        </w:rPr>
        <w:t>релігійне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841AF9" w:rsidRPr="003D21F9">
        <w:rPr>
          <w:rFonts w:ascii="Book Antiqua" w:hAnsi="Book Antiqua"/>
          <w:sz w:val="24"/>
          <w:szCs w:val="24"/>
        </w:rPr>
        <w:t>життя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841AF9" w:rsidRPr="003D21F9">
        <w:rPr>
          <w:rFonts w:ascii="Book Antiqua" w:hAnsi="Book Antiqua"/>
          <w:sz w:val="24"/>
          <w:szCs w:val="24"/>
        </w:rPr>
        <w:t>та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841AF9" w:rsidRPr="003D21F9">
        <w:rPr>
          <w:rFonts w:ascii="Book Antiqua" w:hAnsi="Book Antiqua"/>
          <w:sz w:val="24"/>
          <w:szCs w:val="24"/>
        </w:rPr>
        <w:t>державну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841AF9" w:rsidRPr="003D21F9">
        <w:rPr>
          <w:rFonts w:ascii="Book Antiqua" w:hAnsi="Book Antiqua"/>
          <w:sz w:val="24"/>
          <w:szCs w:val="24"/>
        </w:rPr>
        <w:t>організацію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841AF9" w:rsidRPr="003D21F9">
        <w:rPr>
          <w:rFonts w:ascii="Book Antiqua" w:hAnsi="Book Antiqua"/>
          <w:sz w:val="24"/>
          <w:szCs w:val="24"/>
        </w:rPr>
        <w:t>а</w:t>
      </w:r>
      <w:r w:rsidR="00AF68A8" w:rsidRPr="003D21F9">
        <w:rPr>
          <w:rFonts w:ascii="Book Antiqua" w:hAnsi="Book Antiqua"/>
          <w:sz w:val="24"/>
          <w:szCs w:val="24"/>
        </w:rPr>
        <w:t>фриканських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841AF9" w:rsidRPr="003D21F9">
        <w:rPr>
          <w:rFonts w:ascii="Book Antiqua" w:hAnsi="Book Antiqua"/>
          <w:sz w:val="24"/>
          <w:szCs w:val="24"/>
        </w:rPr>
        <w:t>країн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841AF9" w:rsidRPr="003D21F9">
        <w:rPr>
          <w:rFonts w:ascii="Book Antiqua" w:hAnsi="Book Antiqua"/>
          <w:sz w:val="24"/>
          <w:szCs w:val="24"/>
        </w:rPr>
        <w:t>в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841AF9" w:rsidRPr="003D21F9">
        <w:rPr>
          <w:rFonts w:ascii="Book Antiqua" w:hAnsi="Book Antiqua"/>
          <w:sz w:val="24"/>
          <w:szCs w:val="24"/>
        </w:rPr>
        <w:t>1900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841AF9" w:rsidRPr="003D21F9">
        <w:rPr>
          <w:rFonts w:ascii="Book Antiqua" w:hAnsi="Book Antiqua"/>
          <w:sz w:val="24"/>
          <w:szCs w:val="24"/>
        </w:rPr>
        <w:t>-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841AF9" w:rsidRPr="003D21F9">
        <w:rPr>
          <w:rFonts w:ascii="Book Antiqua" w:hAnsi="Book Antiqua"/>
          <w:sz w:val="24"/>
          <w:szCs w:val="24"/>
        </w:rPr>
        <w:t>1945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841AF9" w:rsidRPr="003D21F9">
        <w:rPr>
          <w:rFonts w:ascii="Book Antiqua" w:hAnsi="Book Antiqua"/>
          <w:sz w:val="24"/>
          <w:szCs w:val="24"/>
        </w:rPr>
        <w:t>рр.;</w:t>
      </w:r>
    </w:p>
    <w:p w:rsidR="00DA7E49" w:rsidRPr="003D21F9" w:rsidRDefault="00841AF9" w:rsidP="00D742AE">
      <w:pPr>
        <w:pStyle w:val="11"/>
        <w:numPr>
          <w:ilvl w:val="0"/>
          <w:numId w:val="25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висвітлення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різних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проблем,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гальмуючих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темпи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розвитку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країн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регіону;</w:t>
      </w:r>
    </w:p>
    <w:p w:rsidR="00DA7E49" w:rsidRPr="003D21F9" w:rsidRDefault="009700D5" w:rsidP="00D742AE">
      <w:pPr>
        <w:pStyle w:val="11"/>
        <w:numPr>
          <w:ilvl w:val="0"/>
          <w:numId w:val="25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з’ясування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0577D3" w:rsidRPr="003D21F9">
        <w:rPr>
          <w:rFonts w:ascii="Book Antiqua" w:hAnsi="Book Antiqua"/>
          <w:sz w:val="24"/>
          <w:szCs w:val="24"/>
        </w:rPr>
        <w:t>специфіки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0577D3" w:rsidRPr="003D21F9">
        <w:rPr>
          <w:rFonts w:ascii="Book Antiqua" w:hAnsi="Book Antiqua"/>
          <w:sz w:val="24"/>
          <w:szCs w:val="24"/>
        </w:rPr>
        <w:t>й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DA7E49" w:rsidRPr="003D21F9">
        <w:rPr>
          <w:rFonts w:ascii="Book Antiqua" w:hAnsi="Book Antiqua"/>
          <w:sz w:val="24"/>
          <w:szCs w:val="24"/>
        </w:rPr>
        <w:t>особливостей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DA7E49" w:rsidRPr="003D21F9">
        <w:rPr>
          <w:rFonts w:ascii="Book Antiqua" w:hAnsi="Book Antiqua" w:cs="Arial"/>
          <w:sz w:val="24"/>
          <w:szCs w:val="24"/>
        </w:rPr>
        <w:t>національно-визвольної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="00DA7E49" w:rsidRPr="003D21F9">
        <w:rPr>
          <w:rFonts w:ascii="Book Antiqua" w:hAnsi="Book Antiqua" w:cs="Arial"/>
          <w:sz w:val="24"/>
          <w:szCs w:val="24"/>
        </w:rPr>
        <w:t>боротьби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="00DA7E49" w:rsidRPr="003D21F9">
        <w:rPr>
          <w:rFonts w:ascii="Book Antiqua" w:hAnsi="Book Antiqua" w:cs="Arial"/>
          <w:sz w:val="24"/>
          <w:szCs w:val="24"/>
        </w:rPr>
        <w:t>колоніально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="00DA7E49" w:rsidRPr="003D21F9">
        <w:rPr>
          <w:rFonts w:ascii="Book Antiqua" w:hAnsi="Book Antiqua" w:cs="Arial"/>
          <w:sz w:val="24"/>
          <w:szCs w:val="24"/>
        </w:rPr>
        <w:t>залежних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="00DA7E49" w:rsidRPr="003D21F9">
        <w:rPr>
          <w:rFonts w:ascii="Book Antiqua" w:hAnsi="Book Antiqua" w:cs="Arial"/>
          <w:sz w:val="24"/>
          <w:szCs w:val="24"/>
        </w:rPr>
        <w:t>країн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="00DA7E49" w:rsidRPr="003D21F9">
        <w:rPr>
          <w:rFonts w:ascii="Book Antiqua" w:hAnsi="Book Antiqua" w:cs="Arial"/>
          <w:sz w:val="24"/>
          <w:szCs w:val="24"/>
        </w:rPr>
        <w:t>Центральної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="00DA7E49" w:rsidRPr="003D21F9">
        <w:rPr>
          <w:rFonts w:ascii="Book Antiqua" w:hAnsi="Book Antiqua" w:cs="Arial"/>
          <w:sz w:val="24"/>
          <w:szCs w:val="24"/>
        </w:rPr>
        <w:t>і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="00DA7E49" w:rsidRPr="003D21F9">
        <w:rPr>
          <w:rFonts w:ascii="Book Antiqua" w:hAnsi="Book Antiqua" w:cs="Arial"/>
          <w:sz w:val="24"/>
          <w:szCs w:val="24"/>
        </w:rPr>
        <w:t>Південної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="00DA7E49" w:rsidRPr="003D21F9">
        <w:rPr>
          <w:rFonts w:ascii="Book Antiqua" w:hAnsi="Book Antiqua" w:cs="Arial"/>
          <w:sz w:val="24"/>
          <w:szCs w:val="24"/>
        </w:rPr>
        <w:t>Африки;</w:t>
      </w:r>
    </w:p>
    <w:p w:rsidR="00713FB9" w:rsidRPr="003D21F9" w:rsidRDefault="009700D5" w:rsidP="00D742AE">
      <w:pPr>
        <w:pStyle w:val="11"/>
        <w:numPr>
          <w:ilvl w:val="0"/>
          <w:numId w:val="25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 w:cs="Arial"/>
          <w:sz w:val="24"/>
          <w:szCs w:val="24"/>
        </w:rPr>
        <w:t>з’ясувати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="00713FB9" w:rsidRPr="003D21F9">
        <w:rPr>
          <w:rFonts w:ascii="Book Antiqua" w:hAnsi="Book Antiqua" w:cs="Arial"/>
          <w:sz w:val="24"/>
          <w:szCs w:val="24"/>
        </w:rPr>
        <w:t>протиріччя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="00713FB9" w:rsidRPr="003D21F9">
        <w:rPr>
          <w:rFonts w:ascii="Book Antiqua" w:hAnsi="Book Antiqua" w:cs="Arial"/>
          <w:sz w:val="24"/>
          <w:szCs w:val="24"/>
        </w:rPr>
        <w:t>взаємодії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="00713FB9" w:rsidRPr="003D21F9">
        <w:rPr>
          <w:rFonts w:ascii="Book Antiqua" w:hAnsi="Book Antiqua" w:cs="Arial"/>
          <w:sz w:val="24"/>
          <w:szCs w:val="24"/>
        </w:rPr>
        <w:t>старих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="00713FB9" w:rsidRPr="003D21F9">
        <w:rPr>
          <w:rFonts w:ascii="Book Antiqua" w:hAnsi="Book Antiqua" w:cs="Arial"/>
          <w:sz w:val="24"/>
          <w:szCs w:val="24"/>
        </w:rPr>
        <w:t>та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="00713FB9" w:rsidRPr="003D21F9">
        <w:rPr>
          <w:rFonts w:ascii="Book Antiqua" w:hAnsi="Book Antiqua" w:cs="Arial"/>
          <w:sz w:val="24"/>
          <w:szCs w:val="24"/>
        </w:rPr>
        <w:t>нових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="00713FB9" w:rsidRPr="003D21F9">
        <w:rPr>
          <w:rFonts w:ascii="Book Antiqua" w:hAnsi="Book Antiqua" w:cs="Arial"/>
          <w:sz w:val="24"/>
          <w:szCs w:val="24"/>
        </w:rPr>
        <w:t>факторів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="00713FB9" w:rsidRPr="003D21F9">
        <w:rPr>
          <w:rFonts w:ascii="Book Antiqua" w:hAnsi="Book Antiqua" w:cs="Arial"/>
          <w:sz w:val="24"/>
          <w:szCs w:val="24"/>
        </w:rPr>
        <w:t>у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="00713FB9" w:rsidRPr="003D21F9">
        <w:rPr>
          <w:rFonts w:ascii="Book Antiqua" w:hAnsi="Book Antiqua" w:cs="Arial"/>
          <w:sz w:val="24"/>
          <w:szCs w:val="24"/>
        </w:rPr>
        <w:t>національно-визвольній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="00713FB9" w:rsidRPr="003D21F9">
        <w:rPr>
          <w:rFonts w:ascii="Book Antiqua" w:hAnsi="Book Antiqua" w:cs="Arial"/>
          <w:sz w:val="24"/>
          <w:szCs w:val="24"/>
        </w:rPr>
        <w:t>боротьбі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="00713FB9" w:rsidRPr="003D21F9">
        <w:rPr>
          <w:rFonts w:ascii="Book Antiqua" w:hAnsi="Book Antiqua" w:cs="Arial"/>
          <w:sz w:val="24"/>
          <w:szCs w:val="24"/>
        </w:rPr>
        <w:t>африканських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="00713FB9" w:rsidRPr="003D21F9">
        <w:rPr>
          <w:rFonts w:ascii="Book Antiqua" w:hAnsi="Book Antiqua" w:cs="Arial"/>
          <w:sz w:val="24"/>
          <w:szCs w:val="24"/>
        </w:rPr>
        <w:t>народів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="00713FB9" w:rsidRPr="003D21F9">
        <w:rPr>
          <w:rFonts w:ascii="Book Antiqua" w:hAnsi="Book Antiqua" w:cs="Arial"/>
          <w:sz w:val="24"/>
          <w:szCs w:val="24"/>
        </w:rPr>
        <w:t>регіону.</w:t>
      </w:r>
    </w:p>
    <w:p w:rsidR="00841AF9" w:rsidRPr="003D21F9" w:rsidRDefault="00841AF9" w:rsidP="00D742AE">
      <w:pPr>
        <w:pStyle w:val="11"/>
        <w:numPr>
          <w:ilvl w:val="0"/>
          <w:numId w:val="25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вивчення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різних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проблем,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пов`язаних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з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особливостями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історичного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розвитку;</w:t>
      </w:r>
    </w:p>
    <w:p w:rsidR="00841AF9" w:rsidRPr="003D21F9" w:rsidRDefault="00841AF9" w:rsidP="00D742AE">
      <w:pPr>
        <w:pStyle w:val="11"/>
        <w:numPr>
          <w:ilvl w:val="0"/>
          <w:numId w:val="25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здобуття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вмінь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для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розвитку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історичного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мислення;</w:t>
      </w:r>
    </w:p>
    <w:p w:rsidR="00841AF9" w:rsidRPr="003D21F9" w:rsidRDefault="00841AF9" w:rsidP="00D742AE">
      <w:pPr>
        <w:pStyle w:val="11"/>
        <w:numPr>
          <w:ilvl w:val="0"/>
          <w:numId w:val="25"/>
        </w:numPr>
        <w:tabs>
          <w:tab w:val="left" w:pos="567"/>
          <w:tab w:val="left" w:pos="851"/>
        </w:tabs>
        <w:spacing w:line="36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 w:val="24"/>
          <w:szCs w:val="24"/>
        </w:rPr>
        <w:t>вивчення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термінологічної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та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хронологічної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бази.</w:t>
      </w:r>
    </w:p>
    <w:p w:rsidR="00841AF9" w:rsidRPr="003D21F9" w:rsidRDefault="00841AF9" w:rsidP="00D87AA5">
      <w:pPr>
        <w:pStyle w:val="11"/>
        <w:snapToGrid w:val="0"/>
        <w:spacing w:line="240" w:lineRule="auto"/>
        <w:ind w:left="0" w:firstLine="567"/>
        <w:jc w:val="both"/>
        <w:rPr>
          <w:rFonts w:ascii="Book Antiqua" w:hAnsi="Book Antiqua"/>
          <w:b/>
          <w:szCs w:val="22"/>
        </w:rPr>
      </w:pPr>
      <w:r w:rsidRPr="003D21F9">
        <w:rPr>
          <w:rFonts w:ascii="Book Antiqua" w:hAnsi="Book Antiqua"/>
          <w:b/>
          <w:szCs w:val="22"/>
        </w:rPr>
        <w:t>Виховна:</w:t>
      </w:r>
      <w:r w:rsidR="00375120">
        <w:rPr>
          <w:rFonts w:ascii="Book Antiqua" w:hAnsi="Book Antiqua"/>
          <w:b/>
          <w:szCs w:val="22"/>
        </w:rPr>
        <w:t xml:space="preserve"> </w:t>
      </w:r>
    </w:p>
    <w:p w:rsidR="00841AF9" w:rsidRPr="003D21F9" w:rsidRDefault="0037512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>
        <w:rPr>
          <w:rStyle w:val="hps"/>
          <w:rFonts w:ascii="Book Antiqua" w:hAnsi="Book Antiqua"/>
          <w:szCs w:val="22"/>
        </w:rPr>
        <w:t xml:space="preserve"> </w:t>
      </w:r>
      <w:r w:rsidR="00841AF9" w:rsidRPr="003D21F9">
        <w:rPr>
          <w:rStyle w:val="hps"/>
          <w:rFonts w:ascii="Book Antiqua" w:hAnsi="Book Antiqua"/>
          <w:szCs w:val="22"/>
        </w:rPr>
        <w:t>створити</w:t>
      </w:r>
      <w:r>
        <w:rPr>
          <w:rStyle w:val="hps"/>
          <w:rFonts w:ascii="Book Antiqua" w:hAnsi="Book Antiqua"/>
          <w:szCs w:val="22"/>
        </w:rPr>
        <w:t xml:space="preserve"> </w:t>
      </w:r>
      <w:r w:rsidR="00841AF9" w:rsidRPr="003D21F9">
        <w:rPr>
          <w:rStyle w:val="hps"/>
          <w:rFonts w:ascii="Book Antiqua" w:hAnsi="Book Antiqua"/>
          <w:szCs w:val="22"/>
        </w:rPr>
        <w:t>атмосферу</w:t>
      </w:r>
      <w:r>
        <w:rPr>
          <w:rStyle w:val="hps"/>
          <w:rFonts w:ascii="Book Antiqua" w:hAnsi="Book Antiqua"/>
          <w:szCs w:val="22"/>
        </w:rPr>
        <w:t xml:space="preserve"> </w:t>
      </w:r>
      <w:r w:rsidR="00841AF9" w:rsidRPr="003D21F9">
        <w:rPr>
          <w:rStyle w:val="hps"/>
          <w:rFonts w:ascii="Book Antiqua" w:hAnsi="Book Antiqua"/>
          <w:szCs w:val="22"/>
        </w:rPr>
        <w:t>емоційного</w:t>
      </w:r>
      <w:r>
        <w:rPr>
          <w:rStyle w:val="hps"/>
          <w:rFonts w:ascii="Book Antiqua" w:hAnsi="Book Antiqua"/>
          <w:szCs w:val="22"/>
        </w:rPr>
        <w:t xml:space="preserve"> </w:t>
      </w:r>
      <w:r w:rsidR="00841AF9" w:rsidRPr="003D21F9">
        <w:rPr>
          <w:rStyle w:val="hps"/>
          <w:rFonts w:ascii="Book Antiqua" w:hAnsi="Book Antiqua"/>
          <w:szCs w:val="22"/>
        </w:rPr>
        <w:t>підйому,</w:t>
      </w:r>
      <w:r>
        <w:rPr>
          <w:rStyle w:val="hps"/>
          <w:rFonts w:ascii="Book Antiqua" w:hAnsi="Book Antiqua"/>
          <w:szCs w:val="22"/>
        </w:rPr>
        <w:t xml:space="preserve"> </w:t>
      </w:r>
      <w:r w:rsidR="00841AF9" w:rsidRPr="003D21F9">
        <w:rPr>
          <w:rStyle w:val="hps"/>
          <w:rFonts w:ascii="Book Antiqua" w:hAnsi="Book Antiqua"/>
          <w:szCs w:val="22"/>
        </w:rPr>
        <w:t>викликати</w:t>
      </w:r>
      <w:r>
        <w:rPr>
          <w:rStyle w:val="hps"/>
          <w:rFonts w:ascii="Book Antiqua" w:hAnsi="Book Antiqua"/>
          <w:szCs w:val="22"/>
        </w:rPr>
        <w:t xml:space="preserve"> </w:t>
      </w:r>
      <w:r w:rsidR="00841AF9" w:rsidRPr="003D21F9">
        <w:rPr>
          <w:rStyle w:val="hps"/>
          <w:rFonts w:ascii="Book Antiqua" w:hAnsi="Book Antiqua"/>
          <w:szCs w:val="22"/>
        </w:rPr>
        <w:t>почуття</w:t>
      </w:r>
      <w:r>
        <w:rPr>
          <w:rStyle w:val="hps"/>
          <w:rFonts w:ascii="Book Antiqua" w:hAnsi="Book Antiqua"/>
          <w:szCs w:val="22"/>
        </w:rPr>
        <w:t xml:space="preserve"> </w:t>
      </w:r>
      <w:r w:rsidR="00841AF9" w:rsidRPr="003D21F9">
        <w:rPr>
          <w:rStyle w:val="hps"/>
          <w:rFonts w:ascii="Book Antiqua" w:hAnsi="Book Antiqua"/>
          <w:szCs w:val="22"/>
        </w:rPr>
        <w:t>інтересу</w:t>
      </w:r>
      <w:r>
        <w:rPr>
          <w:rStyle w:val="hps"/>
          <w:rFonts w:ascii="Book Antiqua" w:hAnsi="Book Antiqua"/>
          <w:szCs w:val="22"/>
        </w:rPr>
        <w:t xml:space="preserve"> </w:t>
      </w:r>
      <w:r w:rsidR="00841AF9" w:rsidRPr="003D21F9">
        <w:rPr>
          <w:rStyle w:val="hps"/>
          <w:rFonts w:ascii="Book Antiqua" w:hAnsi="Book Antiqua"/>
          <w:szCs w:val="22"/>
        </w:rPr>
        <w:t>щодо</w:t>
      </w:r>
      <w:r>
        <w:rPr>
          <w:rStyle w:val="hps"/>
          <w:rFonts w:ascii="Book Antiqua" w:hAnsi="Book Antiqua"/>
          <w:szCs w:val="22"/>
        </w:rPr>
        <w:t xml:space="preserve"> </w:t>
      </w:r>
      <w:r w:rsidR="00841AF9" w:rsidRPr="003D21F9">
        <w:rPr>
          <w:rStyle w:val="hps"/>
          <w:rFonts w:ascii="Book Antiqua" w:hAnsi="Book Antiqua"/>
          <w:szCs w:val="22"/>
        </w:rPr>
        <w:t>долі</w:t>
      </w:r>
      <w:r>
        <w:rPr>
          <w:rStyle w:val="hps"/>
          <w:rFonts w:ascii="Book Antiqua" w:hAnsi="Book Antiqua"/>
          <w:szCs w:val="22"/>
        </w:rPr>
        <w:t xml:space="preserve"> </w:t>
      </w:r>
      <w:r w:rsidR="00841AF9" w:rsidRPr="003D21F9">
        <w:rPr>
          <w:rStyle w:val="hps"/>
          <w:rFonts w:ascii="Book Antiqua" w:hAnsi="Book Antiqua"/>
          <w:szCs w:val="22"/>
        </w:rPr>
        <w:t>країн</w:t>
      </w:r>
      <w:r>
        <w:rPr>
          <w:rStyle w:val="hps"/>
          <w:rFonts w:ascii="Book Antiqua" w:hAnsi="Book Antiqua"/>
          <w:szCs w:val="22"/>
        </w:rPr>
        <w:t xml:space="preserve"> </w:t>
      </w:r>
      <w:r w:rsidR="00F32B60" w:rsidRPr="003D21F9">
        <w:rPr>
          <w:rStyle w:val="hps"/>
          <w:rFonts w:ascii="Book Antiqua" w:hAnsi="Book Antiqua"/>
          <w:szCs w:val="22"/>
        </w:rPr>
        <w:t>Центральної</w:t>
      </w:r>
      <w:r>
        <w:rPr>
          <w:rStyle w:val="hps"/>
          <w:rFonts w:ascii="Book Antiqua" w:hAnsi="Book Antiqua"/>
          <w:szCs w:val="22"/>
        </w:rPr>
        <w:t xml:space="preserve"> </w:t>
      </w:r>
      <w:r w:rsidR="00F32B60" w:rsidRPr="003D21F9">
        <w:rPr>
          <w:rStyle w:val="hps"/>
          <w:rFonts w:ascii="Book Antiqua" w:hAnsi="Book Antiqua"/>
          <w:szCs w:val="22"/>
        </w:rPr>
        <w:t>і</w:t>
      </w:r>
      <w:r>
        <w:rPr>
          <w:rStyle w:val="hps"/>
          <w:rFonts w:ascii="Book Antiqua" w:hAnsi="Book Antiqua"/>
          <w:szCs w:val="22"/>
        </w:rPr>
        <w:t xml:space="preserve"> </w:t>
      </w:r>
      <w:r w:rsidR="00F32B60" w:rsidRPr="003D21F9">
        <w:rPr>
          <w:rStyle w:val="hps"/>
          <w:rFonts w:ascii="Book Antiqua" w:hAnsi="Book Antiqua"/>
          <w:szCs w:val="22"/>
        </w:rPr>
        <w:t>Південної</w:t>
      </w:r>
      <w:r>
        <w:rPr>
          <w:rStyle w:val="hps"/>
          <w:rFonts w:ascii="Book Antiqua" w:hAnsi="Book Antiqua"/>
          <w:szCs w:val="22"/>
        </w:rPr>
        <w:t xml:space="preserve"> </w:t>
      </w:r>
      <w:r w:rsidR="00F32B60" w:rsidRPr="003D21F9">
        <w:rPr>
          <w:rStyle w:val="hps"/>
          <w:rFonts w:ascii="Book Antiqua" w:hAnsi="Book Antiqua"/>
          <w:szCs w:val="22"/>
        </w:rPr>
        <w:t>Африки</w:t>
      </w:r>
      <w:r>
        <w:rPr>
          <w:rStyle w:val="hps"/>
          <w:rFonts w:ascii="Book Antiqua" w:hAnsi="Book Antiqua"/>
          <w:szCs w:val="22"/>
        </w:rPr>
        <w:t xml:space="preserve"> </w:t>
      </w:r>
      <w:r w:rsidR="00841AF9" w:rsidRPr="003D21F9">
        <w:rPr>
          <w:rStyle w:val="hps"/>
          <w:rFonts w:ascii="Book Antiqua" w:hAnsi="Book Antiqua"/>
          <w:szCs w:val="22"/>
        </w:rPr>
        <w:t>в</w:t>
      </w:r>
      <w:r>
        <w:rPr>
          <w:rStyle w:val="hps"/>
          <w:rFonts w:ascii="Book Antiqua" w:hAnsi="Book Antiqua"/>
          <w:szCs w:val="22"/>
        </w:rPr>
        <w:t xml:space="preserve"> </w:t>
      </w:r>
      <w:r w:rsidR="00841AF9" w:rsidRPr="003D21F9">
        <w:rPr>
          <w:rStyle w:val="hps"/>
          <w:rFonts w:ascii="Book Antiqua" w:hAnsi="Book Antiqua"/>
          <w:szCs w:val="22"/>
        </w:rPr>
        <w:t>І</w:t>
      </w:r>
      <w:r>
        <w:rPr>
          <w:rStyle w:val="hps"/>
          <w:rFonts w:ascii="Book Antiqua" w:hAnsi="Book Antiqua"/>
          <w:szCs w:val="22"/>
        </w:rPr>
        <w:t xml:space="preserve"> </w:t>
      </w:r>
      <w:r w:rsidR="00841AF9" w:rsidRPr="003D21F9">
        <w:rPr>
          <w:rStyle w:val="hps"/>
          <w:rFonts w:ascii="Book Antiqua" w:hAnsi="Book Antiqua"/>
          <w:szCs w:val="22"/>
        </w:rPr>
        <w:t>половині</w:t>
      </w:r>
      <w:r>
        <w:rPr>
          <w:rStyle w:val="hps"/>
          <w:rFonts w:ascii="Book Antiqua" w:hAnsi="Book Antiqua"/>
          <w:szCs w:val="22"/>
        </w:rPr>
        <w:t xml:space="preserve"> </w:t>
      </w:r>
      <w:r w:rsidR="00841AF9" w:rsidRPr="003D21F9">
        <w:rPr>
          <w:rStyle w:val="hps"/>
          <w:rFonts w:ascii="Book Antiqua" w:hAnsi="Book Antiqua"/>
          <w:szCs w:val="22"/>
        </w:rPr>
        <w:t>ХХ</w:t>
      </w:r>
      <w:r>
        <w:rPr>
          <w:rStyle w:val="hps"/>
          <w:rFonts w:ascii="Book Antiqua" w:hAnsi="Book Antiqua"/>
          <w:szCs w:val="22"/>
        </w:rPr>
        <w:t xml:space="preserve"> </w:t>
      </w:r>
      <w:r w:rsidR="00841AF9" w:rsidRPr="003D21F9">
        <w:rPr>
          <w:rStyle w:val="hps"/>
          <w:rFonts w:ascii="Book Antiqua" w:hAnsi="Book Antiqua"/>
          <w:szCs w:val="22"/>
        </w:rPr>
        <w:t>ст.;</w:t>
      </w:r>
    </w:p>
    <w:p w:rsidR="00841AF9" w:rsidRPr="003D21F9" w:rsidRDefault="00841AF9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Style w:val="hps"/>
          <w:rFonts w:ascii="Book Antiqua" w:hAnsi="Book Antiqua"/>
          <w:szCs w:val="22"/>
        </w:rPr>
        <w:t>виховувати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дусі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патріотизму</w:t>
      </w:r>
      <w:r w:rsidRPr="003D21F9">
        <w:rPr>
          <w:rFonts w:ascii="Book Antiqua" w:hAnsi="Book Antiqua"/>
          <w:szCs w:val="22"/>
        </w:rPr>
        <w:t>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національної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свідомості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гідності;</w:t>
      </w:r>
    </w:p>
    <w:p w:rsidR="00841AF9" w:rsidRPr="003D21F9" w:rsidRDefault="00841AF9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виховувати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почуття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поваги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національно-етнічних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релігійних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традицій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а</w:t>
      </w:r>
      <w:r w:rsidR="00F32B60" w:rsidRPr="003D21F9">
        <w:rPr>
          <w:rFonts w:ascii="Book Antiqua" w:hAnsi="Book Antiqua"/>
          <w:szCs w:val="22"/>
        </w:rPr>
        <w:t>фриканських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народів;</w:t>
      </w:r>
    </w:p>
    <w:p w:rsidR="00841AF9" w:rsidRPr="003D21F9" w:rsidRDefault="00841AF9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досягти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усвідомлення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трагізму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житті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напівколоніальних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народів</w:t>
      </w:r>
      <w:r w:rsidR="00375120">
        <w:rPr>
          <w:rFonts w:ascii="Book Antiqua" w:hAnsi="Book Antiqua"/>
          <w:szCs w:val="22"/>
        </w:rPr>
        <w:t xml:space="preserve"> </w:t>
      </w:r>
      <w:r w:rsidR="00F32B60" w:rsidRPr="003D21F9">
        <w:rPr>
          <w:rFonts w:ascii="Book Antiqua" w:hAnsi="Book Antiqua"/>
          <w:szCs w:val="22"/>
        </w:rPr>
        <w:t>Африки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міжвоєнний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період.</w:t>
      </w:r>
    </w:p>
    <w:p w:rsidR="00713FB9" w:rsidRPr="003D21F9" w:rsidRDefault="00713FB9" w:rsidP="00D87AA5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841AF9" w:rsidRPr="003D21F9" w:rsidRDefault="00841AF9" w:rsidP="00D87AA5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Дидактичні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засоби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навчання: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D778B2" w:rsidRPr="003D21F9" w:rsidRDefault="00841AF9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портрети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B1EAA" w:rsidRPr="003D21F9">
        <w:rPr>
          <w:rFonts w:ascii="Book Antiqua" w:hAnsi="Book Antiqua" w:cs="Arial"/>
          <w:sz w:val="28"/>
          <w:szCs w:val="28"/>
          <w:lang w:val="uk-UA"/>
        </w:rPr>
        <w:t>Симон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BB1EAA" w:rsidRPr="003D21F9">
        <w:rPr>
          <w:rFonts w:ascii="Book Antiqua" w:hAnsi="Book Antiqua" w:cs="Arial"/>
          <w:sz w:val="28"/>
          <w:szCs w:val="28"/>
          <w:lang w:val="uk-UA"/>
        </w:rPr>
        <w:t>Кімбанг,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D778B2" w:rsidRPr="003D21F9">
        <w:rPr>
          <w:rFonts w:ascii="Book Antiqua" w:hAnsi="Book Antiqua" w:cs="Arial"/>
          <w:sz w:val="28"/>
          <w:szCs w:val="28"/>
          <w:lang w:val="uk-UA"/>
        </w:rPr>
        <w:t>Уїльям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D778B2" w:rsidRPr="003D21F9">
        <w:rPr>
          <w:rFonts w:ascii="Book Antiqua" w:hAnsi="Book Antiqua" w:cs="Arial"/>
          <w:sz w:val="28"/>
          <w:szCs w:val="28"/>
          <w:lang w:val="uk-UA"/>
        </w:rPr>
        <w:t>Дюбуа</w:t>
      </w:r>
      <w:r w:rsidR="00D778B2" w:rsidRPr="003D21F9">
        <w:rPr>
          <w:rStyle w:val="apple-converted-space"/>
          <w:rFonts w:ascii="Book Antiqua" w:hAnsi="Book Antiqua" w:cs="Arial"/>
          <w:sz w:val="28"/>
          <w:szCs w:val="28"/>
          <w:lang w:val="uk-UA"/>
        </w:rPr>
        <w:t>,</w:t>
      </w:r>
      <w:r w:rsidR="00375120">
        <w:rPr>
          <w:rStyle w:val="apple-converted-space"/>
          <w:rFonts w:ascii="Book Antiqua" w:hAnsi="Book Antiqua" w:cs="Arial"/>
          <w:sz w:val="28"/>
          <w:szCs w:val="28"/>
          <w:lang w:val="uk-UA"/>
        </w:rPr>
        <w:t xml:space="preserve"> </w:t>
      </w:r>
      <w:r w:rsidR="00D778B2" w:rsidRPr="003D21F9">
        <w:rPr>
          <w:rFonts w:ascii="Book Antiqua" w:hAnsi="Book Antiqua"/>
          <w:sz w:val="28"/>
          <w:szCs w:val="28"/>
          <w:lang w:val="uk-UA"/>
        </w:rPr>
        <w:t>Георг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778B2" w:rsidRPr="003D21F9">
        <w:rPr>
          <w:rFonts w:ascii="Book Antiqua" w:hAnsi="Book Antiqua"/>
          <w:sz w:val="28"/>
          <w:szCs w:val="28"/>
          <w:lang w:val="uk-UA"/>
        </w:rPr>
        <w:t>V,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778B2" w:rsidRPr="003D21F9">
        <w:rPr>
          <w:rFonts w:ascii="Book Antiqua" w:hAnsi="Book Antiqua"/>
          <w:sz w:val="28"/>
          <w:szCs w:val="28"/>
          <w:lang w:val="uk-UA"/>
        </w:rPr>
        <w:t>Георг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D778B2" w:rsidRPr="003D21F9">
        <w:rPr>
          <w:rFonts w:ascii="Book Antiqua" w:hAnsi="Book Antiqua"/>
          <w:sz w:val="28"/>
          <w:szCs w:val="28"/>
          <w:lang w:val="uk-UA"/>
        </w:rPr>
        <w:t>VІ.</w:t>
      </w:r>
    </w:p>
    <w:p w:rsidR="00841AF9" w:rsidRPr="003D21F9" w:rsidRDefault="00841AF9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історичні</w:t>
      </w:r>
      <w:r w:rsidR="00375120">
        <w:rPr>
          <w:rFonts w:ascii="Book Antiqua" w:hAnsi="Book Antiqua"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u w:val="single"/>
          <w:lang w:val="uk-UA"/>
        </w:rPr>
        <w:t>карти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«Політична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карта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«Перша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війна</w:t>
      </w:r>
      <w:r w:rsidRPr="003D21F9">
        <w:rPr>
          <w:rFonts w:ascii="Book Antiqua" w:hAnsi="Book Antiqua"/>
          <w:sz w:val="28"/>
          <w:szCs w:val="28"/>
          <w:lang w:val="uk-UA"/>
        </w:rPr>
        <w:t>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F68A8" w:rsidRPr="003D21F9">
        <w:rPr>
          <w:rStyle w:val="hps"/>
          <w:rFonts w:ascii="Book Antiqua" w:hAnsi="Book Antiqua"/>
          <w:sz w:val="28"/>
          <w:szCs w:val="28"/>
          <w:lang w:val="uk-UA"/>
        </w:rPr>
        <w:t>Африка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1914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–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1918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рр.»,</w:t>
      </w:r>
      <w:r w:rsidR="00375120">
        <w:rPr>
          <w:rStyle w:val="hps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«Друга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(1939-1945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рр.).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AF68A8" w:rsidRPr="003D21F9">
        <w:rPr>
          <w:rFonts w:ascii="Book Antiqua" w:hAnsi="Book Antiqua"/>
          <w:sz w:val="28"/>
          <w:szCs w:val="28"/>
          <w:lang w:val="uk-UA"/>
        </w:rPr>
        <w:t>Північноафриканський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театр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військових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дій».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841AF9" w:rsidRPr="003D21F9" w:rsidRDefault="00841AF9" w:rsidP="00D87AA5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Ключові</w:t>
      </w:r>
      <w:r w:rsidR="00375120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поняття: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B1EAA" w:rsidRPr="003D21F9">
        <w:rPr>
          <w:rFonts w:ascii="Book Antiqua" w:hAnsi="Book Antiqua"/>
          <w:sz w:val="28"/>
          <w:szCs w:val="28"/>
          <w:lang w:val="uk-UA"/>
        </w:rPr>
        <w:t>метрополія,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B1EAA" w:rsidRPr="003D21F9">
        <w:rPr>
          <w:rFonts w:ascii="Book Antiqua" w:hAnsi="Book Antiqua"/>
          <w:sz w:val="28"/>
          <w:szCs w:val="28"/>
          <w:lang w:val="uk-UA"/>
        </w:rPr>
        <w:t>колонія,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B1EAA" w:rsidRPr="003D21F9">
        <w:rPr>
          <w:rFonts w:ascii="Book Antiqua" w:hAnsi="Book Antiqua"/>
          <w:sz w:val="28"/>
          <w:szCs w:val="28"/>
          <w:lang w:val="uk-UA"/>
        </w:rPr>
        <w:t>колоніальна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700D5" w:rsidRPr="003D21F9">
        <w:rPr>
          <w:rFonts w:ascii="Book Antiqua" w:hAnsi="Book Antiqua"/>
          <w:sz w:val="28"/>
          <w:szCs w:val="28"/>
          <w:lang w:val="uk-UA"/>
        </w:rPr>
        <w:t>політика</w:t>
      </w:r>
      <w:r w:rsidR="00BB1EAA" w:rsidRPr="003D21F9">
        <w:rPr>
          <w:rFonts w:ascii="Book Antiqua" w:hAnsi="Book Antiqua"/>
          <w:sz w:val="28"/>
          <w:szCs w:val="28"/>
          <w:lang w:val="uk-UA"/>
        </w:rPr>
        <w:t>,</w:t>
      </w:r>
      <w:r w:rsidR="00375120">
        <w:rPr>
          <w:rStyle w:val="hps"/>
          <w:rFonts w:ascii="Book Antiqua" w:hAnsi="Book Antiqua" w:cs="Arial"/>
          <w:sz w:val="28"/>
          <w:szCs w:val="28"/>
          <w:lang w:val="uk-UA"/>
        </w:rPr>
        <w:t xml:space="preserve"> </w:t>
      </w:r>
      <w:r w:rsidR="003F3688" w:rsidRPr="003D21F9">
        <w:rPr>
          <w:rFonts w:ascii="Book Antiqua" w:hAnsi="Book Antiqua" w:cs="Arial"/>
          <w:sz w:val="28"/>
          <w:szCs w:val="28"/>
          <w:lang w:val="uk-UA"/>
        </w:rPr>
        <w:t>«сегрегація»,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3F3688" w:rsidRPr="003D21F9">
        <w:rPr>
          <w:rFonts w:ascii="Book Antiqua" w:hAnsi="Book Antiqua" w:cs="Arial"/>
          <w:sz w:val="28"/>
          <w:szCs w:val="28"/>
          <w:lang w:val="uk-UA"/>
        </w:rPr>
        <w:t>«кольоровий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3F3688" w:rsidRPr="003D21F9">
        <w:rPr>
          <w:rFonts w:ascii="Book Antiqua" w:hAnsi="Book Antiqua" w:cs="Arial"/>
          <w:sz w:val="28"/>
          <w:szCs w:val="28"/>
          <w:lang w:val="uk-UA"/>
        </w:rPr>
        <w:t>бар’єр»,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3F3688" w:rsidRPr="003D21F9">
        <w:rPr>
          <w:rFonts w:ascii="Book Antiqua" w:hAnsi="Book Antiqua" w:cs="Arial"/>
          <w:sz w:val="28"/>
          <w:szCs w:val="28"/>
          <w:lang w:val="uk-UA"/>
        </w:rPr>
        <w:t>«расова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3F3688" w:rsidRPr="003D21F9">
        <w:rPr>
          <w:rFonts w:ascii="Book Antiqua" w:hAnsi="Book Antiqua" w:cs="Arial"/>
          <w:sz w:val="28"/>
          <w:szCs w:val="28"/>
          <w:lang w:val="uk-UA"/>
        </w:rPr>
        <w:t>дискримінація»</w:t>
      </w:r>
      <w:r w:rsidR="00421637" w:rsidRPr="003D21F9">
        <w:rPr>
          <w:rFonts w:ascii="Book Antiqua" w:hAnsi="Book Antiqua" w:cs="Arial"/>
          <w:sz w:val="28"/>
          <w:szCs w:val="28"/>
          <w:lang w:val="uk-UA"/>
        </w:rPr>
        <w:t>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B1EAA" w:rsidRPr="003D21F9">
        <w:rPr>
          <w:rFonts w:ascii="Book Antiqua" w:hAnsi="Book Antiqua" w:cs="Arial"/>
          <w:sz w:val="28"/>
          <w:szCs w:val="28"/>
          <w:lang w:val="uk-UA"/>
        </w:rPr>
        <w:t>«кімбангізм,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713FB9" w:rsidRPr="003D21F9">
        <w:rPr>
          <w:rFonts w:ascii="Book Antiqua" w:hAnsi="Book Antiqua" w:cs="Arial"/>
          <w:sz w:val="28"/>
          <w:szCs w:val="28"/>
          <w:lang w:val="uk-UA"/>
        </w:rPr>
        <w:t>африканський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713FB9" w:rsidRPr="003D21F9">
        <w:rPr>
          <w:rFonts w:ascii="Book Antiqua" w:hAnsi="Book Antiqua" w:cs="Arial"/>
          <w:sz w:val="28"/>
          <w:szCs w:val="28"/>
          <w:lang w:val="uk-UA"/>
        </w:rPr>
        <w:t>націоналізм,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713FB9" w:rsidRPr="003D21F9">
        <w:rPr>
          <w:rFonts w:ascii="Book Antiqua" w:hAnsi="Book Antiqua" w:cs="Arial"/>
          <w:sz w:val="28"/>
          <w:szCs w:val="28"/>
          <w:lang w:val="uk-UA"/>
        </w:rPr>
        <w:t>гарвізм,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713FB9" w:rsidRPr="003D21F9">
        <w:rPr>
          <w:rFonts w:ascii="Book Antiqua" w:hAnsi="Book Antiqua" w:cs="Arial"/>
          <w:sz w:val="28"/>
          <w:szCs w:val="28"/>
          <w:lang w:val="uk-UA"/>
        </w:rPr>
        <w:t>теорія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713FB9" w:rsidRPr="003D21F9">
        <w:rPr>
          <w:rFonts w:ascii="Book Antiqua" w:hAnsi="Book Antiqua" w:cs="Arial"/>
          <w:sz w:val="28"/>
          <w:szCs w:val="28"/>
          <w:lang w:val="uk-UA"/>
        </w:rPr>
        <w:t>духовної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713FB9" w:rsidRPr="003D21F9">
        <w:rPr>
          <w:rFonts w:ascii="Book Antiqua" w:hAnsi="Book Antiqua" w:cs="Arial"/>
          <w:sz w:val="28"/>
          <w:szCs w:val="28"/>
          <w:lang w:val="uk-UA"/>
        </w:rPr>
        <w:t>деколонізації,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713FB9" w:rsidRPr="003D21F9">
        <w:rPr>
          <w:rFonts w:ascii="Book Antiqua" w:hAnsi="Book Antiqua" w:cs="Arial"/>
          <w:sz w:val="28"/>
          <w:szCs w:val="28"/>
          <w:lang w:val="uk-UA"/>
        </w:rPr>
        <w:t>теорія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713FB9" w:rsidRPr="003D21F9">
        <w:rPr>
          <w:rFonts w:ascii="Book Antiqua" w:hAnsi="Book Antiqua" w:cs="Arial"/>
          <w:sz w:val="28"/>
          <w:szCs w:val="28"/>
          <w:lang w:val="uk-UA"/>
        </w:rPr>
        <w:t>негритюда,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713FB9" w:rsidRPr="003D21F9">
        <w:rPr>
          <w:rFonts w:ascii="Book Antiqua" w:hAnsi="Book Antiqua" w:cs="Arial"/>
          <w:sz w:val="28"/>
          <w:szCs w:val="28"/>
          <w:lang w:val="uk-UA"/>
        </w:rPr>
        <w:t>панафриканізм.</w:t>
      </w:r>
    </w:p>
    <w:p w:rsidR="00841AF9" w:rsidRPr="003D21F9" w:rsidRDefault="00841AF9" w:rsidP="00D87AA5">
      <w:pPr>
        <w:pStyle w:val="af1"/>
        <w:spacing w:line="360" w:lineRule="auto"/>
        <w:ind w:left="0" w:firstLine="567"/>
        <w:jc w:val="center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План</w:t>
      </w:r>
      <w:r w:rsidR="00375120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лекційного</w:t>
      </w:r>
      <w:r w:rsidR="00375120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заняття:</w:t>
      </w:r>
    </w:p>
    <w:p w:rsidR="00841AF9" w:rsidRPr="003D21F9" w:rsidRDefault="00C90FD9" w:rsidP="00D742AE">
      <w:pPr>
        <w:pStyle w:val="af1"/>
        <w:numPr>
          <w:ilvl w:val="0"/>
          <w:numId w:val="27"/>
        </w:numPr>
        <w:spacing w:line="360" w:lineRule="auto"/>
        <w:ind w:left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Міжнародне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становище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африканського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континенту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95A8C"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95A8C"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95A8C"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95A8C" w:rsidRPr="003D21F9">
        <w:rPr>
          <w:rFonts w:ascii="Book Antiqua" w:hAnsi="Book Antiqua"/>
          <w:sz w:val="28"/>
          <w:szCs w:val="28"/>
          <w:lang w:val="uk-UA"/>
        </w:rPr>
        <w:t>ст.</w:t>
      </w:r>
    </w:p>
    <w:p w:rsidR="005725E9" w:rsidRPr="003D21F9" w:rsidRDefault="005725E9" w:rsidP="00D742AE">
      <w:pPr>
        <w:pStyle w:val="af1"/>
        <w:numPr>
          <w:ilvl w:val="0"/>
          <w:numId w:val="27"/>
        </w:numPr>
        <w:spacing w:line="360" w:lineRule="auto"/>
        <w:ind w:left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 w:cs="Arial"/>
          <w:bCs/>
          <w:sz w:val="28"/>
          <w:szCs w:val="28"/>
          <w:lang w:val="uk-UA"/>
        </w:rPr>
        <w:t>Південно-Африканський</w:t>
      </w:r>
      <w:r w:rsidR="00375120">
        <w:rPr>
          <w:rFonts w:ascii="Book Antiqua" w:hAnsi="Book Antiqua" w:cs="Arial"/>
          <w:bCs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bCs/>
          <w:sz w:val="28"/>
          <w:szCs w:val="28"/>
          <w:lang w:val="uk-UA"/>
        </w:rPr>
        <w:t>Союз</w:t>
      </w:r>
      <w:r w:rsidR="00375120">
        <w:rPr>
          <w:rFonts w:ascii="Book Antiqua" w:hAnsi="Book Antiqua" w:cs="Arial"/>
          <w:bCs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bCs/>
          <w:sz w:val="28"/>
          <w:szCs w:val="28"/>
          <w:lang w:val="uk-UA"/>
        </w:rPr>
        <w:t>у</w:t>
      </w:r>
      <w:r w:rsidR="00375120">
        <w:rPr>
          <w:rFonts w:ascii="Book Antiqua" w:hAnsi="Book Antiqua" w:cs="Arial"/>
          <w:bCs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bCs/>
          <w:sz w:val="28"/>
          <w:szCs w:val="28"/>
          <w:lang w:val="uk-UA"/>
        </w:rPr>
        <w:t>міжвоєнний</w:t>
      </w:r>
      <w:r w:rsidR="00375120">
        <w:rPr>
          <w:rFonts w:ascii="Book Antiqua" w:hAnsi="Book Antiqua" w:cs="Arial"/>
          <w:bCs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bCs/>
          <w:sz w:val="28"/>
          <w:szCs w:val="28"/>
          <w:lang w:val="uk-UA"/>
        </w:rPr>
        <w:t>період.</w:t>
      </w:r>
    </w:p>
    <w:p w:rsidR="00C90FD9" w:rsidRPr="003D21F9" w:rsidRDefault="00C90FD9" w:rsidP="00D742AE">
      <w:pPr>
        <w:pStyle w:val="af1"/>
        <w:numPr>
          <w:ilvl w:val="0"/>
          <w:numId w:val="27"/>
        </w:numPr>
        <w:spacing w:line="360" w:lineRule="auto"/>
        <w:ind w:left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Посилення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колоніалізму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метрополій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Заходу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95A8C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95A8C" w:rsidRPr="003D21F9">
        <w:rPr>
          <w:rFonts w:ascii="Book Antiqua" w:hAnsi="Book Antiqua"/>
          <w:sz w:val="28"/>
          <w:szCs w:val="28"/>
          <w:lang w:val="uk-UA"/>
        </w:rPr>
        <w:t>колоніальних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95A8C" w:rsidRPr="003D21F9">
        <w:rPr>
          <w:rFonts w:ascii="Book Antiqua" w:hAnsi="Book Antiqua"/>
          <w:sz w:val="28"/>
          <w:szCs w:val="28"/>
          <w:lang w:val="uk-UA"/>
        </w:rPr>
        <w:t>країнах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95A8C" w:rsidRPr="003D21F9">
        <w:rPr>
          <w:rFonts w:ascii="Book Antiqua" w:hAnsi="Book Antiqua"/>
          <w:sz w:val="28"/>
          <w:szCs w:val="28"/>
          <w:lang w:val="uk-UA"/>
        </w:rPr>
        <w:t>Тропічної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95A8C"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95A8C" w:rsidRPr="003D21F9">
        <w:rPr>
          <w:rFonts w:ascii="Book Antiqua" w:hAnsi="Book Antiqua"/>
          <w:sz w:val="28"/>
          <w:szCs w:val="28"/>
          <w:lang w:val="uk-UA"/>
        </w:rPr>
        <w:t>Південної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95A8C" w:rsidRPr="003D21F9">
        <w:rPr>
          <w:rFonts w:ascii="Book Antiqua" w:hAnsi="Book Antiqua"/>
          <w:sz w:val="28"/>
          <w:szCs w:val="28"/>
          <w:lang w:val="uk-UA"/>
        </w:rPr>
        <w:t>Африки.</w:t>
      </w:r>
    </w:p>
    <w:p w:rsidR="00371944" w:rsidRPr="003D21F9" w:rsidRDefault="00371944" w:rsidP="00D742AE">
      <w:pPr>
        <w:pStyle w:val="af1"/>
        <w:numPr>
          <w:ilvl w:val="0"/>
          <w:numId w:val="27"/>
        </w:numPr>
        <w:spacing w:line="360" w:lineRule="auto"/>
        <w:ind w:left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Національно-визвольна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боротьба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колоніально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залежних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Тропічної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lastRenderedPageBreak/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Південної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Африки.</w:t>
      </w:r>
    </w:p>
    <w:p w:rsidR="00841AF9" w:rsidRPr="003D21F9" w:rsidRDefault="00841AF9" w:rsidP="00D87AA5">
      <w:pPr>
        <w:tabs>
          <w:tab w:val="num" w:pos="900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Короткий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зміст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лекції</w:t>
      </w:r>
    </w:p>
    <w:p w:rsidR="0071098F" w:rsidRPr="003D21F9" w:rsidRDefault="00995A8C" w:rsidP="00D87AA5">
      <w:pPr>
        <w:tabs>
          <w:tab w:val="num" w:pos="-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Міжнародне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становище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африканського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континенту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на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початку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ХХ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ст.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Соціально-економічне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політичне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становище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Тропічної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Південної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Африки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1900-1918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</w:t>
      </w:r>
      <w:r w:rsidR="005D12F8"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Переділ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африканських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територій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після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Першої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війни.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3FB9" w:rsidRPr="003D21F9">
        <w:rPr>
          <w:rFonts w:ascii="Book Antiqua" w:hAnsi="Book Antiqua" w:cs="Arial"/>
          <w:sz w:val="28"/>
          <w:szCs w:val="28"/>
        </w:rPr>
        <w:t>Створення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713FB9" w:rsidRPr="003D21F9">
        <w:rPr>
          <w:rFonts w:ascii="Book Antiqua" w:hAnsi="Book Antiqua" w:cs="Arial"/>
          <w:sz w:val="28"/>
          <w:szCs w:val="28"/>
        </w:rPr>
        <w:t>Південно-Африканського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713FB9" w:rsidRPr="003D21F9">
        <w:rPr>
          <w:rFonts w:ascii="Book Antiqua" w:hAnsi="Book Antiqua" w:cs="Arial"/>
          <w:sz w:val="28"/>
          <w:szCs w:val="28"/>
        </w:rPr>
        <w:t>Союзу.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Політична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карта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Африки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20-30-х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71098F" w:rsidRPr="003D21F9">
        <w:rPr>
          <w:rFonts w:ascii="Book Antiqua" w:hAnsi="Book Antiqua"/>
          <w:sz w:val="28"/>
          <w:szCs w:val="28"/>
        </w:rPr>
        <w:t>ст.</w:t>
      </w:r>
    </w:p>
    <w:p w:rsidR="00CA4512" w:rsidRPr="003D21F9" w:rsidRDefault="00993ECB" w:rsidP="00D87AA5">
      <w:pPr>
        <w:pStyle w:val="af"/>
        <w:spacing w:before="0" w:beforeAutospacing="0" w:after="0" w:afterAutospacing="0" w:line="360" w:lineRule="auto"/>
        <w:ind w:firstLine="567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i/>
          <w:sz w:val="28"/>
          <w:szCs w:val="28"/>
          <w:lang w:val="uk-UA"/>
        </w:rPr>
        <w:t>ПАС</w:t>
      </w:r>
      <w:r w:rsidR="00CA4512" w:rsidRPr="003D21F9">
        <w:rPr>
          <w:rFonts w:ascii="Book Antiqua" w:hAnsi="Book Antiqua" w:cs="Arial"/>
          <w:i/>
          <w:sz w:val="28"/>
          <w:szCs w:val="28"/>
          <w:lang w:val="uk-UA"/>
        </w:rPr>
        <w:t>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A4512" w:rsidRPr="003D21F9">
        <w:rPr>
          <w:rFonts w:ascii="Book Antiqua" w:hAnsi="Book Antiqua" w:cs="Arial"/>
          <w:sz w:val="28"/>
          <w:szCs w:val="28"/>
          <w:lang w:val="uk-UA"/>
        </w:rPr>
        <w:t>Внутрішньополітичний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A4512" w:rsidRPr="003D21F9">
        <w:rPr>
          <w:rFonts w:ascii="Book Antiqua" w:hAnsi="Book Antiqua" w:cs="Arial"/>
          <w:sz w:val="28"/>
          <w:szCs w:val="28"/>
          <w:lang w:val="uk-UA"/>
        </w:rPr>
        <w:t>та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A4512" w:rsidRPr="003D21F9">
        <w:rPr>
          <w:rFonts w:ascii="Book Antiqua" w:hAnsi="Book Antiqua" w:cs="Arial"/>
          <w:sz w:val="28"/>
          <w:szCs w:val="28"/>
          <w:lang w:val="uk-UA"/>
        </w:rPr>
        <w:t>зовнішньополітичний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A4512" w:rsidRPr="003D21F9">
        <w:rPr>
          <w:rFonts w:ascii="Book Antiqua" w:hAnsi="Book Antiqua" w:cs="Arial"/>
          <w:sz w:val="28"/>
          <w:szCs w:val="28"/>
          <w:lang w:val="uk-UA"/>
        </w:rPr>
        <w:t>розвиток.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A4512" w:rsidRPr="003D21F9">
        <w:rPr>
          <w:rFonts w:ascii="Book Antiqua" w:hAnsi="Book Antiqua" w:cs="Arial"/>
          <w:sz w:val="28"/>
          <w:szCs w:val="28"/>
          <w:lang w:val="uk-UA"/>
        </w:rPr>
        <w:t>Початок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A4512" w:rsidRPr="003D21F9">
        <w:rPr>
          <w:rFonts w:ascii="Book Antiqua" w:hAnsi="Book Antiqua" w:cs="Arial"/>
          <w:sz w:val="28"/>
          <w:szCs w:val="28"/>
          <w:lang w:val="uk-UA"/>
        </w:rPr>
        <w:t>системи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A4512" w:rsidRPr="003D21F9">
        <w:rPr>
          <w:rFonts w:ascii="Book Antiqua" w:hAnsi="Book Antiqua" w:cs="Arial"/>
          <w:sz w:val="28"/>
          <w:szCs w:val="28"/>
          <w:lang w:val="uk-UA"/>
        </w:rPr>
        <w:t>расової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A4512" w:rsidRPr="003D21F9">
        <w:rPr>
          <w:rFonts w:ascii="Book Antiqua" w:hAnsi="Book Antiqua" w:cs="Arial"/>
          <w:sz w:val="28"/>
          <w:szCs w:val="28"/>
          <w:lang w:val="uk-UA"/>
        </w:rPr>
        <w:t>дискримінації.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A4512" w:rsidRPr="003D21F9">
        <w:rPr>
          <w:rFonts w:ascii="Book Antiqua" w:hAnsi="Book Antiqua" w:cs="Arial"/>
          <w:sz w:val="28"/>
          <w:szCs w:val="28"/>
          <w:lang w:val="uk-UA"/>
        </w:rPr>
        <w:t>Економічний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A4512" w:rsidRPr="003D21F9">
        <w:rPr>
          <w:rFonts w:ascii="Book Antiqua" w:hAnsi="Book Antiqua" w:cs="Arial"/>
          <w:sz w:val="28"/>
          <w:szCs w:val="28"/>
          <w:lang w:val="uk-UA"/>
        </w:rPr>
        <w:t>розвиток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A4512" w:rsidRPr="003D21F9">
        <w:rPr>
          <w:rFonts w:ascii="Book Antiqua" w:hAnsi="Book Antiqua" w:cs="Arial"/>
          <w:sz w:val="28"/>
          <w:szCs w:val="28"/>
          <w:lang w:val="uk-UA"/>
        </w:rPr>
        <w:t>ПАС.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Складання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складної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етнічної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ситуації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на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початку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ХХ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стол</w:t>
      </w:r>
      <w:r w:rsidR="00671CE1" w:rsidRPr="003D21F9">
        <w:rPr>
          <w:rFonts w:ascii="Book Antiqua" w:hAnsi="Book Antiqua" w:cs="Arial"/>
          <w:sz w:val="28"/>
          <w:szCs w:val="28"/>
          <w:lang w:val="uk-UA"/>
        </w:rPr>
        <w:t>іття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71CE1" w:rsidRPr="003D21F9">
        <w:rPr>
          <w:rFonts w:ascii="Book Antiqua" w:hAnsi="Book Antiqua" w:cs="Arial"/>
          <w:sz w:val="28"/>
          <w:szCs w:val="28"/>
          <w:lang w:val="uk-UA"/>
        </w:rPr>
        <w:t>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71CE1" w:rsidRPr="003D21F9">
        <w:rPr>
          <w:rFonts w:ascii="Book Antiqua" w:hAnsi="Book Antiqua" w:cs="Arial"/>
          <w:sz w:val="28"/>
          <w:szCs w:val="28"/>
          <w:lang w:val="uk-UA"/>
        </w:rPr>
        <w:t>ПАС.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71CE1" w:rsidRPr="003D21F9">
        <w:rPr>
          <w:rFonts w:ascii="Book Antiqua" w:hAnsi="Book Antiqua" w:cs="Arial"/>
          <w:sz w:val="28"/>
          <w:szCs w:val="28"/>
          <w:lang w:val="uk-UA"/>
        </w:rPr>
        <w:t>Поділ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71CE1" w:rsidRPr="003D21F9">
        <w:rPr>
          <w:rFonts w:ascii="Book Antiqua" w:hAnsi="Book Antiqua" w:cs="Arial"/>
          <w:sz w:val="28"/>
          <w:szCs w:val="28"/>
          <w:lang w:val="uk-UA"/>
        </w:rPr>
        <w:t>населення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71CE1" w:rsidRPr="003D21F9">
        <w:rPr>
          <w:rFonts w:ascii="Book Antiqua" w:hAnsi="Book Antiqua" w:cs="Arial"/>
          <w:sz w:val="28"/>
          <w:szCs w:val="28"/>
          <w:lang w:val="uk-UA"/>
        </w:rPr>
        <w:t>на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71CE1" w:rsidRPr="003D21F9">
        <w:rPr>
          <w:rFonts w:ascii="Book Antiqua" w:hAnsi="Book Antiqua" w:cs="Arial"/>
          <w:sz w:val="28"/>
          <w:szCs w:val="28"/>
          <w:lang w:val="uk-UA"/>
        </w:rPr>
        <w:t>«білих»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71CE1" w:rsidRPr="003D21F9">
        <w:rPr>
          <w:rFonts w:ascii="Book Antiqua" w:hAnsi="Book Antiqua" w:cs="Arial"/>
          <w:sz w:val="28"/>
          <w:szCs w:val="28"/>
          <w:lang w:val="uk-UA"/>
        </w:rPr>
        <w:t>«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кольорових</w:t>
      </w:r>
      <w:r w:rsidR="00671CE1" w:rsidRPr="003D21F9">
        <w:rPr>
          <w:rFonts w:ascii="Book Antiqua" w:hAnsi="Book Antiqua" w:cs="Arial"/>
          <w:sz w:val="28"/>
          <w:szCs w:val="28"/>
          <w:lang w:val="uk-UA"/>
        </w:rPr>
        <w:t>»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71CE1" w:rsidRPr="003D21F9">
        <w:rPr>
          <w:rFonts w:ascii="Book Antiqua" w:hAnsi="Book Antiqua" w:cs="Arial"/>
          <w:sz w:val="28"/>
          <w:szCs w:val="28"/>
          <w:lang w:val="uk-UA"/>
        </w:rPr>
        <w:t>та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71CE1" w:rsidRPr="003D21F9">
        <w:rPr>
          <w:rFonts w:ascii="Book Antiqua" w:hAnsi="Book Antiqua" w:cs="Arial"/>
          <w:sz w:val="28"/>
          <w:szCs w:val="28"/>
          <w:lang w:val="uk-UA"/>
        </w:rPr>
        <w:t>«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чорних</w:t>
      </w:r>
      <w:r w:rsidR="00671CE1" w:rsidRPr="003D21F9">
        <w:rPr>
          <w:rFonts w:ascii="Book Antiqua" w:hAnsi="Book Antiqua" w:cs="Arial"/>
          <w:sz w:val="28"/>
          <w:szCs w:val="28"/>
          <w:lang w:val="uk-UA"/>
        </w:rPr>
        <w:t>».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71CE1" w:rsidRPr="003D21F9">
        <w:rPr>
          <w:rFonts w:ascii="Book Antiqua" w:hAnsi="Book Antiqua" w:cs="Arial"/>
          <w:sz w:val="28"/>
          <w:szCs w:val="28"/>
          <w:lang w:val="uk-UA"/>
        </w:rPr>
        <w:t>Сегрегація.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71CE1" w:rsidRPr="003D21F9">
        <w:rPr>
          <w:rFonts w:ascii="Book Antiqua" w:hAnsi="Book Antiqua" w:cs="Arial"/>
          <w:sz w:val="28"/>
          <w:szCs w:val="28"/>
          <w:lang w:val="uk-UA"/>
        </w:rPr>
        <w:t>«К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ольоровий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бар’єр</w:t>
      </w:r>
      <w:r w:rsidR="00671CE1" w:rsidRPr="003D21F9">
        <w:rPr>
          <w:rFonts w:ascii="Book Antiqua" w:hAnsi="Book Antiqua" w:cs="Arial"/>
          <w:sz w:val="28"/>
          <w:szCs w:val="28"/>
          <w:lang w:val="uk-UA"/>
        </w:rPr>
        <w:t>».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71CE1" w:rsidRPr="003D21F9">
        <w:rPr>
          <w:rFonts w:ascii="Book Antiqua" w:hAnsi="Book Antiqua" w:cs="Arial"/>
          <w:sz w:val="28"/>
          <w:szCs w:val="28"/>
          <w:lang w:val="uk-UA"/>
        </w:rPr>
        <w:t>Расова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71CE1" w:rsidRPr="003D21F9">
        <w:rPr>
          <w:rFonts w:ascii="Book Antiqua" w:hAnsi="Book Antiqua" w:cs="Arial"/>
          <w:sz w:val="28"/>
          <w:szCs w:val="28"/>
          <w:lang w:val="uk-UA"/>
        </w:rPr>
        <w:t>дискримінація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71CE1" w:rsidRPr="003D21F9">
        <w:rPr>
          <w:rFonts w:ascii="Book Antiqua" w:hAnsi="Book Antiqua" w:cs="Arial"/>
          <w:sz w:val="28"/>
          <w:szCs w:val="28"/>
          <w:lang w:val="uk-UA"/>
        </w:rPr>
        <w:t>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71CE1" w:rsidRPr="003D21F9">
        <w:rPr>
          <w:rFonts w:ascii="Book Antiqua" w:hAnsi="Book Antiqua" w:cs="Arial"/>
          <w:sz w:val="28"/>
          <w:szCs w:val="28"/>
          <w:lang w:val="uk-UA"/>
        </w:rPr>
        <w:t>ПАС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71CE1" w:rsidRPr="003D21F9">
        <w:rPr>
          <w:rFonts w:ascii="Book Antiqua" w:hAnsi="Book Antiqua" w:cs="Arial"/>
          <w:sz w:val="28"/>
          <w:szCs w:val="28"/>
          <w:lang w:val="uk-UA"/>
        </w:rPr>
        <w:t>Вплив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світової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економічної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кризи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на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посилення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та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прискорення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процесу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складання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режиму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апартеїду.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671CE1" w:rsidRPr="003D21F9">
        <w:rPr>
          <w:rFonts w:ascii="Book Antiqua" w:hAnsi="Book Antiqua" w:cs="Arial"/>
          <w:sz w:val="28"/>
          <w:szCs w:val="28"/>
          <w:lang w:val="uk-UA"/>
        </w:rPr>
        <w:t>Р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оль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місце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житті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ПАС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політичних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партій,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які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сповідували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ідеологію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апартеїду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тих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хто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виступав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проти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(АНК,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Ліга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прав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африканців,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Південно–африканська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федерація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70C83" w:rsidRPr="003D21F9">
        <w:rPr>
          <w:rFonts w:ascii="Book Antiqua" w:hAnsi="Book Antiqua" w:cs="Arial"/>
          <w:sz w:val="28"/>
          <w:szCs w:val="28"/>
          <w:lang w:val="uk-UA"/>
        </w:rPr>
        <w:t>профспілок).</w:t>
      </w:r>
    </w:p>
    <w:p w:rsidR="008F464F" w:rsidRPr="003D21F9" w:rsidRDefault="00995A8C" w:rsidP="00D87AA5">
      <w:pPr>
        <w:tabs>
          <w:tab w:val="num" w:pos="-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i/>
          <w:sz w:val="28"/>
          <w:szCs w:val="28"/>
        </w:rPr>
        <w:t>Посилення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колоніалізму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метрополій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Заходу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у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колоніальних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країнах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Тропічної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і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Південної</w:t>
      </w:r>
      <w:r w:rsidR="00375120">
        <w:rPr>
          <w:rFonts w:ascii="Book Antiqua" w:hAnsi="Book Antiqua"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i/>
          <w:sz w:val="28"/>
          <w:szCs w:val="28"/>
        </w:rPr>
        <w:t>Африки</w:t>
      </w:r>
      <w:r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Інтенсивне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освоєння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колоніальних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територій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регіону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Великобританією,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Францією,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Бельгією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Португалією.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995A8C" w:rsidRPr="003D21F9" w:rsidRDefault="00995A8C" w:rsidP="00D87AA5">
      <w:pPr>
        <w:tabs>
          <w:tab w:val="num" w:pos="-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Економічна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метрополій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</w:rPr>
        <w:t>перетворення</w:t>
      </w:r>
      <w:r w:rsidR="00375120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</w:rPr>
        <w:t xml:space="preserve"> </w:t>
      </w:r>
      <w:r w:rsidRPr="003D21F9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</w:rPr>
        <w:t>колоній</w:t>
      </w:r>
      <w:r w:rsidR="00375120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</w:rPr>
        <w:t xml:space="preserve"> </w:t>
      </w:r>
      <w:r w:rsidRPr="003D21F9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</w:rPr>
        <w:t>на</w:t>
      </w:r>
      <w:r w:rsidR="00375120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</w:rPr>
        <w:t xml:space="preserve"> </w:t>
      </w:r>
      <w:r w:rsidRPr="003D21F9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</w:rPr>
        <w:t>аграрно-їх</w:t>
      </w:r>
      <w:r w:rsidR="00375120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</w:rPr>
        <w:t xml:space="preserve"> </w:t>
      </w:r>
      <w:r w:rsidRPr="003D21F9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</w:rPr>
        <w:t>сировинні</w:t>
      </w:r>
      <w:r w:rsidR="00375120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</w:rPr>
        <w:t xml:space="preserve"> </w:t>
      </w:r>
      <w:r w:rsidRPr="003D21F9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</w:rPr>
        <w:t>придатки.</w:t>
      </w:r>
      <w:r w:rsidR="00375120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</w:rPr>
        <w:t xml:space="preserve"> </w:t>
      </w:r>
      <w:r w:rsidR="008F464F" w:rsidRPr="003D21F9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</w:rPr>
        <w:t>Система</w:t>
      </w:r>
      <w:r w:rsidR="00375120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</w:rPr>
        <w:t xml:space="preserve"> </w:t>
      </w:r>
      <w:r w:rsidR="008F464F" w:rsidRPr="003D21F9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</w:rPr>
        <w:t>монокультур.</w:t>
      </w:r>
      <w:r w:rsidR="00375120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</w:rPr>
        <w:t xml:space="preserve"> </w:t>
      </w:r>
      <w:r w:rsidR="008F464F" w:rsidRPr="003D21F9">
        <w:rPr>
          <w:rFonts w:ascii="Book Antiqua" w:hAnsi="Book Antiqua" w:cs="Arial"/>
          <w:sz w:val="28"/>
          <w:szCs w:val="28"/>
        </w:rPr>
        <w:t>Швидке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F464F" w:rsidRPr="003D21F9">
        <w:rPr>
          <w:rFonts w:ascii="Book Antiqua" w:hAnsi="Book Antiqua" w:cs="Arial"/>
          <w:sz w:val="28"/>
          <w:szCs w:val="28"/>
        </w:rPr>
        <w:t>зростання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F464F" w:rsidRPr="003D21F9">
        <w:rPr>
          <w:rFonts w:ascii="Book Antiqua" w:hAnsi="Book Antiqua" w:cs="Arial"/>
          <w:sz w:val="28"/>
          <w:szCs w:val="28"/>
        </w:rPr>
        <w:t>виробництва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F464F" w:rsidRPr="003D21F9">
        <w:rPr>
          <w:rFonts w:ascii="Book Antiqua" w:hAnsi="Book Antiqua" w:cs="Arial"/>
          <w:sz w:val="28"/>
          <w:szCs w:val="28"/>
        </w:rPr>
        <w:t>експортних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F464F" w:rsidRPr="003D21F9">
        <w:rPr>
          <w:rFonts w:ascii="Book Antiqua" w:hAnsi="Book Antiqua" w:cs="Arial"/>
          <w:sz w:val="28"/>
          <w:szCs w:val="28"/>
        </w:rPr>
        <w:t>сільськогосподарських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F464F" w:rsidRPr="003D21F9">
        <w:rPr>
          <w:rFonts w:ascii="Book Antiqua" w:hAnsi="Book Antiqua" w:cs="Arial"/>
          <w:sz w:val="28"/>
          <w:szCs w:val="28"/>
        </w:rPr>
        <w:t>культур.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F464F" w:rsidRPr="003D21F9">
        <w:rPr>
          <w:rFonts w:ascii="Book Antiqua" w:hAnsi="Book Antiqua" w:cs="Arial"/>
          <w:sz w:val="28"/>
          <w:szCs w:val="28"/>
        </w:rPr>
        <w:t>Інтенсивний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F464F" w:rsidRPr="003D21F9">
        <w:rPr>
          <w:rFonts w:ascii="Book Antiqua" w:hAnsi="Book Antiqua" w:cs="Arial"/>
          <w:sz w:val="28"/>
          <w:szCs w:val="28"/>
        </w:rPr>
        <w:t>розвиток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F464F" w:rsidRPr="003D21F9">
        <w:rPr>
          <w:rFonts w:ascii="Book Antiqua" w:hAnsi="Book Antiqua" w:cs="Arial"/>
          <w:sz w:val="28"/>
          <w:szCs w:val="28"/>
        </w:rPr>
        <w:t>гірничорудної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F464F" w:rsidRPr="003D21F9">
        <w:rPr>
          <w:rFonts w:ascii="Book Antiqua" w:hAnsi="Book Antiqua" w:cs="Arial"/>
          <w:sz w:val="28"/>
          <w:szCs w:val="28"/>
        </w:rPr>
        <w:t>галузі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F464F" w:rsidRPr="003D21F9">
        <w:rPr>
          <w:rFonts w:ascii="Book Antiqua" w:hAnsi="Book Antiqua" w:cs="Arial"/>
          <w:sz w:val="28"/>
          <w:szCs w:val="28"/>
        </w:rPr>
        <w:t>промисловості,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F464F" w:rsidRPr="003D21F9">
        <w:rPr>
          <w:rFonts w:ascii="Book Antiqua" w:hAnsi="Book Antiqua" w:cs="Arial"/>
          <w:sz w:val="28"/>
          <w:szCs w:val="28"/>
        </w:rPr>
        <w:t>розрахованої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F464F" w:rsidRPr="003D21F9">
        <w:rPr>
          <w:rFonts w:ascii="Book Antiqua" w:hAnsi="Book Antiqua" w:cs="Arial"/>
          <w:sz w:val="28"/>
          <w:szCs w:val="28"/>
        </w:rPr>
        <w:t>переважно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F464F" w:rsidRPr="003D21F9">
        <w:rPr>
          <w:rFonts w:ascii="Book Antiqua" w:hAnsi="Book Antiqua" w:cs="Arial"/>
          <w:sz w:val="28"/>
          <w:szCs w:val="28"/>
        </w:rPr>
        <w:t>на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8F464F" w:rsidRPr="003D21F9">
        <w:rPr>
          <w:rFonts w:ascii="Book Antiqua" w:hAnsi="Book Antiqua" w:cs="Arial"/>
          <w:sz w:val="28"/>
          <w:szCs w:val="28"/>
        </w:rPr>
        <w:t>експорт.</w:t>
      </w:r>
    </w:p>
    <w:p w:rsidR="00713FB9" w:rsidRPr="003D21F9" w:rsidRDefault="008F464F" w:rsidP="00D87AA5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  <w:lang w:val="uk-UA"/>
        </w:rPr>
        <w:t>Залучення</w:t>
      </w:r>
      <w:r w:rsidR="00375120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3D21F9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  <w:lang w:val="uk-UA"/>
        </w:rPr>
        <w:t>корінного</w:t>
      </w:r>
      <w:r w:rsidR="00375120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3D21F9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  <w:lang w:val="uk-UA"/>
        </w:rPr>
        <w:t>населення</w:t>
      </w:r>
      <w:r w:rsidR="00375120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3D21F9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  <w:lang w:val="uk-UA"/>
        </w:rPr>
        <w:t>до</w:t>
      </w:r>
      <w:r w:rsidR="00375120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3D21F9">
        <w:rPr>
          <w:rStyle w:val="af5"/>
          <w:rFonts w:ascii="Book Antiqua" w:hAnsi="Book Antiqua" w:cs="Arial"/>
          <w:b w:val="0"/>
          <w:sz w:val="28"/>
          <w:szCs w:val="28"/>
          <w:bdr w:val="none" w:sz="0" w:space="0" w:color="auto" w:frame="1"/>
          <w:lang w:val="uk-UA"/>
        </w:rPr>
        <w:t>управління.</w:t>
      </w:r>
      <w:r w:rsidR="00375120">
        <w:rPr>
          <w:rStyle w:val="apple-converted-space"/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Style w:val="apple-converted-space"/>
          <w:rFonts w:ascii="Book Antiqua" w:hAnsi="Book Antiqua" w:cs="Arial"/>
          <w:sz w:val="28"/>
          <w:szCs w:val="28"/>
          <w:lang w:val="uk-UA"/>
        </w:rPr>
        <w:t>Застосування</w:t>
      </w:r>
      <w:r w:rsidR="00375120">
        <w:rPr>
          <w:rStyle w:val="apple-converted-space"/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Style w:val="apple-converted-space"/>
          <w:rFonts w:ascii="Book Antiqua" w:hAnsi="Book Antiqua" w:cs="Arial"/>
          <w:sz w:val="28"/>
          <w:szCs w:val="28"/>
          <w:lang w:val="uk-UA"/>
        </w:rPr>
        <w:t>двох</w:t>
      </w:r>
      <w:r w:rsidR="00375120">
        <w:rPr>
          <w:rStyle w:val="apple-converted-space"/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Style w:val="apple-converted-space"/>
          <w:rFonts w:ascii="Book Antiqua" w:hAnsi="Book Antiqua" w:cs="Arial"/>
          <w:sz w:val="28"/>
          <w:szCs w:val="28"/>
          <w:lang w:val="uk-UA"/>
        </w:rPr>
        <w:t>форм</w:t>
      </w:r>
      <w:r w:rsidR="00375120">
        <w:rPr>
          <w:rStyle w:val="apple-converted-space"/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Style w:val="apple-converted-space"/>
          <w:rFonts w:ascii="Book Antiqua" w:hAnsi="Book Antiqua" w:cs="Arial"/>
          <w:sz w:val="28"/>
          <w:szCs w:val="28"/>
          <w:lang w:val="uk-UA"/>
        </w:rPr>
        <w:t>управління</w:t>
      </w:r>
      <w:r w:rsidR="00375120">
        <w:rPr>
          <w:rStyle w:val="apple-converted-space"/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Style w:val="apple-converted-space"/>
          <w:rFonts w:ascii="Book Antiqua" w:hAnsi="Book Antiqua" w:cs="Arial"/>
          <w:sz w:val="28"/>
          <w:szCs w:val="28"/>
          <w:lang w:val="uk-UA"/>
        </w:rPr>
        <w:t>колоніальними</w:t>
      </w:r>
      <w:r w:rsidR="00375120">
        <w:rPr>
          <w:rStyle w:val="apple-converted-space"/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Style w:val="apple-converted-space"/>
          <w:rFonts w:ascii="Book Antiqua" w:hAnsi="Book Antiqua" w:cs="Arial"/>
          <w:sz w:val="28"/>
          <w:szCs w:val="28"/>
          <w:lang w:val="uk-UA"/>
        </w:rPr>
        <w:t>властями:</w:t>
      </w:r>
      <w:r w:rsidR="00375120">
        <w:rPr>
          <w:rStyle w:val="apple-converted-space"/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Style w:val="apple-converted-space"/>
          <w:rFonts w:ascii="Book Antiqua" w:hAnsi="Book Antiqua" w:cs="Arial"/>
          <w:sz w:val="28"/>
          <w:szCs w:val="28"/>
          <w:lang w:val="uk-UA"/>
        </w:rPr>
        <w:t>прямої</w:t>
      </w:r>
      <w:r w:rsidR="00375120">
        <w:rPr>
          <w:rStyle w:val="apple-converted-space"/>
          <w:rFonts w:ascii="Book Antiqua" w:hAnsi="Book Antiqua" w:cs="Arial"/>
          <w:sz w:val="28"/>
          <w:szCs w:val="28"/>
          <w:lang w:val="uk-UA"/>
        </w:rPr>
        <w:t xml:space="preserve"> </w:t>
      </w:r>
      <w:r w:rsidR="00061CC6" w:rsidRPr="003D21F9">
        <w:rPr>
          <w:rStyle w:val="apple-converted-space"/>
          <w:rFonts w:ascii="Book Antiqua" w:hAnsi="Book Antiqua" w:cs="Arial"/>
          <w:sz w:val="28"/>
          <w:szCs w:val="28"/>
          <w:lang w:val="uk-UA"/>
        </w:rPr>
        <w:t>(</w:t>
      </w:r>
      <w:r w:rsidR="00061CC6" w:rsidRPr="003D21F9">
        <w:rPr>
          <w:rFonts w:ascii="Book Antiqua" w:hAnsi="Book Antiqua" w:cs="Arial"/>
          <w:sz w:val="28"/>
          <w:szCs w:val="28"/>
          <w:lang w:val="uk-UA"/>
        </w:rPr>
        <w:t>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061CC6" w:rsidRPr="003D21F9">
        <w:rPr>
          <w:rFonts w:ascii="Book Antiqua" w:hAnsi="Book Antiqua" w:cs="Arial"/>
          <w:sz w:val="28"/>
          <w:szCs w:val="28"/>
          <w:lang w:val="uk-UA"/>
        </w:rPr>
        <w:t>французьких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061CC6" w:rsidRPr="003D21F9">
        <w:rPr>
          <w:rFonts w:ascii="Book Antiqua" w:hAnsi="Book Antiqua" w:cs="Arial"/>
          <w:sz w:val="28"/>
          <w:szCs w:val="28"/>
          <w:lang w:val="uk-UA"/>
        </w:rPr>
        <w:t>колоніях)</w:t>
      </w:r>
      <w:r w:rsidR="00375120">
        <w:rPr>
          <w:rStyle w:val="apple-converted-space"/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Style w:val="apple-converted-space"/>
          <w:rFonts w:ascii="Book Antiqua" w:hAnsi="Book Antiqua" w:cs="Arial"/>
          <w:sz w:val="28"/>
          <w:szCs w:val="28"/>
          <w:lang w:val="uk-UA"/>
        </w:rPr>
        <w:t>і</w:t>
      </w:r>
      <w:r w:rsidR="00375120">
        <w:rPr>
          <w:rStyle w:val="apple-converted-space"/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Style w:val="apple-converted-space"/>
          <w:rFonts w:ascii="Book Antiqua" w:hAnsi="Book Antiqua" w:cs="Arial"/>
          <w:sz w:val="28"/>
          <w:szCs w:val="28"/>
          <w:lang w:val="uk-UA"/>
        </w:rPr>
        <w:t>непрямої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061CC6" w:rsidRPr="003D21F9">
        <w:rPr>
          <w:rFonts w:ascii="Book Antiqua" w:hAnsi="Book Antiqua" w:cs="Arial"/>
          <w:sz w:val="28"/>
          <w:szCs w:val="28"/>
          <w:lang w:val="uk-UA"/>
        </w:rPr>
        <w:t>(в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061CC6" w:rsidRPr="003D21F9">
        <w:rPr>
          <w:rFonts w:ascii="Book Antiqua" w:hAnsi="Book Antiqua" w:cs="Arial"/>
          <w:sz w:val="28"/>
          <w:szCs w:val="28"/>
          <w:lang w:val="uk-UA"/>
        </w:rPr>
        <w:t>англійських)</w:t>
      </w:r>
      <w:r w:rsidRPr="003D21F9">
        <w:rPr>
          <w:rStyle w:val="apple-converted-space"/>
          <w:rFonts w:ascii="Book Antiqua" w:hAnsi="Book Antiqua" w:cs="Arial"/>
          <w:sz w:val="28"/>
          <w:szCs w:val="28"/>
          <w:lang w:val="uk-UA"/>
        </w:rPr>
        <w:t>,</w:t>
      </w:r>
      <w:r w:rsidR="00375120">
        <w:rPr>
          <w:rStyle w:val="apple-converted-space"/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Style w:val="apple-converted-space"/>
          <w:rFonts w:ascii="Book Antiqua" w:hAnsi="Book Antiqua" w:cs="Arial"/>
          <w:sz w:val="28"/>
          <w:szCs w:val="28"/>
          <w:lang w:val="uk-UA"/>
        </w:rPr>
        <w:t>їх</w:t>
      </w:r>
      <w:r w:rsidR="00375120">
        <w:rPr>
          <w:rStyle w:val="apple-converted-space"/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Style w:val="apple-converted-space"/>
          <w:rFonts w:ascii="Book Antiqua" w:hAnsi="Book Antiqua" w:cs="Arial"/>
          <w:sz w:val="28"/>
          <w:szCs w:val="28"/>
          <w:lang w:val="uk-UA"/>
        </w:rPr>
        <w:t>характеристика</w:t>
      </w:r>
      <w:r w:rsidR="00375120">
        <w:rPr>
          <w:rStyle w:val="apple-converted-space"/>
          <w:rFonts w:ascii="Book Antiqua" w:hAnsi="Book Antiqua" w:cs="Arial"/>
          <w:sz w:val="28"/>
          <w:szCs w:val="28"/>
          <w:lang w:val="uk-UA"/>
        </w:rPr>
        <w:t xml:space="preserve"> </w:t>
      </w:r>
      <w:r w:rsidR="00061CC6" w:rsidRPr="003D21F9">
        <w:rPr>
          <w:rStyle w:val="apple-converted-space"/>
          <w:rFonts w:ascii="Book Antiqua" w:hAnsi="Book Antiqua" w:cs="Arial"/>
          <w:sz w:val="28"/>
          <w:szCs w:val="28"/>
          <w:lang w:val="uk-UA"/>
        </w:rPr>
        <w:t>та</w:t>
      </w:r>
      <w:r w:rsidR="00375120">
        <w:rPr>
          <w:rStyle w:val="apple-converted-space"/>
          <w:rFonts w:ascii="Book Antiqua" w:hAnsi="Book Antiqua" w:cs="Arial"/>
          <w:sz w:val="28"/>
          <w:szCs w:val="28"/>
          <w:lang w:val="uk-UA"/>
        </w:rPr>
        <w:t xml:space="preserve"> </w:t>
      </w:r>
      <w:r w:rsidR="00061CC6" w:rsidRPr="003D21F9">
        <w:rPr>
          <w:rStyle w:val="apple-converted-space"/>
          <w:rFonts w:ascii="Book Antiqua" w:hAnsi="Book Antiqua" w:cs="Arial"/>
          <w:sz w:val="28"/>
          <w:szCs w:val="28"/>
          <w:lang w:val="uk-UA"/>
        </w:rPr>
        <w:t>методи</w:t>
      </w:r>
      <w:r w:rsidRPr="003D21F9">
        <w:rPr>
          <w:rStyle w:val="apple-converted-space"/>
          <w:rFonts w:ascii="Book Antiqua" w:hAnsi="Book Antiqua" w:cs="Arial"/>
          <w:sz w:val="28"/>
          <w:szCs w:val="28"/>
          <w:lang w:val="uk-UA"/>
        </w:rPr>
        <w:t>.</w:t>
      </w:r>
      <w:r w:rsidR="00375120">
        <w:rPr>
          <w:rStyle w:val="apple-converted-space"/>
          <w:rFonts w:ascii="Book Antiqua" w:hAnsi="Book Antiqua" w:cs="Arial"/>
          <w:sz w:val="28"/>
          <w:szCs w:val="28"/>
          <w:lang w:val="uk-UA"/>
        </w:rPr>
        <w:t xml:space="preserve"> </w:t>
      </w:r>
      <w:r w:rsidR="00061CC6" w:rsidRPr="003D21F9">
        <w:rPr>
          <w:rStyle w:val="apple-converted-space"/>
          <w:rFonts w:ascii="Book Antiqua" w:hAnsi="Book Antiqua" w:cs="Arial"/>
          <w:sz w:val="28"/>
          <w:szCs w:val="28"/>
          <w:lang w:val="uk-UA"/>
        </w:rPr>
        <w:t>Відкриття</w:t>
      </w:r>
      <w:r w:rsidR="00375120">
        <w:rPr>
          <w:rStyle w:val="apple-converted-space"/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колоніальних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шкіл,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які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готували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кадри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з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місцевих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племен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для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потреб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lastRenderedPageBreak/>
        <w:t>адміністрації.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3E7DE6" w:rsidRPr="003D21F9">
        <w:rPr>
          <w:rFonts w:ascii="Book Antiqua" w:hAnsi="Book Antiqua" w:cs="Arial"/>
          <w:sz w:val="28"/>
          <w:szCs w:val="28"/>
          <w:lang w:val="uk-UA"/>
        </w:rPr>
        <w:t>Вплив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3E7DE6" w:rsidRPr="003D21F9">
        <w:rPr>
          <w:rFonts w:ascii="Book Antiqua" w:hAnsi="Book Antiqua" w:cs="Arial"/>
          <w:sz w:val="28"/>
          <w:szCs w:val="28"/>
          <w:lang w:val="uk-UA"/>
        </w:rPr>
        <w:t>колоніального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3E7DE6" w:rsidRPr="003D21F9">
        <w:rPr>
          <w:rFonts w:ascii="Book Antiqua" w:hAnsi="Book Antiqua" w:cs="Arial"/>
          <w:sz w:val="28"/>
          <w:szCs w:val="28"/>
          <w:lang w:val="uk-UA"/>
        </w:rPr>
        <w:t>капіталу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3E7DE6" w:rsidRPr="003D21F9">
        <w:rPr>
          <w:rFonts w:ascii="Book Antiqua" w:hAnsi="Book Antiqua" w:cs="Arial"/>
          <w:sz w:val="28"/>
          <w:szCs w:val="28"/>
          <w:lang w:val="uk-UA"/>
        </w:rPr>
        <w:t>на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3E7DE6" w:rsidRPr="003D21F9">
        <w:rPr>
          <w:rFonts w:ascii="Book Antiqua" w:hAnsi="Book Antiqua" w:cs="Arial"/>
          <w:sz w:val="28"/>
          <w:szCs w:val="28"/>
          <w:lang w:val="uk-UA"/>
        </w:rPr>
        <w:t>розвиток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3E7DE6" w:rsidRPr="003D21F9">
        <w:rPr>
          <w:rFonts w:ascii="Book Antiqua" w:hAnsi="Book Antiqua" w:cs="Arial"/>
          <w:sz w:val="28"/>
          <w:szCs w:val="28"/>
          <w:lang w:val="uk-UA"/>
        </w:rPr>
        <w:t>регіону,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3E7DE6" w:rsidRPr="003D21F9">
        <w:rPr>
          <w:rFonts w:ascii="Book Antiqua" w:hAnsi="Book Antiqua" w:cs="Arial"/>
          <w:sz w:val="28"/>
          <w:szCs w:val="28"/>
          <w:lang w:val="uk-UA"/>
        </w:rPr>
        <w:t>наслідки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3E7DE6" w:rsidRPr="003D21F9">
        <w:rPr>
          <w:rFonts w:ascii="Book Antiqua" w:hAnsi="Book Antiqua" w:cs="Arial"/>
          <w:sz w:val="28"/>
          <w:szCs w:val="28"/>
          <w:lang w:val="uk-UA"/>
        </w:rPr>
        <w:t>колоніальної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3E7DE6" w:rsidRPr="003D21F9">
        <w:rPr>
          <w:rFonts w:ascii="Book Antiqua" w:hAnsi="Book Antiqua" w:cs="Arial"/>
          <w:sz w:val="28"/>
          <w:szCs w:val="28"/>
          <w:lang w:val="uk-UA"/>
        </w:rPr>
        <w:t>політики.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</w:p>
    <w:p w:rsidR="00351578" w:rsidRPr="003D21F9" w:rsidRDefault="00C90FD9" w:rsidP="00D87AA5">
      <w:pPr>
        <w:pStyle w:val="af"/>
        <w:spacing w:before="0" w:beforeAutospacing="0" w:after="0" w:afterAutospacing="0" w:line="360" w:lineRule="auto"/>
        <w:ind w:firstLine="567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/>
          <w:i/>
          <w:sz w:val="28"/>
          <w:szCs w:val="28"/>
          <w:lang w:val="uk-UA"/>
        </w:rPr>
        <w:t>Національно-визвольна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боротьба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колоніально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залежних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i/>
          <w:sz w:val="28"/>
          <w:szCs w:val="28"/>
          <w:lang w:val="uk-UA"/>
        </w:rPr>
        <w:t>країн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="00BB1EAA" w:rsidRPr="003D21F9">
        <w:rPr>
          <w:rFonts w:ascii="Book Antiqua" w:hAnsi="Book Antiqua"/>
          <w:i/>
          <w:sz w:val="28"/>
          <w:szCs w:val="28"/>
          <w:lang w:val="uk-UA"/>
        </w:rPr>
        <w:t>Тропічної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="00BB1EAA" w:rsidRPr="003D21F9">
        <w:rPr>
          <w:rFonts w:ascii="Book Antiqua" w:hAnsi="Book Antiqua"/>
          <w:i/>
          <w:sz w:val="28"/>
          <w:szCs w:val="28"/>
          <w:lang w:val="uk-UA"/>
        </w:rPr>
        <w:t>і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="00BB1EAA" w:rsidRPr="003D21F9">
        <w:rPr>
          <w:rFonts w:ascii="Book Antiqua" w:hAnsi="Book Antiqua"/>
          <w:i/>
          <w:sz w:val="28"/>
          <w:szCs w:val="28"/>
          <w:lang w:val="uk-UA"/>
        </w:rPr>
        <w:t>Південної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="00BB1EAA" w:rsidRPr="003D21F9">
        <w:rPr>
          <w:rFonts w:ascii="Book Antiqua" w:hAnsi="Book Antiqua"/>
          <w:i/>
          <w:sz w:val="28"/>
          <w:szCs w:val="28"/>
          <w:lang w:val="uk-UA"/>
        </w:rPr>
        <w:t>Африки</w:t>
      </w:r>
      <w:r w:rsidR="00BB1EAA" w:rsidRPr="003D21F9">
        <w:rPr>
          <w:rFonts w:ascii="Book Antiqua" w:hAnsi="Book Antiqua"/>
          <w:sz w:val="28"/>
          <w:szCs w:val="28"/>
          <w:lang w:val="uk-UA"/>
        </w:rPr>
        <w:t>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B1EAA" w:rsidRPr="003D21F9">
        <w:rPr>
          <w:rFonts w:ascii="Book Antiqua" w:hAnsi="Book Antiqua"/>
          <w:sz w:val="28"/>
          <w:szCs w:val="28"/>
          <w:lang w:val="uk-UA"/>
        </w:rPr>
        <w:t>Причини,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B1EAA" w:rsidRPr="003D21F9">
        <w:rPr>
          <w:rFonts w:ascii="Book Antiqua" w:hAnsi="Book Antiqua"/>
          <w:sz w:val="28"/>
          <w:szCs w:val="28"/>
          <w:lang w:val="uk-UA"/>
        </w:rPr>
        <w:t>особливості,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B1EAA" w:rsidRPr="003D21F9">
        <w:rPr>
          <w:rFonts w:ascii="Book Antiqua" w:hAnsi="Book Antiqua"/>
          <w:sz w:val="28"/>
          <w:szCs w:val="28"/>
          <w:lang w:val="uk-UA"/>
        </w:rPr>
        <w:t>форми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B1EAA"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B1EAA" w:rsidRPr="003D21F9">
        <w:rPr>
          <w:rFonts w:ascii="Book Antiqua" w:hAnsi="Book Antiqua"/>
          <w:sz w:val="28"/>
          <w:szCs w:val="28"/>
          <w:lang w:val="uk-UA"/>
        </w:rPr>
        <w:t>методи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BB1EAA" w:rsidRPr="003D21F9">
        <w:rPr>
          <w:rFonts w:ascii="Book Antiqua" w:hAnsi="Book Antiqua" w:cs="Arial"/>
          <w:sz w:val="28"/>
          <w:szCs w:val="28"/>
          <w:lang w:val="uk-UA"/>
        </w:rPr>
        <w:t>національно-визвольної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BB1EAA" w:rsidRPr="003D21F9">
        <w:rPr>
          <w:rFonts w:ascii="Book Antiqua" w:hAnsi="Book Antiqua" w:cs="Arial"/>
          <w:sz w:val="28"/>
          <w:szCs w:val="28"/>
          <w:lang w:val="uk-UA"/>
        </w:rPr>
        <w:t>боротьби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BB1EAA" w:rsidRPr="003D21F9">
        <w:rPr>
          <w:rFonts w:ascii="Book Antiqua" w:hAnsi="Book Antiqua" w:cs="Arial"/>
          <w:sz w:val="28"/>
          <w:szCs w:val="28"/>
          <w:lang w:val="uk-UA"/>
        </w:rPr>
        <w:t>африканських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BB1EAA" w:rsidRPr="003D21F9">
        <w:rPr>
          <w:rFonts w:ascii="Book Antiqua" w:hAnsi="Book Antiqua" w:cs="Arial"/>
          <w:sz w:val="28"/>
          <w:szCs w:val="28"/>
          <w:lang w:val="uk-UA"/>
        </w:rPr>
        <w:t>народів.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B44F8" w:rsidRPr="003D21F9">
        <w:rPr>
          <w:rFonts w:ascii="Book Antiqua" w:hAnsi="Book Antiqua" w:cs="Arial"/>
          <w:sz w:val="28"/>
          <w:szCs w:val="28"/>
          <w:lang w:val="uk-UA"/>
        </w:rPr>
        <w:t>Вплив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B44F8" w:rsidRPr="003D21F9">
        <w:rPr>
          <w:rFonts w:ascii="Book Antiqua" w:hAnsi="Book Antiqua" w:cs="Arial"/>
          <w:sz w:val="28"/>
          <w:szCs w:val="28"/>
          <w:lang w:val="uk-UA"/>
        </w:rPr>
        <w:t>соціально-економічних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B44F8" w:rsidRPr="003D21F9">
        <w:rPr>
          <w:rFonts w:ascii="Book Antiqua" w:hAnsi="Book Antiqua" w:cs="Arial"/>
          <w:sz w:val="28"/>
          <w:szCs w:val="28"/>
          <w:lang w:val="uk-UA"/>
        </w:rPr>
        <w:t>та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B44F8" w:rsidRPr="003D21F9">
        <w:rPr>
          <w:rFonts w:ascii="Book Antiqua" w:hAnsi="Book Antiqua" w:cs="Arial"/>
          <w:sz w:val="28"/>
          <w:szCs w:val="28"/>
          <w:lang w:val="uk-UA"/>
        </w:rPr>
        <w:t>соціально-класових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B44F8" w:rsidRPr="003D21F9">
        <w:rPr>
          <w:rFonts w:ascii="Book Antiqua" w:hAnsi="Book Antiqua" w:cs="Arial"/>
          <w:sz w:val="28"/>
          <w:szCs w:val="28"/>
          <w:lang w:val="uk-UA"/>
        </w:rPr>
        <w:t>змін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B44F8" w:rsidRPr="003D21F9">
        <w:rPr>
          <w:rFonts w:ascii="Book Antiqua" w:hAnsi="Book Antiqua" w:cs="Arial"/>
          <w:sz w:val="28"/>
          <w:szCs w:val="28"/>
          <w:lang w:val="uk-UA"/>
        </w:rPr>
        <w:t>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B44F8" w:rsidRPr="003D21F9">
        <w:rPr>
          <w:rFonts w:ascii="Book Antiqua" w:hAnsi="Book Antiqua" w:cs="Arial"/>
          <w:sz w:val="28"/>
          <w:szCs w:val="28"/>
          <w:lang w:val="uk-UA"/>
        </w:rPr>
        <w:t>африканських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B44F8" w:rsidRPr="003D21F9">
        <w:rPr>
          <w:rFonts w:ascii="Book Antiqua" w:hAnsi="Book Antiqua" w:cs="Arial"/>
          <w:sz w:val="28"/>
          <w:szCs w:val="28"/>
          <w:lang w:val="uk-UA"/>
        </w:rPr>
        <w:t>традиційних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B44F8" w:rsidRPr="003D21F9">
        <w:rPr>
          <w:rFonts w:ascii="Book Antiqua" w:hAnsi="Book Antiqua" w:cs="Arial"/>
          <w:sz w:val="28"/>
          <w:szCs w:val="28"/>
          <w:lang w:val="uk-UA"/>
        </w:rPr>
        <w:t>суспільствах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B44F8" w:rsidRPr="003D21F9">
        <w:rPr>
          <w:rFonts w:ascii="Book Antiqua" w:hAnsi="Book Antiqua" w:cs="Arial"/>
          <w:sz w:val="28"/>
          <w:szCs w:val="28"/>
          <w:lang w:val="uk-UA"/>
        </w:rPr>
        <w:t>на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B44F8" w:rsidRPr="003D21F9">
        <w:rPr>
          <w:rFonts w:ascii="Book Antiqua" w:hAnsi="Book Antiqua" w:cs="Arial"/>
          <w:sz w:val="28"/>
          <w:szCs w:val="28"/>
          <w:lang w:val="uk-UA"/>
        </w:rPr>
        <w:t>характер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B44F8" w:rsidRPr="003D21F9">
        <w:rPr>
          <w:rFonts w:ascii="Book Antiqua" w:hAnsi="Book Antiqua" w:cs="Arial"/>
          <w:sz w:val="28"/>
          <w:szCs w:val="28"/>
          <w:lang w:val="uk-UA"/>
        </w:rPr>
        <w:t>та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B44F8" w:rsidRPr="003D21F9">
        <w:rPr>
          <w:rFonts w:ascii="Book Antiqua" w:hAnsi="Book Antiqua" w:cs="Arial"/>
          <w:sz w:val="28"/>
          <w:szCs w:val="28"/>
          <w:lang w:val="uk-UA"/>
        </w:rPr>
        <w:t>форми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B44F8" w:rsidRPr="003D21F9">
        <w:rPr>
          <w:rFonts w:ascii="Book Antiqua" w:hAnsi="Book Antiqua" w:cs="Arial"/>
          <w:sz w:val="28"/>
          <w:szCs w:val="28"/>
          <w:lang w:val="uk-UA"/>
        </w:rPr>
        <w:t>визвольної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FB44F8" w:rsidRPr="003D21F9">
        <w:rPr>
          <w:rFonts w:ascii="Book Antiqua" w:hAnsi="Book Antiqua" w:cs="Arial"/>
          <w:sz w:val="28"/>
          <w:szCs w:val="28"/>
          <w:lang w:val="uk-UA"/>
        </w:rPr>
        <w:t>боротьби.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Зростання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етнічної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єдності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регіонах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Африки,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поява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рис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буржуазно-національного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руху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на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півдні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африканського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континенту.</w:t>
      </w:r>
    </w:p>
    <w:p w:rsidR="00C90FD9" w:rsidRPr="003D21F9" w:rsidRDefault="00351578" w:rsidP="00D87AA5">
      <w:pPr>
        <w:pStyle w:val="af"/>
        <w:spacing w:before="0" w:beforeAutospacing="0" w:after="0" w:afterAutospacing="0" w:line="360" w:lineRule="auto"/>
        <w:ind w:firstLine="567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Релігійно-політичні,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афро-християнські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рухи.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9700D5" w:rsidRPr="003D21F9">
        <w:rPr>
          <w:rFonts w:ascii="Book Antiqua" w:hAnsi="Book Antiqua"/>
          <w:sz w:val="28"/>
          <w:szCs w:val="28"/>
          <w:lang w:val="uk-UA"/>
        </w:rPr>
        <w:t>Виникнення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  <w:lang w:val="uk-UA"/>
        </w:rPr>
        <w:t>руху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  <w:lang w:val="uk-UA"/>
        </w:rPr>
        <w:t>«кімбангізм»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  <w:lang w:val="uk-UA"/>
        </w:rPr>
        <w:t>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  <w:lang w:val="uk-UA"/>
        </w:rPr>
        <w:t>Бельгійському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  <w:lang w:val="uk-UA"/>
        </w:rPr>
        <w:t>Конго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  <w:lang w:val="uk-UA"/>
        </w:rPr>
        <w:t>(1921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  <w:lang w:val="uk-UA"/>
        </w:rPr>
        <w:t>р.).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  <w:lang w:val="uk-UA"/>
        </w:rPr>
        <w:t>Вимоги,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  <w:lang w:val="uk-UA"/>
        </w:rPr>
        <w:t>керівники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  <w:lang w:val="uk-UA"/>
        </w:rPr>
        <w:t>та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  <w:lang w:val="uk-UA"/>
        </w:rPr>
        <w:t>результати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  <w:lang w:val="uk-UA"/>
        </w:rPr>
        <w:t>руху.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  <w:lang w:val="uk-UA"/>
        </w:rPr>
        <w:t>Антибельгійське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  <w:lang w:val="uk-UA"/>
        </w:rPr>
        <w:t>збройне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  <w:lang w:val="uk-UA"/>
        </w:rPr>
        <w:t>повстання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  <w:lang w:val="uk-UA"/>
        </w:rPr>
        <w:t>1931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  <w:lang w:val="uk-UA"/>
        </w:rPr>
        <w:t>р.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  <w:lang w:val="uk-UA"/>
        </w:rPr>
        <w:t>та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  <w:lang w:val="uk-UA"/>
        </w:rPr>
        <w:t>його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  <w:lang w:val="uk-UA"/>
        </w:rPr>
        <w:t>поразка.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</w:p>
    <w:p w:rsidR="001F60B8" w:rsidRPr="003D21F9" w:rsidRDefault="00F70EF7" w:rsidP="00D87AA5">
      <w:pPr>
        <w:spacing w:after="0" w:line="360" w:lineRule="auto"/>
        <w:ind w:firstLine="567"/>
        <w:jc w:val="both"/>
        <w:rPr>
          <w:rFonts w:ascii="Book Antiqua" w:hAnsi="Book Antiqua" w:cs="Arial"/>
          <w:sz w:val="28"/>
          <w:szCs w:val="28"/>
        </w:rPr>
      </w:pPr>
      <w:r w:rsidRPr="003D21F9">
        <w:rPr>
          <w:rFonts w:ascii="Book Antiqua" w:hAnsi="Book Antiqua" w:cs="Arial"/>
          <w:sz w:val="28"/>
          <w:szCs w:val="28"/>
        </w:rPr>
        <w:t>Стра</w:t>
      </w:r>
      <w:r w:rsidR="001F60B8" w:rsidRPr="003D21F9">
        <w:rPr>
          <w:rFonts w:ascii="Book Antiqua" w:hAnsi="Book Antiqua" w:cs="Arial"/>
          <w:sz w:val="28"/>
          <w:szCs w:val="28"/>
        </w:rPr>
        <w:t>йкові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рухи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19</w:t>
      </w:r>
      <w:r w:rsidR="001F60B8" w:rsidRPr="003D21F9">
        <w:rPr>
          <w:rFonts w:ascii="Book Antiqua" w:hAnsi="Book Antiqua" w:cs="Arial"/>
          <w:sz w:val="28"/>
          <w:szCs w:val="28"/>
        </w:rPr>
        <w:t>30-х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років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у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Тропічній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та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Південній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Африці.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Заворушення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у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Капській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провінції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(1930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р.),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масові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виступи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африканців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у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Наталь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(1933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р.),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антибританські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бунти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в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Західній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Африці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(Золотий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берег,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Нігерія),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активізація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антиколоніальний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рух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у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Кенії,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антиподаткові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страйки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у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Південній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1F60B8" w:rsidRPr="003D21F9">
        <w:rPr>
          <w:rFonts w:ascii="Book Antiqua" w:hAnsi="Book Antiqua" w:cs="Arial"/>
          <w:sz w:val="28"/>
          <w:szCs w:val="28"/>
        </w:rPr>
        <w:t>Родезії.</w:t>
      </w:r>
    </w:p>
    <w:p w:rsidR="00CB268B" w:rsidRPr="003D21F9" w:rsidRDefault="00CB268B" w:rsidP="00D87AA5">
      <w:pPr>
        <w:pStyle w:val="af"/>
        <w:spacing w:before="0" w:beforeAutospacing="0" w:after="0" w:afterAutospacing="0" w:line="360" w:lineRule="auto"/>
        <w:ind w:firstLine="567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t>Африканський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націоналізм,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афрохристиянство,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теорія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духовної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деколонізації,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африканський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соціалізм,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гарвізм,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теорія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негритюда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та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їх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значення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для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розвит</w:t>
      </w:r>
      <w:r w:rsidR="00A455D5" w:rsidRPr="003D21F9">
        <w:rPr>
          <w:rFonts w:ascii="Book Antiqua" w:hAnsi="Book Antiqua" w:cs="Arial"/>
          <w:sz w:val="28"/>
          <w:szCs w:val="28"/>
          <w:lang w:val="uk-UA"/>
        </w:rPr>
        <w:t>ку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A455D5" w:rsidRPr="003D21F9">
        <w:rPr>
          <w:rFonts w:ascii="Book Antiqua" w:hAnsi="Book Antiqua" w:cs="Arial"/>
          <w:sz w:val="28"/>
          <w:szCs w:val="28"/>
          <w:lang w:val="uk-UA"/>
        </w:rPr>
        <w:t>національно-визвольного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A455D5" w:rsidRPr="003D21F9">
        <w:rPr>
          <w:rFonts w:ascii="Book Antiqua" w:hAnsi="Book Antiqua" w:cs="Arial"/>
          <w:sz w:val="28"/>
          <w:szCs w:val="28"/>
          <w:lang w:val="uk-UA"/>
        </w:rPr>
        <w:t>руху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A455D5" w:rsidRPr="003D21F9">
        <w:rPr>
          <w:rFonts w:ascii="Book Antiqua" w:hAnsi="Book Antiqua" w:cs="Arial"/>
          <w:sz w:val="28"/>
          <w:szCs w:val="28"/>
          <w:lang w:val="uk-UA"/>
        </w:rPr>
        <w:t>африканських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A455D5" w:rsidRPr="003D21F9">
        <w:rPr>
          <w:rFonts w:ascii="Book Antiqua" w:hAnsi="Book Antiqua" w:cs="Arial"/>
          <w:sz w:val="28"/>
          <w:szCs w:val="28"/>
          <w:lang w:val="uk-UA"/>
        </w:rPr>
        <w:t>народів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A455D5" w:rsidRPr="003D21F9">
        <w:rPr>
          <w:rFonts w:ascii="Book Antiqua" w:hAnsi="Book Antiqua" w:cs="Arial"/>
          <w:sz w:val="28"/>
          <w:szCs w:val="28"/>
          <w:lang w:val="uk-UA"/>
        </w:rPr>
        <w:t>регіону.</w:t>
      </w:r>
    </w:p>
    <w:p w:rsidR="00CB268B" w:rsidRPr="003D21F9" w:rsidRDefault="00993ECB" w:rsidP="00D87AA5">
      <w:pPr>
        <w:pStyle w:val="af"/>
        <w:spacing w:before="0" w:beforeAutospacing="0" w:after="0" w:afterAutospacing="0" w:line="360" w:lineRule="auto"/>
        <w:ind w:firstLine="567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t>Паафриканізм.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П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ричини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появи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панафриканського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руху,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форми,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методи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антиколоніальної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боротьби,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основні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результати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діяльності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та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його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значення.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Діяльність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Панафриканських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конгресів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1919,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1921,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1923,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1927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рр.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1945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р.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та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результати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їх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роботи.</w:t>
      </w:r>
    </w:p>
    <w:p w:rsidR="00CB268B" w:rsidRPr="003D21F9" w:rsidRDefault="00993ECB" w:rsidP="00D87AA5">
      <w:pPr>
        <w:pStyle w:val="af"/>
        <w:spacing w:before="0" w:beforeAutospacing="0" w:after="0" w:afterAutospacing="0" w:line="360" w:lineRule="auto"/>
        <w:ind w:firstLine="567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t>П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оява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політичних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партій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та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організацій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новітнього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типу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півдні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Африки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7F7D63" w:rsidRPr="003D21F9">
        <w:rPr>
          <w:rFonts w:ascii="Book Antiqua" w:hAnsi="Book Antiqua" w:cs="Arial"/>
          <w:sz w:val="28"/>
          <w:szCs w:val="28"/>
          <w:lang w:val="uk-UA"/>
        </w:rPr>
        <w:t>Соціальна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баз</w:t>
      </w:r>
      <w:r w:rsidR="007F7D63" w:rsidRPr="003D21F9">
        <w:rPr>
          <w:rFonts w:ascii="Book Antiqua" w:hAnsi="Book Antiqua" w:cs="Arial"/>
          <w:sz w:val="28"/>
          <w:szCs w:val="28"/>
          <w:lang w:val="uk-UA"/>
        </w:rPr>
        <w:t>а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характер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вимог,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ступінь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опозиційності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lastRenderedPageBreak/>
        <w:t>колонізаторам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провідних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партій: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Африканського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національного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конгресу,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Національного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конгресу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Британської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Західної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Африки,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Національно-демократичної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партії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Нігерії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та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CB268B" w:rsidRPr="003D21F9">
        <w:rPr>
          <w:rFonts w:ascii="Book Antiqua" w:hAnsi="Book Antiqua" w:cs="Arial"/>
          <w:sz w:val="28"/>
          <w:szCs w:val="28"/>
          <w:lang w:val="uk-UA"/>
        </w:rPr>
        <w:t>ін.</w:t>
      </w:r>
    </w:p>
    <w:p w:rsidR="001F60B8" w:rsidRPr="003D21F9" w:rsidRDefault="001F60B8" w:rsidP="00D87AA5">
      <w:pPr>
        <w:spacing w:after="0" w:line="360" w:lineRule="auto"/>
        <w:ind w:firstLine="567"/>
        <w:jc w:val="both"/>
        <w:rPr>
          <w:rFonts w:ascii="Book Antiqua" w:hAnsi="Book Antiqua"/>
          <w:i/>
          <w:sz w:val="28"/>
          <w:szCs w:val="28"/>
        </w:rPr>
      </w:pPr>
      <w:r w:rsidRPr="003D21F9">
        <w:rPr>
          <w:rFonts w:ascii="Book Antiqua" w:hAnsi="Book Antiqua" w:cs="Arial"/>
          <w:sz w:val="28"/>
          <w:szCs w:val="28"/>
        </w:rPr>
        <w:t>Причини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поразки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результати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і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наслідки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національно-визвольн</w:t>
      </w:r>
      <w:r w:rsidR="007F7D63" w:rsidRPr="003D21F9">
        <w:rPr>
          <w:rFonts w:ascii="Book Antiqua" w:hAnsi="Book Antiqua" w:cs="Arial"/>
          <w:sz w:val="28"/>
          <w:szCs w:val="28"/>
        </w:rPr>
        <w:t>их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7F7D63" w:rsidRPr="003D21F9">
        <w:rPr>
          <w:rFonts w:ascii="Book Antiqua" w:hAnsi="Book Antiqua" w:cs="Arial"/>
          <w:sz w:val="28"/>
          <w:szCs w:val="28"/>
        </w:rPr>
        <w:t>рухів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7F7D63" w:rsidRPr="003D21F9">
        <w:rPr>
          <w:rFonts w:ascii="Book Antiqua" w:hAnsi="Book Antiqua" w:cs="Arial"/>
          <w:sz w:val="28"/>
          <w:szCs w:val="28"/>
        </w:rPr>
        <w:t>Південної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7F7D63" w:rsidRPr="003D21F9">
        <w:rPr>
          <w:rFonts w:ascii="Book Antiqua" w:hAnsi="Book Antiqua" w:cs="Arial"/>
          <w:sz w:val="28"/>
          <w:szCs w:val="28"/>
        </w:rPr>
        <w:t>і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7F7D63" w:rsidRPr="003D21F9">
        <w:rPr>
          <w:rFonts w:ascii="Book Antiqua" w:hAnsi="Book Antiqua" w:cs="Arial"/>
          <w:sz w:val="28"/>
          <w:szCs w:val="28"/>
        </w:rPr>
        <w:t>Тропічної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="007F7D63" w:rsidRPr="003D21F9">
        <w:rPr>
          <w:rFonts w:ascii="Book Antiqua" w:hAnsi="Book Antiqua" w:cs="Arial"/>
          <w:sz w:val="28"/>
          <w:szCs w:val="28"/>
        </w:rPr>
        <w:t>А</w:t>
      </w:r>
      <w:r w:rsidRPr="003D21F9">
        <w:rPr>
          <w:rFonts w:ascii="Book Antiqua" w:hAnsi="Book Antiqua" w:cs="Arial"/>
          <w:sz w:val="28"/>
          <w:szCs w:val="28"/>
        </w:rPr>
        <w:t>фрики.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Запровадження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колонізаторами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воєнного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стану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в</w:t>
      </w:r>
      <w:r w:rsidR="00375120">
        <w:rPr>
          <w:rFonts w:ascii="Book Antiqua" w:hAnsi="Book Antiqua" w:cs="Arial"/>
          <w:sz w:val="28"/>
          <w:szCs w:val="28"/>
        </w:rPr>
        <w:t xml:space="preserve"> </w:t>
      </w:r>
      <w:r w:rsidRPr="003D21F9">
        <w:rPr>
          <w:rFonts w:ascii="Book Antiqua" w:hAnsi="Book Antiqua" w:cs="Arial"/>
          <w:sz w:val="28"/>
          <w:szCs w:val="28"/>
        </w:rPr>
        <w:t>регіоні.</w:t>
      </w:r>
    </w:p>
    <w:p w:rsidR="0071098F" w:rsidRPr="003D21F9" w:rsidRDefault="0071098F" w:rsidP="00D87AA5">
      <w:pPr>
        <w:tabs>
          <w:tab w:val="num" w:pos="-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Загострення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між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імперіалістичних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протиріч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африканському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континенті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половині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років.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71098F" w:rsidRPr="003D21F9" w:rsidRDefault="0071098F" w:rsidP="00D87AA5">
      <w:pPr>
        <w:tabs>
          <w:tab w:val="num" w:pos="-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Складання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передумов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створення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незалежних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держав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Африканському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континенті.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між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двома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світовими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війнами.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71098F" w:rsidRPr="003D21F9" w:rsidRDefault="0071098F" w:rsidP="00D87AA5">
      <w:pPr>
        <w:tabs>
          <w:tab w:val="num" w:pos="-142"/>
        </w:tabs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</w:p>
    <w:p w:rsidR="0071098F" w:rsidRPr="003D21F9" w:rsidRDefault="0071098F" w:rsidP="00D87AA5">
      <w:pPr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Тема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6.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Участь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країн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Азії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та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Африки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у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світовій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війні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(1939-1945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рр.).</w:t>
      </w:r>
    </w:p>
    <w:p w:rsidR="00663ED5" w:rsidRPr="003D21F9" w:rsidRDefault="00663ED5" w:rsidP="00D87AA5">
      <w:pPr>
        <w:pStyle w:val="11"/>
        <w:spacing w:line="360" w:lineRule="auto"/>
        <w:ind w:left="0" w:firstLine="567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Мета.</w:t>
      </w:r>
    </w:p>
    <w:p w:rsidR="00663ED5" w:rsidRPr="003D21F9" w:rsidRDefault="00663ED5" w:rsidP="00D87AA5">
      <w:pPr>
        <w:pStyle w:val="11"/>
        <w:spacing w:line="360" w:lineRule="auto"/>
        <w:ind w:left="0" w:firstLine="567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Дидактична:</w:t>
      </w:r>
    </w:p>
    <w:p w:rsidR="0005198F" w:rsidRPr="003D21F9" w:rsidRDefault="00663ED5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з'ясувати</w:t>
      </w:r>
      <w:r w:rsidR="00375120">
        <w:rPr>
          <w:rFonts w:ascii="Book Antiqua" w:hAnsi="Book Antiqua"/>
          <w:szCs w:val="22"/>
        </w:rPr>
        <w:t xml:space="preserve"> </w:t>
      </w:r>
      <w:r w:rsidR="0005198F" w:rsidRPr="003D21F9">
        <w:rPr>
          <w:rFonts w:ascii="Book Antiqua" w:hAnsi="Book Antiqua"/>
          <w:szCs w:val="22"/>
        </w:rPr>
        <w:t>дію</w:t>
      </w:r>
      <w:r w:rsidR="00375120">
        <w:rPr>
          <w:rFonts w:ascii="Book Antiqua" w:hAnsi="Book Antiqua"/>
          <w:szCs w:val="22"/>
        </w:rPr>
        <w:t xml:space="preserve"> </w:t>
      </w:r>
      <w:r w:rsidR="0005198F" w:rsidRPr="003D21F9">
        <w:rPr>
          <w:rFonts w:ascii="Book Antiqua" w:hAnsi="Book Antiqua" w:cs="Arial"/>
          <w:szCs w:val="22"/>
        </w:rPr>
        <w:t>Другої</w:t>
      </w:r>
      <w:r w:rsidR="00375120">
        <w:rPr>
          <w:rFonts w:ascii="Book Antiqua" w:hAnsi="Book Antiqua" w:cs="Arial"/>
          <w:szCs w:val="22"/>
        </w:rPr>
        <w:t xml:space="preserve"> </w:t>
      </w:r>
      <w:r w:rsidR="0005198F" w:rsidRPr="003D21F9">
        <w:rPr>
          <w:rFonts w:ascii="Book Antiqua" w:hAnsi="Book Antiqua" w:cs="Arial"/>
          <w:szCs w:val="22"/>
        </w:rPr>
        <w:t>світової</w:t>
      </w:r>
      <w:r w:rsidR="00375120">
        <w:rPr>
          <w:rFonts w:ascii="Book Antiqua" w:hAnsi="Book Antiqua" w:cs="Arial"/>
          <w:szCs w:val="22"/>
        </w:rPr>
        <w:t xml:space="preserve"> </w:t>
      </w:r>
      <w:r w:rsidR="0005198F" w:rsidRPr="003D21F9">
        <w:rPr>
          <w:rFonts w:ascii="Book Antiqua" w:hAnsi="Book Antiqua" w:cs="Arial"/>
          <w:szCs w:val="22"/>
        </w:rPr>
        <w:t>війни</w:t>
      </w:r>
      <w:r w:rsidR="00375120">
        <w:rPr>
          <w:rFonts w:ascii="Book Antiqua" w:hAnsi="Book Antiqua" w:cs="Arial"/>
          <w:szCs w:val="22"/>
        </w:rPr>
        <w:t xml:space="preserve"> </w:t>
      </w:r>
      <w:r w:rsidR="0005198F" w:rsidRPr="003D21F9">
        <w:rPr>
          <w:rFonts w:ascii="Book Antiqua" w:hAnsi="Book Antiqua" w:cs="Arial"/>
          <w:szCs w:val="22"/>
        </w:rPr>
        <w:t>на</w:t>
      </w:r>
      <w:r w:rsidR="00375120">
        <w:rPr>
          <w:rFonts w:ascii="Book Antiqua" w:hAnsi="Book Antiqua" w:cs="Arial"/>
          <w:szCs w:val="22"/>
        </w:rPr>
        <w:t xml:space="preserve"> </w:t>
      </w:r>
      <w:r w:rsidR="0005198F" w:rsidRPr="003D21F9">
        <w:rPr>
          <w:rFonts w:ascii="Book Antiqua" w:hAnsi="Book Antiqua" w:cs="Arial"/>
          <w:szCs w:val="22"/>
        </w:rPr>
        <w:t>розвиток</w:t>
      </w:r>
      <w:r w:rsidR="00375120">
        <w:rPr>
          <w:rFonts w:ascii="Book Antiqua" w:hAnsi="Book Antiqua" w:cs="Arial"/>
          <w:szCs w:val="22"/>
        </w:rPr>
        <w:t xml:space="preserve"> </w:t>
      </w:r>
      <w:r w:rsidR="0005198F" w:rsidRPr="003D21F9">
        <w:rPr>
          <w:rFonts w:ascii="Book Antiqua" w:hAnsi="Book Antiqua" w:cs="Arial"/>
          <w:szCs w:val="22"/>
        </w:rPr>
        <w:t>країн</w:t>
      </w:r>
      <w:r w:rsidR="00375120">
        <w:rPr>
          <w:rFonts w:ascii="Book Antiqua" w:hAnsi="Book Antiqua" w:cs="Arial"/>
          <w:szCs w:val="22"/>
        </w:rPr>
        <w:t xml:space="preserve"> </w:t>
      </w:r>
      <w:r w:rsidR="0005198F" w:rsidRPr="003D21F9">
        <w:rPr>
          <w:rFonts w:ascii="Book Antiqua" w:hAnsi="Book Antiqua" w:cs="Arial"/>
          <w:szCs w:val="22"/>
        </w:rPr>
        <w:t>Азії</w:t>
      </w:r>
      <w:r w:rsidR="00375120">
        <w:rPr>
          <w:rFonts w:ascii="Book Antiqua" w:hAnsi="Book Antiqua" w:cs="Arial"/>
          <w:szCs w:val="22"/>
        </w:rPr>
        <w:t xml:space="preserve"> </w:t>
      </w:r>
      <w:r w:rsidR="0005198F" w:rsidRPr="003D21F9">
        <w:rPr>
          <w:rFonts w:ascii="Book Antiqua" w:hAnsi="Book Antiqua" w:cs="Arial"/>
          <w:szCs w:val="22"/>
        </w:rPr>
        <w:t>та</w:t>
      </w:r>
      <w:r w:rsidR="00375120">
        <w:rPr>
          <w:rFonts w:ascii="Book Antiqua" w:hAnsi="Book Antiqua" w:cs="Arial"/>
          <w:szCs w:val="22"/>
        </w:rPr>
        <w:t xml:space="preserve"> </w:t>
      </w:r>
      <w:r w:rsidR="0005198F" w:rsidRPr="003D21F9">
        <w:rPr>
          <w:rFonts w:ascii="Book Antiqua" w:hAnsi="Book Antiqua" w:cs="Arial"/>
          <w:szCs w:val="22"/>
        </w:rPr>
        <w:t>Африки</w:t>
      </w:r>
      <w:r w:rsidR="00375120">
        <w:rPr>
          <w:rFonts w:ascii="Book Antiqua" w:hAnsi="Book Antiqua" w:cs="Arial"/>
          <w:szCs w:val="22"/>
        </w:rPr>
        <w:t xml:space="preserve"> </w:t>
      </w:r>
      <w:r w:rsidR="0005198F" w:rsidRPr="003D21F9">
        <w:rPr>
          <w:rFonts w:ascii="Book Antiqua" w:hAnsi="Book Antiqua" w:cs="Arial"/>
          <w:szCs w:val="22"/>
        </w:rPr>
        <w:t>в</w:t>
      </w:r>
      <w:r w:rsidR="00375120">
        <w:rPr>
          <w:rFonts w:ascii="Book Antiqua" w:hAnsi="Book Antiqua" w:cs="Arial"/>
          <w:szCs w:val="22"/>
        </w:rPr>
        <w:t xml:space="preserve"> </w:t>
      </w:r>
      <w:r w:rsidR="0005198F" w:rsidRPr="003D21F9">
        <w:rPr>
          <w:rFonts w:ascii="Book Antiqua" w:hAnsi="Book Antiqua" w:cs="Arial"/>
          <w:szCs w:val="22"/>
        </w:rPr>
        <w:t>економічних,</w:t>
      </w:r>
      <w:r w:rsidR="00375120">
        <w:rPr>
          <w:rFonts w:ascii="Book Antiqua" w:hAnsi="Book Antiqua" w:cs="Arial"/>
          <w:szCs w:val="22"/>
        </w:rPr>
        <w:t xml:space="preserve"> </w:t>
      </w:r>
      <w:r w:rsidR="0005198F" w:rsidRPr="003D21F9">
        <w:rPr>
          <w:rFonts w:ascii="Book Antiqua" w:hAnsi="Book Antiqua" w:cs="Arial"/>
          <w:szCs w:val="22"/>
        </w:rPr>
        <w:t>політичних,</w:t>
      </w:r>
      <w:r w:rsidR="00375120">
        <w:rPr>
          <w:rFonts w:ascii="Book Antiqua" w:hAnsi="Book Antiqua" w:cs="Arial"/>
          <w:szCs w:val="22"/>
        </w:rPr>
        <w:t xml:space="preserve"> </w:t>
      </w:r>
      <w:r w:rsidR="0005198F" w:rsidRPr="003D21F9">
        <w:rPr>
          <w:rFonts w:ascii="Book Antiqua" w:hAnsi="Book Antiqua" w:cs="Arial"/>
          <w:szCs w:val="22"/>
        </w:rPr>
        <w:t>соціальних</w:t>
      </w:r>
      <w:r w:rsidR="00375120">
        <w:rPr>
          <w:rFonts w:ascii="Book Antiqua" w:hAnsi="Book Antiqua" w:cs="Arial"/>
          <w:szCs w:val="22"/>
        </w:rPr>
        <w:t xml:space="preserve"> </w:t>
      </w:r>
      <w:r w:rsidR="0005198F" w:rsidRPr="003D21F9">
        <w:rPr>
          <w:rFonts w:ascii="Book Antiqua" w:hAnsi="Book Antiqua" w:cs="Arial"/>
          <w:szCs w:val="22"/>
        </w:rPr>
        <w:t>аспектах;</w:t>
      </w:r>
    </w:p>
    <w:p w:rsidR="00A0324A" w:rsidRPr="003D21F9" w:rsidRDefault="00A0324A" w:rsidP="00D742AE">
      <w:pPr>
        <w:pStyle w:val="11"/>
        <w:numPr>
          <w:ilvl w:val="0"/>
          <w:numId w:val="25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вивчення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різних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проблем,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пов`язаних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з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особливостями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історичного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розвитку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країн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період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війни;</w:t>
      </w:r>
    </w:p>
    <w:p w:rsidR="0005198F" w:rsidRPr="003D21F9" w:rsidRDefault="00670D0D" w:rsidP="00D742AE">
      <w:pPr>
        <w:pStyle w:val="11"/>
        <w:numPr>
          <w:ilvl w:val="0"/>
          <w:numId w:val="25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розкрити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 w:cs="Arial"/>
          <w:szCs w:val="22"/>
        </w:rPr>
        <w:t>вплив</w:t>
      </w:r>
      <w:r w:rsidR="00375120">
        <w:rPr>
          <w:rFonts w:ascii="Book Antiqua" w:hAnsi="Book Antiqua" w:cs="Arial"/>
          <w:szCs w:val="22"/>
        </w:rPr>
        <w:t xml:space="preserve"> </w:t>
      </w:r>
      <w:r w:rsidRPr="003D21F9">
        <w:rPr>
          <w:rFonts w:ascii="Book Antiqua" w:hAnsi="Book Antiqua" w:cs="Arial"/>
          <w:szCs w:val="22"/>
        </w:rPr>
        <w:t>війни</w:t>
      </w:r>
      <w:r w:rsidR="00375120">
        <w:rPr>
          <w:rFonts w:ascii="Book Antiqua" w:hAnsi="Book Antiqua" w:cs="Arial"/>
          <w:szCs w:val="22"/>
        </w:rPr>
        <w:t xml:space="preserve"> </w:t>
      </w:r>
      <w:r w:rsidRPr="003D21F9">
        <w:rPr>
          <w:rFonts w:ascii="Book Antiqua" w:hAnsi="Book Antiqua" w:cs="Arial"/>
          <w:szCs w:val="22"/>
        </w:rPr>
        <w:t>на</w:t>
      </w:r>
      <w:r w:rsidR="00375120">
        <w:rPr>
          <w:rFonts w:ascii="Book Antiqua" w:hAnsi="Book Antiqua" w:cs="Arial"/>
          <w:szCs w:val="22"/>
        </w:rPr>
        <w:t xml:space="preserve"> </w:t>
      </w:r>
      <w:r w:rsidRPr="003D21F9">
        <w:rPr>
          <w:rFonts w:ascii="Book Antiqua" w:hAnsi="Book Antiqua" w:cs="Arial"/>
          <w:szCs w:val="22"/>
        </w:rPr>
        <w:t>національно-визвольний</w:t>
      </w:r>
      <w:r w:rsidR="00375120">
        <w:rPr>
          <w:rFonts w:ascii="Book Antiqua" w:hAnsi="Book Antiqua" w:cs="Arial"/>
          <w:szCs w:val="22"/>
        </w:rPr>
        <w:t xml:space="preserve"> </w:t>
      </w:r>
      <w:r w:rsidRPr="003D21F9">
        <w:rPr>
          <w:rFonts w:ascii="Book Antiqua" w:hAnsi="Book Antiqua" w:cs="Arial"/>
          <w:szCs w:val="22"/>
        </w:rPr>
        <w:t>рух,</w:t>
      </w:r>
      <w:r w:rsidR="00375120">
        <w:rPr>
          <w:rFonts w:ascii="Book Antiqua" w:hAnsi="Book Antiqua" w:cs="Arial"/>
          <w:szCs w:val="22"/>
        </w:rPr>
        <w:t xml:space="preserve"> </w:t>
      </w:r>
      <w:r w:rsidRPr="003D21F9">
        <w:rPr>
          <w:rFonts w:ascii="Book Antiqua" w:hAnsi="Book Antiqua" w:cs="Arial"/>
          <w:szCs w:val="22"/>
        </w:rPr>
        <w:t>політику</w:t>
      </w:r>
      <w:r w:rsidR="00375120">
        <w:rPr>
          <w:rFonts w:ascii="Book Antiqua" w:hAnsi="Book Antiqua" w:cs="Arial"/>
          <w:szCs w:val="22"/>
        </w:rPr>
        <w:t xml:space="preserve"> </w:t>
      </w:r>
      <w:r w:rsidRPr="003D21F9">
        <w:rPr>
          <w:rFonts w:ascii="Book Antiqua" w:hAnsi="Book Antiqua" w:cs="Arial"/>
          <w:szCs w:val="22"/>
        </w:rPr>
        <w:t>великих</w:t>
      </w:r>
      <w:r w:rsidR="00375120">
        <w:rPr>
          <w:rFonts w:ascii="Book Antiqua" w:hAnsi="Book Antiqua" w:cs="Arial"/>
          <w:szCs w:val="22"/>
        </w:rPr>
        <w:t xml:space="preserve"> </w:t>
      </w:r>
      <w:r w:rsidRPr="003D21F9">
        <w:rPr>
          <w:rFonts w:ascii="Book Antiqua" w:hAnsi="Book Antiqua" w:cs="Arial"/>
          <w:szCs w:val="22"/>
        </w:rPr>
        <w:t>держав,</w:t>
      </w:r>
      <w:r w:rsidR="00375120">
        <w:rPr>
          <w:rFonts w:ascii="Book Antiqua" w:hAnsi="Book Antiqua" w:cs="Arial"/>
          <w:szCs w:val="22"/>
        </w:rPr>
        <w:t xml:space="preserve"> </w:t>
      </w:r>
      <w:r w:rsidRPr="003D21F9">
        <w:rPr>
          <w:rFonts w:ascii="Book Antiqua" w:hAnsi="Book Antiqua" w:cs="Arial"/>
          <w:szCs w:val="22"/>
        </w:rPr>
        <w:t>їх</w:t>
      </w:r>
      <w:r w:rsidR="00375120">
        <w:rPr>
          <w:rFonts w:ascii="Book Antiqua" w:hAnsi="Book Antiqua" w:cs="Arial"/>
          <w:szCs w:val="22"/>
        </w:rPr>
        <w:t xml:space="preserve"> </w:t>
      </w:r>
      <w:r w:rsidRPr="003D21F9">
        <w:rPr>
          <w:rFonts w:ascii="Book Antiqua" w:hAnsi="Book Antiqua" w:cs="Arial"/>
          <w:szCs w:val="22"/>
        </w:rPr>
        <w:t>колоніальне</w:t>
      </w:r>
      <w:r w:rsidR="00375120">
        <w:rPr>
          <w:rFonts w:ascii="Book Antiqua" w:hAnsi="Book Antiqua" w:cs="Arial"/>
          <w:szCs w:val="22"/>
        </w:rPr>
        <w:t xml:space="preserve"> </w:t>
      </w:r>
      <w:r w:rsidRPr="003D21F9">
        <w:rPr>
          <w:rFonts w:ascii="Book Antiqua" w:hAnsi="Book Antiqua" w:cs="Arial"/>
          <w:szCs w:val="22"/>
        </w:rPr>
        <w:t>суперництво</w:t>
      </w:r>
      <w:r w:rsidR="00375120">
        <w:rPr>
          <w:rFonts w:ascii="Book Antiqua" w:hAnsi="Book Antiqua" w:cs="Arial"/>
          <w:szCs w:val="22"/>
        </w:rPr>
        <w:t xml:space="preserve"> </w:t>
      </w:r>
      <w:r w:rsidRPr="003D21F9">
        <w:rPr>
          <w:rFonts w:ascii="Book Antiqua" w:hAnsi="Book Antiqua" w:cs="Arial"/>
          <w:szCs w:val="22"/>
        </w:rPr>
        <w:t>в</w:t>
      </w:r>
      <w:r w:rsidR="00375120">
        <w:rPr>
          <w:rFonts w:ascii="Book Antiqua" w:hAnsi="Book Antiqua" w:cs="Arial"/>
          <w:szCs w:val="22"/>
        </w:rPr>
        <w:t xml:space="preserve"> </w:t>
      </w:r>
      <w:r w:rsidRPr="003D21F9">
        <w:rPr>
          <w:rFonts w:ascii="Book Antiqua" w:hAnsi="Book Antiqua" w:cs="Arial"/>
          <w:szCs w:val="22"/>
        </w:rPr>
        <w:t>регіоні;</w:t>
      </w:r>
    </w:p>
    <w:p w:rsidR="00663ED5" w:rsidRPr="003D21F9" w:rsidRDefault="009700D5" w:rsidP="00D742AE">
      <w:pPr>
        <w:pStyle w:val="11"/>
        <w:numPr>
          <w:ilvl w:val="0"/>
          <w:numId w:val="25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з’ясування</w:t>
      </w:r>
      <w:r w:rsidR="00375120">
        <w:rPr>
          <w:rFonts w:ascii="Book Antiqua" w:hAnsi="Book Antiqua"/>
          <w:szCs w:val="22"/>
        </w:rPr>
        <w:t xml:space="preserve"> </w:t>
      </w:r>
      <w:r w:rsidR="00663ED5" w:rsidRPr="003D21F9">
        <w:rPr>
          <w:rFonts w:ascii="Book Antiqua" w:hAnsi="Book Antiqua"/>
          <w:szCs w:val="22"/>
        </w:rPr>
        <w:t>специфіки</w:t>
      </w:r>
      <w:r w:rsidR="00375120">
        <w:rPr>
          <w:rFonts w:ascii="Book Antiqua" w:hAnsi="Book Antiqua"/>
          <w:szCs w:val="22"/>
        </w:rPr>
        <w:t xml:space="preserve"> </w:t>
      </w:r>
      <w:r w:rsidR="00663ED5" w:rsidRPr="003D21F9">
        <w:rPr>
          <w:rFonts w:ascii="Book Antiqua" w:hAnsi="Book Antiqua"/>
          <w:szCs w:val="22"/>
        </w:rPr>
        <w:t>й</w:t>
      </w:r>
      <w:r w:rsidR="00375120">
        <w:rPr>
          <w:rFonts w:ascii="Book Antiqua" w:hAnsi="Book Antiqua"/>
          <w:szCs w:val="22"/>
        </w:rPr>
        <w:t xml:space="preserve"> </w:t>
      </w:r>
      <w:r w:rsidR="00663ED5" w:rsidRPr="003D21F9">
        <w:rPr>
          <w:rFonts w:ascii="Book Antiqua" w:hAnsi="Book Antiqua"/>
          <w:szCs w:val="22"/>
        </w:rPr>
        <w:t>особливостей</w:t>
      </w:r>
      <w:r w:rsidR="00375120">
        <w:rPr>
          <w:rFonts w:ascii="Book Antiqua" w:hAnsi="Book Antiqua"/>
          <w:szCs w:val="22"/>
        </w:rPr>
        <w:t xml:space="preserve"> </w:t>
      </w:r>
      <w:r w:rsidR="00663ED5" w:rsidRPr="003D21F9">
        <w:rPr>
          <w:rFonts w:ascii="Book Antiqua" w:hAnsi="Book Antiqua" w:cs="Arial"/>
          <w:szCs w:val="22"/>
        </w:rPr>
        <w:t>національно-визвольної</w:t>
      </w:r>
      <w:r w:rsidR="00375120">
        <w:rPr>
          <w:rFonts w:ascii="Book Antiqua" w:hAnsi="Book Antiqua" w:cs="Arial"/>
          <w:szCs w:val="22"/>
        </w:rPr>
        <w:t xml:space="preserve"> </w:t>
      </w:r>
      <w:r w:rsidR="00663ED5" w:rsidRPr="003D21F9">
        <w:rPr>
          <w:rFonts w:ascii="Book Antiqua" w:hAnsi="Book Antiqua" w:cs="Arial"/>
          <w:szCs w:val="22"/>
        </w:rPr>
        <w:t>боротьби</w:t>
      </w:r>
      <w:r w:rsidR="00375120">
        <w:rPr>
          <w:rFonts w:ascii="Book Antiqua" w:hAnsi="Book Antiqua" w:cs="Arial"/>
          <w:szCs w:val="22"/>
        </w:rPr>
        <w:t xml:space="preserve"> </w:t>
      </w:r>
      <w:r w:rsidR="00663ED5" w:rsidRPr="003D21F9">
        <w:rPr>
          <w:rFonts w:ascii="Book Antiqua" w:hAnsi="Book Antiqua" w:cs="Arial"/>
          <w:szCs w:val="22"/>
        </w:rPr>
        <w:t>колоніально</w:t>
      </w:r>
      <w:r w:rsidR="00375120">
        <w:rPr>
          <w:rFonts w:ascii="Book Antiqua" w:hAnsi="Book Antiqua" w:cs="Arial"/>
          <w:szCs w:val="22"/>
        </w:rPr>
        <w:t xml:space="preserve"> </w:t>
      </w:r>
      <w:r w:rsidR="00663ED5" w:rsidRPr="003D21F9">
        <w:rPr>
          <w:rFonts w:ascii="Book Antiqua" w:hAnsi="Book Antiqua" w:cs="Arial"/>
          <w:szCs w:val="22"/>
        </w:rPr>
        <w:t>залежних</w:t>
      </w:r>
      <w:r w:rsidR="00375120">
        <w:rPr>
          <w:rFonts w:ascii="Book Antiqua" w:hAnsi="Book Antiqua" w:cs="Arial"/>
          <w:szCs w:val="22"/>
        </w:rPr>
        <w:t xml:space="preserve"> </w:t>
      </w:r>
      <w:r w:rsidR="00663ED5" w:rsidRPr="003D21F9">
        <w:rPr>
          <w:rFonts w:ascii="Book Antiqua" w:hAnsi="Book Antiqua" w:cs="Arial"/>
          <w:szCs w:val="22"/>
        </w:rPr>
        <w:t>країн</w:t>
      </w:r>
      <w:r w:rsidR="00375120">
        <w:rPr>
          <w:rFonts w:ascii="Book Antiqua" w:hAnsi="Book Antiqua" w:cs="Arial"/>
          <w:szCs w:val="22"/>
        </w:rPr>
        <w:t xml:space="preserve"> </w:t>
      </w:r>
      <w:r w:rsidR="00663ED5" w:rsidRPr="003D21F9">
        <w:rPr>
          <w:rFonts w:ascii="Book Antiqua" w:hAnsi="Book Antiqua" w:cs="Arial"/>
          <w:szCs w:val="22"/>
        </w:rPr>
        <w:t>Центральної</w:t>
      </w:r>
      <w:r w:rsidR="00375120">
        <w:rPr>
          <w:rFonts w:ascii="Book Antiqua" w:hAnsi="Book Antiqua" w:cs="Arial"/>
          <w:szCs w:val="22"/>
        </w:rPr>
        <w:t xml:space="preserve"> </w:t>
      </w:r>
      <w:r w:rsidR="00663ED5" w:rsidRPr="003D21F9">
        <w:rPr>
          <w:rFonts w:ascii="Book Antiqua" w:hAnsi="Book Antiqua" w:cs="Arial"/>
          <w:szCs w:val="22"/>
        </w:rPr>
        <w:t>і</w:t>
      </w:r>
      <w:r w:rsidR="00375120">
        <w:rPr>
          <w:rFonts w:ascii="Book Antiqua" w:hAnsi="Book Antiqua" w:cs="Arial"/>
          <w:szCs w:val="22"/>
        </w:rPr>
        <w:t xml:space="preserve"> </w:t>
      </w:r>
      <w:r w:rsidR="00663ED5" w:rsidRPr="003D21F9">
        <w:rPr>
          <w:rFonts w:ascii="Book Antiqua" w:hAnsi="Book Antiqua" w:cs="Arial"/>
          <w:szCs w:val="22"/>
        </w:rPr>
        <w:t>Південної</w:t>
      </w:r>
      <w:r w:rsidR="00375120">
        <w:rPr>
          <w:rFonts w:ascii="Book Antiqua" w:hAnsi="Book Antiqua" w:cs="Arial"/>
          <w:szCs w:val="22"/>
        </w:rPr>
        <w:t xml:space="preserve"> </w:t>
      </w:r>
      <w:r w:rsidR="00663ED5" w:rsidRPr="003D21F9">
        <w:rPr>
          <w:rFonts w:ascii="Book Antiqua" w:hAnsi="Book Antiqua" w:cs="Arial"/>
          <w:szCs w:val="22"/>
        </w:rPr>
        <w:t>Африки;</w:t>
      </w:r>
    </w:p>
    <w:p w:rsidR="00A0324A" w:rsidRPr="003D21F9" w:rsidRDefault="009700D5" w:rsidP="00D742AE">
      <w:pPr>
        <w:pStyle w:val="11"/>
        <w:numPr>
          <w:ilvl w:val="0"/>
          <w:numId w:val="25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з’ясувати</w:t>
      </w:r>
      <w:r w:rsidR="00375120">
        <w:rPr>
          <w:rFonts w:ascii="Book Antiqua" w:hAnsi="Book Antiqua"/>
          <w:szCs w:val="22"/>
        </w:rPr>
        <w:t xml:space="preserve"> </w:t>
      </w:r>
      <w:r w:rsidR="008F2A8A" w:rsidRPr="003D21F9">
        <w:rPr>
          <w:rFonts w:ascii="Book Antiqua" w:hAnsi="Book Antiqua"/>
          <w:szCs w:val="22"/>
        </w:rPr>
        <w:t>внесок</w:t>
      </w:r>
      <w:r w:rsidR="00375120">
        <w:rPr>
          <w:rFonts w:ascii="Book Antiqua" w:hAnsi="Book Antiqua"/>
          <w:szCs w:val="22"/>
        </w:rPr>
        <w:t xml:space="preserve"> </w:t>
      </w:r>
      <w:r w:rsidR="008F2A8A" w:rsidRPr="003D21F9">
        <w:rPr>
          <w:rFonts w:ascii="Book Antiqua" w:hAnsi="Book Antiqua" w:cs="Arial"/>
          <w:szCs w:val="22"/>
        </w:rPr>
        <w:t>народів</w:t>
      </w:r>
      <w:r w:rsidR="00375120">
        <w:rPr>
          <w:rFonts w:ascii="Book Antiqua" w:hAnsi="Book Antiqua" w:cs="Arial"/>
          <w:szCs w:val="22"/>
        </w:rPr>
        <w:t xml:space="preserve"> </w:t>
      </w:r>
      <w:r w:rsidR="008F2A8A" w:rsidRPr="003D21F9">
        <w:rPr>
          <w:rFonts w:ascii="Book Antiqua" w:hAnsi="Book Antiqua" w:cs="Arial"/>
          <w:szCs w:val="22"/>
        </w:rPr>
        <w:t>Африки</w:t>
      </w:r>
      <w:r w:rsidR="00375120">
        <w:rPr>
          <w:rFonts w:ascii="Book Antiqua" w:hAnsi="Book Antiqua" w:cs="Arial"/>
          <w:szCs w:val="22"/>
        </w:rPr>
        <w:t xml:space="preserve"> </w:t>
      </w:r>
      <w:r w:rsidR="008F2A8A" w:rsidRPr="003D21F9">
        <w:rPr>
          <w:rFonts w:ascii="Book Antiqua" w:hAnsi="Book Antiqua" w:cs="Arial"/>
          <w:szCs w:val="22"/>
        </w:rPr>
        <w:t>та</w:t>
      </w:r>
      <w:r w:rsidR="00375120">
        <w:rPr>
          <w:rFonts w:ascii="Book Antiqua" w:hAnsi="Book Antiqua" w:cs="Arial"/>
          <w:szCs w:val="22"/>
        </w:rPr>
        <w:t xml:space="preserve"> </w:t>
      </w:r>
      <w:r w:rsidR="008F2A8A" w:rsidRPr="003D21F9">
        <w:rPr>
          <w:rFonts w:ascii="Book Antiqua" w:hAnsi="Book Antiqua" w:cs="Arial"/>
          <w:szCs w:val="22"/>
        </w:rPr>
        <w:t>Азії</w:t>
      </w:r>
      <w:r w:rsidR="00375120">
        <w:rPr>
          <w:rFonts w:ascii="Book Antiqua" w:hAnsi="Book Antiqua" w:cs="Arial"/>
          <w:szCs w:val="22"/>
        </w:rPr>
        <w:t xml:space="preserve"> </w:t>
      </w:r>
      <w:r w:rsidR="008F2A8A" w:rsidRPr="003D21F9">
        <w:rPr>
          <w:rFonts w:ascii="Book Antiqua" w:hAnsi="Book Antiqua" w:cs="Arial"/>
          <w:szCs w:val="22"/>
        </w:rPr>
        <w:t>в</w:t>
      </w:r>
      <w:r w:rsidR="00375120">
        <w:rPr>
          <w:rFonts w:ascii="Book Antiqua" w:hAnsi="Book Antiqua" w:cs="Arial"/>
          <w:szCs w:val="22"/>
        </w:rPr>
        <w:t xml:space="preserve"> </w:t>
      </w:r>
      <w:r w:rsidR="008F2A8A" w:rsidRPr="003D21F9">
        <w:rPr>
          <w:rFonts w:ascii="Book Antiqua" w:hAnsi="Book Antiqua" w:cs="Arial"/>
          <w:szCs w:val="22"/>
        </w:rPr>
        <w:t>антифашистський</w:t>
      </w:r>
      <w:r w:rsidR="00375120">
        <w:rPr>
          <w:rFonts w:ascii="Book Antiqua" w:hAnsi="Book Antiqua" w:cs="Arial"/>
          <w:szCs w:val="22"/>
        </w:rPr>
        <w:t xml:space="preserve"> </w:t>
      </w:r>
      <w:r w:rsidR="008F2A8A" w:rsidRPr="003D21F9">
        <w:rPr>
          <w:rFonts w:ascii="Book Antiqua" w:hAnsi="Book Antiqua" w:cs="Arial"/>
          <w:szCs w:val="22"/>
        </w:rPr>
        <w:t>рух;</w:t>
      </w:r>
    </w:p>
    <w:p w:rsidR="00663ED5" w:rsidRPr="003D21F9" w:rsidRDefault="00663ED5" w:rsidP="00D742AE">
      <w:pPr>
        <w:pStyle w:val="11"/>
        <w:numPr>
          <w:ilvl w:val="0"/>
          <w:numId w:val="25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здобуття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вмінь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для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розвитку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історичного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мислення;</w:t>
      </w:r>
    </w:p>
    <w:p w:rsidR="00663ED5" w:rsidRPr="003D21F9" w:rsidRDefault="00663ED5" w:rsidP="00D742AE">
      <w:pPr>
        <w:pStyle w:val="11"/>
        <w:numPr>
          <w:ilvl w:val="0"/>
          <w:numId w:val="25"/>
        </w:numPr>
        <w:tabs>
          <w:tab w:val="left" w:pos="567"/>
          <w:tab w:val="left" w:pos="851"/>
        </w:tabs>
        <w:spacing w:line="36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вивчення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термінологічної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хронологічної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бази.</w:t>
      </w:r>
    </w:p>
    <w:p w:rsidR="00663ED5" w:rsidRPr="003D21F9" w:rsidRDefault="00663ED5" w:rsidP="00D87AA5">
      <w:pPr>
        <w:pStyle w:val="11"/>
        <w:snapToGrid w:val="0"/>
        <w:spacing w:line="240" w:lineRule="auto"/>
        <w:ind w:left="0" w:firstLine="567"/>
        <w:jc w:val="both"/>
        <w:rPr>
          <w:rFonts w:ascii="Book Antiqua" w:hAnsi="Book Antiqua"/>
          <w:b/>
          <w:szCs w:val="22"/>
        </w:rPr>
      </w:pPr>
      <w:r w:rsidRPr="003D21F9">
        <w:rPr>
          <w:rFonts w:ascii="Book Antiqua" w:hAnsi="Book Antiqua"/>
          <w:b/>
          <w:szCs w:val="22"/>
        </w:rPr>
        <w:t>Виховна:</w:t>
      </w:r>
      <w:r w:rsidR="00375120">
        <w:rPr>
          <w:rFonts w:ascii="Book Antiqua" w:hAnsi="Book Antiqua"/>
          <w:b/>
          <w:szCs w:val="22"/>
        </w:rPr>
        <w:t xml:space="preserve"> </w:t>
      </w:r>
    </w:p>
    <w:p w:rsidR="00663ED5" w:rsidRPr="003D21F9" w:rsidRDefault="00375120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Style w:val="hps"/>
          <w:rFonts w:ascii="Book Antiqua" w:hAnsi="Book Antiqua"/>
          <w:szCs w:val="22"/>
        </w:rPr>
      </w:pPr>
      <w:r>
        <w:rPr>
          <w:rStyle w:val="hps"/>
          <w:rFonts w:ascii="Book Antiqua" w:hAnsi="Book Antiqua"/>
          <w:szCs w:val="22"/>
        </w:rPr>
        <w:t xml:space="preserve"> </w:t>
      </w:r>
      <w:r w:rsidR="00663ED5" w:rsidRPr="003D21F9">
        <w:rPr>
          <w:rStyle w:val="hps"/>
          <w:rFonts w:ascii="Book Antiqua" w:hAnsi="Book Antiqua"/>
          <w:szCs w:val="22"/>
        </w:rPr>
        <w:t>створити</w:t>
      </w:r>
      <w:r>
        <w:rPr>
          <w:rStyle w:val="hps"/>
          <w:rFonts w:ascii="Book Antiqua" w:hAnsi="Book Antiqua"/>
          <w:szCs w:val="22"/>
        </w:rPr>
        <w:t xml:space="preserve"> </w:t>
      </w:r>
      <w:r w:rsidR="00663ED5" w:rsidRPr="003D21F9">
        <w:rPr>
          <w:rStyle w:val="hps"/>
          <w:rFonts w:ascii="Book Antiqua" w:hAnsi="Book Antiqua"/>
          <w:szCs w:val="22"/>
        </w:rPr>
        <w:t>атмосферу</w:t>
      </w:r>
      <w:r>
        <w:rPr>
          <w:rStyle w:val="hps"/>
          <w:rFonts w:ascii="Book Antiqua" w:hAnsi="Book Antiqua"/>
          <w:szCs w:val="22"/>
        </w:rPr>
        <w:t xml:space="preserve"> </w:t>
      </w:r>
      <w:r w:rsidR="00663ED5" w:rsidRPr="003D21F9">
        <w:rPr>
          <w:rStyle w:val="hps"/>
          <w:rFonts w:ascii="Book Antiqua" w:hAnsi="Book Antiqua"/>
          <w:szCs w:val="22"/>
        </w:rPr>
        <w:t>емоційного</w:t>
      </w:r>
      <w:r>
        <w:rPr>
          <w:rStyle w:val="hps"/>
          <w:rFonts w:ascii="Book Antiqua" w:hAnsi="Book Antiqua"/>
          <w:szCs w:val="22"/>
        </w:rPr>
        <w:t xml:space="preserve"> </w:t>
      </w:r>
      <w:r w:rsidR="00663ED5" w:rsidRPr="003D21F9">
        <w:rPr>
          <w:rStyle w:val="hps"/>
          <w:rFonts w:ascii="Book Antiqua" w:hAnsi="Book Antiqua"/>
          <w:szCs w:val="22"/>
        </w:rPr>
        <w:t>підйому,</w:t>
      </w:r>
      <w:r>
        <w:rPr>
          <w:rStyle w:val="hps"/>
          <w:rFonts w:ascii="Book Antiqua" w:hAnsi="Book Antiqua"/>
          <w:szCs w:val="22"/>
        </w:rPr>
        <w:t xml:space="preserve"> </w:t>
      </w:r>
      <w:r w:rsidR="00663ED5" w:rsidRPr="003D21F9">
        <w:rPr>
          <w:rStyle w:val="hps"/>
          <w:rFonts w:ascii="Book Antiqua" w:hAnsi="Book Antiqua"/>
          <w:szCs w:val="22"/>
        </w:rPr>
        <w:t>викликати</w:t>
      </w:r>
      <w:r>
        <w:rPr>
          <w:rStyle w:val="hps"/>
          <w:rFonts w:ascii="Book Antiqua" w:hAnsi="Book Antiqua"/>
          <w:szCs w:val="22"/>
        </w:rPr>
        <w:t xml:space="preserve"> </w:t>
      </w:r>
      <w:r w:rsidR="00663ED5" w:rsidRPr="003D21F9">
        <w:rPr>
          <w:rStyle w:val="hps"/>
          <w:rFonts w:ascii="Book Antiqua" w:hAnsi="Book Antiqua"/>
          <w:szCs w:val="22"/>
        </w:rPr>
        <w:t>почуття</w:t>
      </w:r>
      <w:r>
        <w:rPr>
          <w:rStyle w:val="hps"/>
          <w:rFonts w:ascii="Book Antiqua" w:hAnsi="Book Antiqua"/>
          <w:szCs w:val="22"/>
        </w:rPr>
        <w:t xml:space="preserve"> </w:t>
      </w:r>
      <w:r w:rsidR="00663ED5" w:rsidRPr="003D21F9">
        <w:rPr>
          <w:rStyle w:val="hps"/>
          <w:rFonts w:ascii="Book Antiqua" w:hAnsi="Book Antiqua"/>
          <w:szCs w:val="22"/>
        </w:rPr>
        <w:t>інтересу</w:t>
      </w:r>
      <w:r>
        <w:rPr>
          <w:rStyle w:val="hps"/>
          <w:rFonts w:ascii="Book Antiqua" w:hAnsi="Book Antiqua"/>
          <w:szCs w:val="22"/>
        </w:rPr>
        <w:t xml:space="preserve"> </w:t>
      </w:r>
      <w:r w:rsidR="00663ED5" w:rsidRPr="003D21F9">
        <w:rPr>
          <w:rStyle w:val="hps"/>
          <w:rFonts w:ascii="Book Antiqua" w:hAnsi="Book Antiqua"/>
          <w:szCs w:val="22"/>
        </w:rPr>
        <w:t>щодо</w:t>
      </w:r>
      <w:r>
        <w:rPr>
          <w:rStyle w:val="hps"/>
          <w:rFonts w:ascii="Book Antiqua" w:hAnsi="Book Antiqua"/>
          <w:szCs w:val="22"/>
        </w:rPr>
        <w:t xml:space="preserve"> </w:t>
      </w:r>
      <w:r w:rsidR="00663ED5" w:rsidRPr="003D21F9">
        <w:rPr>
          <w:rStyle w:val="hps"/>
          <w:rFonts w:ascii="Book Antiqua" w:hAnsi="Book Antiqua"/>
          <w:szCs w:val="22"/>
        </w:rPr>
        <w:t>долі</w:t>
      </w:r>
      <w:r>
        <w:rPr>
          <w:rStyle w:val="hps"/>
          <w:rFonts w:ascii="Book Antiqua" w:hAnsi="Book Antiqua"/>
          <w:szCs w:val="22"/>
        </w:rPr>
        <w:t xml:space="preserve"> </w:t>
      </w:r>
      <w:r w:rsidR="00663ED5" w:rsidRPr="003D21F9">
        <w:rPr>
          <w:rStyle w:val="hps"/>
          <w:rFonts w:ascii="Book Antiqua" w:hAnsi="Book Antiqua"/>
          <w:szCs w:val="22"/>
        </w:rPr>
        <w:t>країн</w:t>
      </w:r>
      <w:r>
        <w:rPr>
          <w:rStyle w:val="hps"/>
          <w:rFonts w:ascii="Book Antiqua" w:hAnsi="Book Antiqua"/>
          <w:szCs w:val="22"/>
        </w:rPr>
        <w:t xml:space="preserve"> </w:t>
      </w:r>
      <w:r w:rsidR="000C7AFE" w:rsidRPr="003D21F9">
        <w:rPr>
          <w:rStyle w:val="hps"/>
          <w:rFonts w:ascii="Book Antiqua" w:hAnsi="Book Antiqua"/>
          <w:szCs w:val="22"/>
        </w:rPr>
        <w:t>Азії</w:t>
      </w:r>
      <w:r>
        <w:rPr>
          <w:rStyle w:val="hps"/>
          <w:rFonts w:ascii="Book Antiqua" w:hAnsi="Book Antiqua"/>
          <w:szCs w:val="22"/>
        </w:rPr>
        <w:t xml:space="preserve"> </w:t>
      </w:r>
      <w:r w:rsidR="000C7AFE" w:rsidRPr="003D21F9">
        <w:rPr>
          <w:rStyle w:val="hps"/>
          <w:rFonts w:ascii="Book Antiqua" w:hAnsi="Book Antiqua"/>
          <w:szCs w:val="22"/>
        </w:rPr>
        <w:t>та</w:t>
      </w:r>
      <w:r>
        <w:rPr>
          <w:rStyle w:val="hps"/>
          <w:rFonts w:ascii="Book Antiqua" w:hAnsi="Book Antiqua"/>
          <w:szCs w:val="22"/>
        </w:rPr>
        <w:t xml:space="preserve"> </w:t>
      </w:r>
      <w:r w:rsidR="00663ED5" w:rsidRPr="003D21F9">
        <w:rPr>
          <w:rStyle w:val="hps"/>
          <w:rFonts w:ascii="Book Antiqua" w:hAnsi="Book Antiqua"/>
          <w:szCs w:val="22"/>
        </w:rPr>
        <w:t>Африки</w:t>
      </w:r>
      <w:r>
        <w:rPr>
          <w:rStyle w:val="hps"/>
          <w:rFonts w:ascii="Book Antiqua" w:hAnsi="Book Antiqua"/>
          <w:szCs w:val="22"/>
        </w:rPr>
        <w:t xml:space="preserve"> </w:t>
      </w:r>
      <w:r w:rsidR="00663ED5" w:rsidRPr="003D21F9">
        <w:rPr>
          <w:rStyle w:val="hps"/>
          <w:rFonts w:ascii="Book Antiqua" w:hAnsi="Book Antiqua"/>
          <w:szCs w:val="22"/>
        </w:rPr>
        <w:t>в</w:t>
      </w:r>
      <w:r>
        <w:rPr>
          <w:rStyle w:val="hps"/>
          <w:rFonts w:ascii="Book Antiqua" w:hAnsi="Book Antiqua"/>
          <w:szCs w:val="22"/>
        </w:rPr>
        <w:t xml:space="preserve"> </w:t>
      </w:r>
      <w:r w:rsidR="000C7AFE" w:rsidRPr="003D21F9">
        <w:rPr>
          <w:rStyle w:val="hps"/>
          <w:rFonts w:ascii="Book Antiqua" w:hAnsi="Book Antiqua"/>
          <w:szCs w:val="22"/>
        </w:rPr>
        <w:t>період</w:t>
      </w:r>
      <w:r>
        <w:rPr>
          <w:rStyle w:val="hps"/>
          <w:rFonts w:ascii="Book Antiqua" w:hAnsi="Book Antiqua"/>
          <w:szCs w:val="22"/>
        </w:rPr>
        <w:t xml:space="preserve"> </w:t>
      </w:r>
      <w:r w:rsidR="000C7AFE" w:rsidRPr="003D21F9">
        <w:rPr>
          <w:rStyle w:val="hps"/>
          <w:rFonts w:ascii="Book Antiqua" w:hAnsi="Book Antiqua"/>
          <w:szCs w:val="22"/>
        </w:rPr>
        <w:t>Другої</w:t>
      </w:r>
      <w:r>
        <w:rPr>
          <w:rStyle w:val="hps"/>
          <w:rFonts w:ascii="Book Antiqua" w:hAnsi="Book Antiqua"/>
          <w:szCs w:val="22"/>
        </w:rPr>
        <w:t xml:space="preserve"> </w:t>
      </w:r>
      <w:r w:rsidR="000C7AFE" w:rsidRPr="003D21F9">
        <w:rPr>
          <w:rStyle w:val="hps"/>
          <w:rFonts w:ascii="Book Antiqua" w:hAnsi="Book Antiqua"/>
          <w:szCs w:val="22"/>
        </w:rPr>
        <w:t>світової</w:t>
      </w:r>
      <w:r>
        <w:rPr>
          <w:rStyle w:val="hps"/>
          <w:rFonts w:ascii="Book Antiqua" w:hAnsi="Book Antiqua"/>
          <w:szCs w:val="22"/>
        </w:rPr>
        <w:t xml:space="preserve"> </w:t>
      </w:r>
      <w:r w:rsidR="000C7AFE" w:rsidRPr="003D21F9">
        <w:rPr>
          <w:rStyle w:val="hps"/>
          <w:rFonts w:ascii="Book Antiqua" w:hAnsi="Book Antiqua"/>
          <w:szCs w:val="22"/>
        </w:rPr>
        <w:t>війни</w:t>
      </w:r>
      <w:r w:rsidR="00663ED5" w:rsidRPr="003D21F9">
        <w:rPr>
          <w:rStyle w:val="hps"/>
          <w:rFonts w:ascii="Book Antiqua" w:hAnsi="Book Antiqua"/>
          <w:szCs w:val="22"/>
        </w:rPr>
        <w:t>;</w:t>
      </w:r>
    </w:p>
    <w:p w:rsidR="00663ED5" w:rsidRPr="003D21F9" w:rsidRDefault="00663ED5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Style w:val="hps"/>
          <w:rFonts w:ascii="Book Antiqua" w:hAnsi="Book Antiqua"/>
          <w:szCs w:val="22"/>
        </w:rPr>
        <w:t>виховувати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дусі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патріотизму</w:t>
      </w:r>
      <w:r w:rsidRPr="003D21F9">
        <w:rPr>
          <w:rFonts w:ascii="Book Antiqua" w:hAnsi="Book Antiqua"/>
          <w:szCs w:val="22"/>
        </w:rPr>
        <w:t>,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національної</w:t>
      </w:r>
      <w:r w:rsidR="00375120">
        <w:rPr>
          <w:rStyle w:val="hps"/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свідомості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Style w:val="hps"/>
          <w:rFonts w:ascii="Book Antiqua" w:hAnsi="Book Antiqua"/>
          <w:szCs w:val="22"/>
        </w:rPr>
        <w:t>гідності;</w:t>
      </w:r>
    </w:p>
    <w:p w:rsidR="00663ED5" w:rsidRPr="003D21F9" w:rsidRDefault="00663ED5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виховувати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почуття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поваги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до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національно-етнічних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релігійних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традицій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африканських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народів;</w:t>
      </w:r>
    </w:p>
    <w:p w:rsidR="00663ED5" w:rsidRPr="003D21F9" w:rsidRDefault="00663ED5" w:rsidP="00D742AE">
      <w:pPr>
        <w:pStyle w:val="11"/>
        <w:numPr>
          <w:ilvl w:val="0"/>
          <w:numId w:val="25"/>
        </w:numPr>
        <w:snapToGrid w:val="0"/>
        <w:spacing w:line="240" w:lineRule="auto"/>
        <w:ind w:left="0" w:firstLine="0"/>
        <w:jc w:val="both"/>
        <w:rPr>
          <w:rFonts w:ascii="Book Antiqua" w:hAnsi="Book Antiqua"/>
          <w:szCs w:val="22"/>
        </w:rPr>
      </w:pPr>
      <w:r w:rsidRPr="003D21F9">
        <w:rPr>
          <w:rFonts w:ascii="Book Antiqua" w:hAnsi="Book Antiqua"/>
          <w:szCs w:val="22"/>
        </w:rPr>
        <w:t>досягти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усвідомлення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трагізму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житті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напівколоніальних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народів</w:t>
      </w:r>
      <w:r w:rsidR="00375120">
        <w:rPr>
          <w:rFonts w:ascii="Book Antiqua" w:hAnsi="Book Antiqua"/>
          <w:szCs w:val="22"/>
        </w:rPr>
        <w:t xml:space="preserve"> </w:t>
      </w:r>
      <w:r w:rsidRPr="003D21F9">
        <w:rPr>
          <w:rFonts w:ascii="Book Antiqua" w:hAnsi="Book Antiqua"/>
          <w:szCs w:val="22"/>
        </w:rPr>
        <w:t>Африки</w:t>
      </w:r>
      <w:r w:rsidR="00375120">
        <w:rPr>
          <w:rFonts w:ascii="Book Antiqua" w:hAnsi="Book Antiqua"/>
          <w:szCs w:val="22"/>
        </w:rPr>
        <w:t xml:space="preserve"> </w:t>
      </w:r>
      <w:r w:rsidR="000C7AFE" w:rsidRPr="003D21F9">
        <w:rPr>
          <w:rFonts w:ascii="Book Antiqua" w:hAnsi="Book Antiqua"/>
          <w:szCs w:val="22"/>
        </w:rPr>
        <w:t>та</w:t>
      </w:r>
      <w:r w:rsidR="00375120">
        <w:rPr>
          <w:rFonts w:ascii="Book Antiqua" w:hAnsi="Book Antiqua"/>
          <w:szCs w:val="22"/>
        </w:rPr>
        <w:t xml:space="preserve"> </w:t>
      </w:r>
      <w:r w:rsidR="000C7AFE" w:rsidRPr="003D21F9">
        <w:rPr>
          <w:rFonts w:ascii="Book Antiqua" w:hAnsi="Book Antiqua"/>
          <w:szCs w:val="22"/>
        </w:rPr>
        <w:t>Азії</w:t>
      </w:r>
      <w:r w:rsidR="00375120">
        <w:rPr>
          <w:rFonts w:ascii="Book Antiqua" w:hAnsi="Book Antiqua"/>
          <w:szCs w:val="22"/>
        </w:rPr>
        <w:t xml:space="preserve"> </w:t>
      </w:r>
      <w:r w:rsidR="000C7AFE" w:rsidRPr="003D21F9">
        <w:rPr>
          <w:rFonts w:ascii="Book Antiqua" w:hAnsi="Book Antiqua"/>
          <w:szCs w:val="22"/>
        </w:rPr>
        <w:t>в</w:t>
      </w:r>
      <w:r w:rsidR="00375120">
        <w:rPr>
          <w:rFonts w:ascii="Book Antiqua" w:hAnsi="Book Antiqua"/>
          <w:szCs w:val="22"/>
        </w:rPr>
        <w:t xml:space="preserve"> </w:t>
      </w:r>
      <w:r w:rsidR="000C7AFE" w:rsidRPr="003D21F9">
        <w:rPr>
          <w:rFonts w:ascii="Book Antiqua" w:hAnsi="Book Antiqua"/>
          <w:szCs w:val="22"/>
        </w:rPr>
        <w:t>1939-1945</w:t>
      </w:r>
      <w:r w:rsidR="00375120">
        <w:rPr>
          <w:rFonts w:ascii="Book Antiqua" w:hAnsi="Book Antiqua"/>
          <w:szCs w:val="22"/>
        </w:rPr>
        <w:t xml:space="preserve"> </w:t>
      </w:r>
      <w:r w:rsidR="000C7AFE" w:rsidRPr="003D21F9">
        <w:rPr>
          <w:rFonts w:ascii="Book Antiqua" w:hAnsi="Book Antiqua"/>
          <w:szCs w:val="22"/>
        </w:rPr>
        <w:t>рр.</w:t>
      </w:r>
    </w:p>
    <w:p w:rsidR="00663ED5" w:rsidRPr="003D21F9" w:rsidRDefault="00663ED5" w:rsidP="00D87AA5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663ED5" w:rsidRPr="003D21F9" w:rsidRDefault="00663ED5" w:rsidP="00D87AA5">
      <w:pPr>
        <w:spacing w:after="0" w:line="360" w:lineRule="auto"/>
        <w:ind w:firstLine="567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Дидактичні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засоби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навчання: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D778B2" w:rsidRPr="003D21F9" w:rsidRDefault="00663ED5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t>портрети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663ED5" w:rsidRPr="003D21F9" w:rsidRDefault="00663ED5" w:rsidP="00D742AE">
      <w:pPr>
        <w:pStyle w:val="af1"/>
        <w:widowControl/>
        <w:numPr>
          <w:ilvl w:val="0"/>
          <w:numId w:val="25"/>
        </w:numPr>
        <w:autoSpaceDE/>
        <w:autoSpaceDN/>
        <w:spacing w:line="360" w:lineRule="auto"/>
        <w:ind w:left="0" w:firstLine="0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sz w:val="28"/>
          <w:szCs w:val="28"/>
          <w:u w:val="single"/>
          <w:lang w:val="uk-UA"/>
        </w:rPr>
        <w:lastRenderedPageBreak/>
        <w:t>історичні</w:t>
      </w:r>
      <w:r w:rsidR="00375120">
        <w:rPr>
          <w:rFonts w:ascii="Book Antiqua" w:hAnsi="Book Antiqua"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u w:val="single"/>
          <w:lang w:val="uk-UA"/>
        </w:rPr>
        <w:t>карти</w:t>
      </w:r>
      <w:r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«Друга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(1939-1945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рр.).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Північноафриканський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театр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військових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дій».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35342" w:rsidRPr="003D21F9">
        <w:rPr>
          <w:rFonts w:ascii="Book Antiqua" w:hAnsi="Book Antiqua"/>
          <w:sz w:val="28"/>
          <w:szCs w:val="28"/>
          <w:lang w:val="uk-UA"/>
        </w:rPr>
        <w:t>«Війна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35342"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35342" w:rsidRPr="003D21F9">
        <w:rPr>
          <w:rFonts w:ascii="Book Antiqua" w:hAnsi="Book Antiqua"/>
          <w:sz w:val="28"/>
          <w:szCs w:val="28"/>
          <w:lang w:val="uk-UA"/>
        </w:rPr>
        <w:t>Тихому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35342" w:rsidRPr="003D21F9">
        <w:rPr>
          <w:rFonts w:ascii="Book Antiqua" w:hAnsi="Book Antiqua"/>
          <w:sz w:val="28"/>
          <w:szCs w:val="28"/>
          <w:lang w:val="uk-UA"/>
        </w:rPr>
        <w:t>океані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35342" w:rsidRPr="003D21F9">
        <w:rPr>
          <w:rFonts w:ascii="Book Antiqua" w:hAnsi="Book Antiqua"/>
          <w:sz w:val="28"/>
          <w:szCs w:val="28"/>
          <w:lang w:val="uk-UA"/>
        </w:rPr>
        <w:t>(1941-1945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35342" w:rsidRPr="003D21F9">
        <w:rPr>
          <w:rFonts w:ascii="Book Antiqua" w:hAnsi="Book Antiqua"/>
          <w:sz w:val="28"/>
          <w:szCs w:val="28"/>
          <w:lang w:val="uk-UA"/>
        </w:rPr>
        <w:t>рр.)»</w:t>
      </w:r>
      <w:r w:rsidR="0093113D" w:rsidRPr="003D21F9">
        <w:rPr>
          <w:rFonts w:ascii="Book Antiqua" w:hAnsi="Book Antiqua"/>
          <w:sz w:val="28"/>
          <w:szCs w:val="28"/>
          <w:lang w:val="uk-UA"/>
        </w:rPr>
        <w:t>.</w:t>
      </w:r>
    </w:p>
    <w:p w:rsidR="00663ED5" w:rsidRPr="003D21F9" w:rsidRDefault="00663ED5" w:rsidP="00D87AA5">
      <w:pPr>
        <w:pStyle w:val="af1"/>
        <w:spacing w:line="360" w:lineRule="auto"/>
        <w:ind w:left="0" w:firstLine="56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Ключові</w:t>
      </w:r>
      <w:r w:rsidR="00375120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поняття: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663ED5" w:rsidRPr="003D21F9" w:rsidRDefault="00663ED5" w:rsidP="00D87AA5">
      <w:pPr>
        <w:pStyle w:val="af1"/>
        <w:spacing w:line="360" w:lineRule="auto"/>
        <w:ind w:left="0" w:firstLine="567"/>
        <w:jc w:val="center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План</w:t>
      </w:r>
      <w:r w:rsidR="00375120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лекційного</w:t>
      </w:r>
      <w:r w:rsidR="00375120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  <w:lang w:val="uk-UA"/>
        </w:rPr>
        <w:t>заняття:</w:t>
      </w:r>
    </w:p>
    <w:p w:rsidR="00AE79F7" w:rsidRPr="003D21F9" w:rsidRDefault="00AE79F7" w:rsidP="00D742AE">
      <w:pPr>
        <w:pStyle w:val="af1"/>
        <w:numPr>
          <w:ilvl w:val="0"/>
          <w:numId w:val="28"/>
        </w:numPr>
        <w:spacing w:line="360" w:lineRule="auto"/>
        <w:ind w:left="0" w:hanging="35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Країни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Азії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міжнародних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відносинах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другої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половини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30-х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років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AE79F7" w:rsidRPr="003D21F9" w:rsidRDefault="00AE79F7" w:rsidP="00D742AE">
      <w:pPr>
        <w:pStyle w:val="af1"/>
        <w:numPr>
          <w:ilvl w:val="0"/>
          <w:numId w:val="28"/>
        </w:numPr>
        <w:spacing w:line="360" w:lineRule="auto"/>
        <w:ind w:left="0" w:hanging="35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t>Азія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та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Африка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планах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9700D5" w:rsidRPr="003D21F9">
        <w:rPr>
          <w:rFonts w:ascii="Book Antiqua" w:hAnsi="Book Antiqua" w:cs="Arial"/>
          <w:sz w:val="28"/>
          <w:szCs w:val="28"/>
          <w:lang w:val="uk-UA"/>
        </w:rPr>
        <w:t>агресора</w:t>
      </w:r>
      <w:r w:rsidRPr="003D21F9">
        <w:rPr>
          <w:rFonts w:ascii="Book Antiqua" w:hAnsi="Book Antiqua" w:cs="Arial"/>
          <w:sz w:val="28"/>
          <w:szCs w:val="28"/>
          <w:lang w:val="uk-UA"/>
        </w:rPr>
        <w:t>.</w:t>
      </w:r>
    </w:p>
    <w:p w:rsidR="00AE79F7" w:rsidRPr="003D21F9" w:rsidRDefault="00AE79F7" w:rsidP="00D742AE">
      <w:pPr>
        <w:pStyle w:val="af1"/>
        <w:numPr>
          <w:ilvl w:val="0"/>
          <w:numId w:val="28"/>
        </w:numPr>
        <w:spacing w:line="360" w:lineRule="auto"/>
        <w:ind w:left="0" w:hanging="357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t>Воєнні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дії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Близькому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Сході.</w:t>
      </w:r>
    </w:p>
    <w:p w:rsidR="00AE79F7" w:rsidRPr="003D21F9" w:rsidRDefault="00AE79F7" w:rsidP="00D742AE">
      <w:pPr>
        <w:pStyle w:val="af1"/>
        <w:numPr>
          <w:ilvl w:val="0"/>
          <w:numId w:val="28"/>
        </w:numPr>
        <w:shd w:val="clear" w:color="auto" w:fill="FFFFFF"/>
        <w:spacing w:line="360" w:lineRule="auto"/>
        <w:ind w:left="0" w:hanging="357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t>Африка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уроки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Другої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світової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війни.</w:t>
      </w:r>
    </w:p>
    <w:p w:rsidR="00AE79F7" w:rsidRPr="003D21F9" w:rsidRDefault="00AE79F7" w:rsidP="00D742AE">
      <w:pPr>
        <w:pStyle w:val="af1"/>
        <w:numPr>
          <w:ilvl w:val="0"/>
          <w:numId w:val="28"/>
        </w:numPr>
        <w:shd w:val="clear" w:color="auto" w:fill="FFFFFF"/>
        <w:spacing w:line="360" w:lineRule="auto"/>
        <w:ind w:left="0" w:hanging="357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t>Війна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тихому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океані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(1941-1945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рр.)</w:t>
      </w:r>
    </w:p>
    <w:p w:rsidR="00AE79F7" w:rsidRPr="003D21F9" w:rsidRDefault="00AE79F7" w:rsidP="00D742AE">
      <w:pPr>
        <w:pStyle w:val="af1"/>
        <w:numPr>
          <w:ilvl w:val="0"/>
          <w:numId w:val="28"/>
        </w:numPr>
        <w:shd w:val="clear" w:color="auto" w:fill="FFFFFF"/>
        <w:spacing w:line="360" w:lineRule="auto"/>
        <w:ind w:left="0" w:hanging="357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t>Результати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наслідки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Другої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світової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війни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для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країн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4955E5" w:rsidRPr="003D21F9">
        <w:rPr>
          <w:rFonts w:ascii="Book Antiqua" w:hAnsi="Book Antiqua" w:cs="Arial"/>
          <w:sz w:val="28"/>
          <w:szCs w:val="28"/>
          <w:lang w:val="uk-UA"/>
        </w:rPr>
        <w:t>А</w:t>
      </w:r>
      <w:r w:rsidRPr="003D21F9">
        <w:rPr>
          <w:rFonts w:ascii="Book Antiqua" w:hAnsi="Book Antiqua" w:cs="Arial"/>
          <w:sz w:val="28"/>
          <w:szCs w:val="28"/>
          <w:lang w:val="uk-UA"/>
        </w:rPr>
        <w:t>зії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та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Африки.</w:t>
      </w:r>
    </w:p>
    <w:p w:rsidR="00663ED5" w:rsidRPr="003D21F9" w:rsidRDefault="00663ED5" w:rsidP="00D87AA5">
      <w:pPr>
        <w:tabs>
          <w:tab w:val="num" w:pos="900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663ED5" w:rsidRPr="003D21F9" w:rsidRDefault="00663ED5" w:rsidP="00D87AA5">
      <w:pPr>
        <w:tabs>
          <w:tab w:val="num" w:pos="900"/>
        </w:tabs>
        <w:spacing w:after="0" w:line="360" w:lineRule="auto"/>
        <w:ind w:firstLine="567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D21F9">
        <w:rPr>
          <w:rFonts w:ascii="Book Antiqua" w:hAnsi="Book Antiqua"/>
          <w:b/>
          <w:sz w:val="28"/>
          <w:szCs w:val="28"/>
          <w:u w:val="single"/>
        </w:rPr>
        <w:t>Короткий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зміст</w:t>
      </w:r>
      <w:r w:rsidR="0037512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u w:val="single"/>
        </w:rPr>
        <w:t>лекції</w:t>
      </w:r>
    </w:p>
    <w:p w:rsidR="0071098F" w:rsidRPr="003D21F9" w:rsidRDefault="0071098F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Країни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міжнародних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відносинах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років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Військові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афро-азіатському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регіоні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половини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років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ст.</w:t>
      </w:r>
    </w:p>
    <w:p w:rsidR="0071098F" w:rsidRPr="003D21F9" w:rsidRDefault="0071098F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Причини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періодизація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війни.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Причини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участі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афро-азіатського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регіону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Другій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війні</w:t>
      </w:r>
    </w:p>
    <w:p w:rsidR="0071098F" w:rsidRPr="003D21F9" w:rsidRDefault="0071098F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Германська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італійська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агресія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Близькому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Сході,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Північній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Африці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Середземномор'ї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1940-1943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Північна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подальшому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розвитку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військових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(1943-1945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рр.).</w:t>
      </w:r>
    </w:p>
    <w:p w:rsidR="0071098F" w:rsidRPr="003D21F9" w:rsidRDefault="0071098F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Війна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Тихому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океані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(1941-1945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розгром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Японії.</w:t>
      </w:r>
    </w:p>
    <w:p w:rsidR="0071098F" w:rsidRPr="003D21F9" w:rsidRDefault="0071098F" w:rsidP="00D87AA5">
      <w:pPr>
        <w:spacing w:after="0" w:line="36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Результати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наслідки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Другої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Африки.</w:t>
      </w:r>
    </w:p>
    <w:p w:rsidR="00ED49B9" w:rsidRPr="003D21F9" w:rsidRDefault="00ED49B9" w:rsidP="00D87AA5">
      <w:pPr>
        <w:spacing w:after="0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br w:type="page"/>
      </w:r>
    </w:p>
    <w:p w:rsidR="00540D97" w:rsidRPr="003D21F9" w:rsidRDefault="009700D5" w:rsidP="00D87AA5">
      <w:pPr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lastRenderedPageBreak/>
        <w:t>ТЕМАТИКА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СЕМІНАРСЬКИХ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ЗАНЯТЬ</w:t>
      </w: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49"/>
        <w:gridCol w:w="1337"/>
      </w:tblGrid>
      <w:tr w:rsidR="00492233" w:rsidRPr="003D21F9" w:rsidTr="00492233">
        <w:tc>
          <w:tcPr>
            <w:tcW w:w="709" w:type="dxa"/>
            <w:shd w:val="clear" w:color="auto" w:fill="auto"/>
          </w:tcPr>
          <w:p w:rsidR="00492233" w:rsidRPr="003D21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№</w:t>
            </w:r>
          </w:p>
          <w:p w:rsidR="00492233" w:rsidRPr="003D21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492233" w:rsidRPr="003D21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Назва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теми</w:t>
            </w:r>
          </w:p>
        </w:tc>
        <w:tc>
          <w:tcPr>
            <w:tcW w:w="1337" w:type="dxa"/>
            <w:shd w:val="clear" w:color="auto" w:fill="auto"/>
          </w:tcPr>
          <w:p w:rsidR="00492233" w:rsidRPr="003D21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Кількість</w:t>
            </w:r>
          </w:p>
          <w:p w:rsidR="00492233" w:rsidRPr="003D21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годин</w:t>
            </w:r>
          </w:p>
        </w:tc>
      </w:tr>
      <w:tr w:rsidR="00492233" w:rsidRPr="003D21F9" w:rsidTr="00492233">
        <w:tc>
          <w:tcPr>
            <w:tcW w:w="709" w:type="dxa"/>
            <w:shd w:val="clear" w:color="auto" w:fill="auto"/>
          </w:tcPr>
          <w:p w:rsidR="00492233" w:rsidRPr="003D21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:rsidR="00492233" w:rsidRPr="003D21F9" w:rsidRDefault="00492233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Модуль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1.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Країни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Далекого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Сходу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та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Південної,</w:t>
            </w:r>
          </w:p>
          <w:p w:rsidR="00492233" w:rsidRPr="003D21F9" w:rsidRDefault="00492233" w:rsidP="00D87AA5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Південно-Східної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Азії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у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І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половині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ХХ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ст.</w:t>
            </w:r>
          </w:p>
        </w:tc>
        <w:tc>
          <w:tcPr>
            <w:tcW w:w="1337" w:type="dxa"/>
            <w:shd w:val="clear" w:color="auto" w:fill="auto"/>
          </w:tcPr>
          <w:p w:rsidR="00492233" w:rsidRPr="00B715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</w:tc>
      </w:tr>
      <w:tr w:rsidR="00492233" w:rsidRPr="003D21F9" w:rsidTr="00492233">
        <w:tc>
          <w:tcPr>
            <w:tcW w:w="709" w:type="dxa"/>
            <w:shd w:val="clear" w:color="auto" w:fill="auto"/>
          </w:tcPr>
          <w:p w:rsidR="00492233" w:rsidRPr="003D21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492233" w:rsidRPr="003D21F9" w:rsidRDefault="00492233" w:rsidP="00D87A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Style w:val="hps"/>
                <w:rFonts w:ascii="Book Antiqua" w:hAnsi="Book Antiqua"/>
                <w:sz w:val="24"/>
                <w:szCs w:val="24"/>
              </w:rPr>
              <w:t>Предмет</w:t>
            </w:r>
            <w:r w:rsidRPr="003D21F9">
              <w:rPr>
                <w:rFonts w:ascii="Book Antiqua" w:hAnsi="Book Antiqua"/>
                <w:sz w:val="24"/>
                <w:szCs w:val="24"/>
              </w:rPr>
              <w:t>,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Style w:val="hps"/>
                <w:rFonts w:ascii="Book Antiqua" w:hAnsi="Book Antiqua"/>
                <w:sz w:val="24"/>
                <w:szCs w:val="24"/>
              </w:rPr>
              <w:t>завдання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та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періодизація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Style w:val="hps"/>
                <w:rFonts w:ascii="Book Antiqua" w:hAnsi="Book Antiqua"/>
                <w:sz w:val="24"/>
                <w:szCs w:val="24"/>
              </w:rPr>
              <w:t>курсу</w:t>
            </w:r>
            <w:r w:rsidRPr="003D21F9">
              <w:rPr>
                <w:rFonts w:ascii="Book Antiqua" w:hAnsi="Book Antiqua"/>
                <w:sz w:val="24"/>
                <w:szCs w:val="24"/>
              </w:rPr>
              <w:t>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Країни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Азії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та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Африки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на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початку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новітньої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історії.</w:t>
            </w:r>
          </w:p>
        </w:tc>
        <w:tc>
          <w:tcPr>
            <w:tcW w:w="1337" w:type="dxa"/>
            <w:shd w:val="clear" w:color="auto" w:fill="auto"/>
          </w:tcPr>
          <w:p w:rsidR="00492233" w:rsidRPr="00B715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B715F9">
              <w:rPr>
                <w:rFonts w:ascii="Book Antiqua" w:hAnsi="Book Antiqua"/>
                <w:color w:val="FF0000"/>
                <w:sz w:val="24"/>
                <w:szCs w:val="24"/>
              </w:rPr>
              <w:t>2</w:t>
            </w:r>
          </w:p>
        </w:tc>
      </w:tr>
      <w:tr w:rsidR="00492233" w:rsidRPr="003D21F9" w:rsidTr="00492233">
        <w:tc>
          <w:tcPr>
            <w:tcW w:w="709" w:type="dxa"/>
            <w:shd w:val="clear" w:color="auto" w:fill="auto"/>
          </w:tcPr>
          <w:p w:rsidR="00492233" w:rsidRPr="003D21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492233" w:rsidRPr="003D21F9" w:rsidRDefault="00492233" w:rsidP="00D87AA5">
            <w:pPr>
              <w:tabs>
                <w:tab w:val="left" w:pos="142"/>
              </w:tabs>
              <w:spacing w:after="0" w:line="240" w:lineRule="auto"/>
              <w:ind w:firstLine="3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Східна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та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Південно-Східна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Азія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в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1918-1939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рр.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Соціально-економічний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та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політичний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розвиток.</w:t>
            </w:r>
          </w:p>
        </w:tc>
        <w:tc>
          <w:tcPr>
            <w:tcW w:w="1337" w:type="dxa"/>
            <w:shd w:val="clear" w:color="auto" w:fill="auto"/>
          </w:tcPr>
          <w:p w:rsidR="00492233" w:rsidRPr="00B715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B715F9">
              <w:rPr>
                <w:rFonts w:ascii="Book Antiqua" w:hAnsi="Book Antiqua"/>
                <w:color w:val="FF0000"/>
                <w:sz w:val="24"/>
                <w:szCs w:val="24"/>
              </w:rPr>
              <w:t>6</w:t>
            </w:r>
          </w:p>
        </w:tc>
      </w:tr>
      <w:tr w:rsidR="00492233" w:rsidRPr="003D21F9" w:rsidTr="00492233">
        <w:tc>
          <w:tcPr>
            <w:tcW w:w="709" w:type="dxa"/>
            <w:shd w:val="clear" w:color="auto" w:fill="auto"/>
          </w:tcPr>
          <w:p w:rsidR="00492233" w:rsidRPr="003D21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492233" w:rsidRPr="003D21F9" w:rsidRDefault="00492233" w:rsidP="00D87AA5">
            <w:pPr>
              <w:pStyle w:val="af1"/>
              <w:tabs>
                <w:tab w:val="left" w:pos="142"/>
                <w:tab w:val="left" w:pos="851"/>
                <w:tab w:val="num" w:pos="900"/>
              </w:tabs>
              <w:ind w:left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Південна</w:t>
            </w:r>
            <w:r w:rsidR="00375120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Азія</w:t>
            </w:r>
            <w:r w:rsidR="00375120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у</w:t>
            </w:r>
            <w:r w:rsidR="00375120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Новітній</w:t>
            </w:r>
            <w:r w:rsidR="00375120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час.</w:t>
            </w:r>
            <w:r w:rsidR="00375120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Індія</w:t>
            </w:r>
            <w:r w:rsidR="00375120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та</w:t>
            </w:r>
            <w:r w:rsidR="00375120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Пакистан</w:t>
            </w:r>
            <w:r w:rsidR="00375120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у</w:t>
            </w:r>
            <w:r w:rsidR="00375120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1918-1939</w:t>
            </w:r>
            <w:r w:rsidR="00375120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337" w:type="dxa"/>
            <w:shd w:val="clear" w:color="auto" w:fill="auto"/>
          </w:tcPr>
          <w:p w:rsidR="00492233" w:rsidRPr="00B715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B715F9">
              <w:rPr>
                <w:rFonts w:ascii="Book Antiqua" w:hAnsi="Book Antiqua"/>
                <w:color w:val="FF0000"/>
                <w:sz w:val="24"/>
                <w:szCs w:val="24"/>
              </w:rPr>
              <w:t>2</w:t>
            </w:r>
          </w:p>
        </w:tc>
      </w:tr>
      <w:tr w:rsidR="00492233" w:rsidRPr="003D21F9" w:rsidTr="00492233">
        <w:tc>
          <w:tcPr>
            <w:tcW w:w="709" w:type="dxa"/>
            <w:shd w:val="clear" w:color="auto" w:fill="auto"/>
          </w:tcPr>
          <w:p w:rsidR="00492233" w:rsidRPr="003D21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:rsidR="00492233" w:rsidRPr="003D21F9" w:rsidRDefault="00492233" w:rsidP="00D87AA5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Модуль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2.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Ісламський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світ,</w:t>
            </w:r>
          </w:p>
          <w:p w:rsidR="00492233" w:rsidRPr="003D21F9" w:rsidRDefault="00492233" w:rsidP="00D87AA5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Тропічна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й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Південна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Африка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у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І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половині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ХХ</w:t>
            </w:r>
            <w:r w:rsidR="0037512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b/>
                <w:sz w:val="24"/>
                <w:szCs w:val="24"/>
              </w:rPr>
              <w:t>ст.</w:t>
            </w:r>
          </w:p>
        </w:tc>
        <w:tc>
          <w:tcPr>
            <w:tcW w:w="1337" w:type="dxa"/>
            <w:shd w:val="clear" w:color="auto" w:fill="auto"/>
          </w:tcPr>
          <w:p w:rsidR="00492233" w:rsidRPr="00B715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</w:tc>
      </w:tr>
      <w:tr w:rsidR="00492233" w:rsidRPr="003D21F9" w:rsidTr="00492233">
        <w:tc>
          <w:tcPr>
            <w:tcW w:w="709" w:type="dxa"/>
            <w:shd w:val="clear" w:color="auto" w:fill="auto"/>
          </w:tcPr>
          <w:p w:rsidR="00492233" w:rsidRPr="003D21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492233" w:rsidRPr="003D21F9" w:rsidRDefault="00492233" w:rsidP="00D87AA5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Турецька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Республіка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в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половині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ХХ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ст.</w:t>
            </w:r>
          </w:p>
        </w:tc>
        <w:tc>
          <w:tcPr>
            <w:tcW w:w="1337" w:type="dxa"/>
            <w:shd w:val="clear" w:color="auto" w:fill="auto"/>
          </w:tcPr>
          <w:p w:rsidR="00492233" w:rsidRPr="00B715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B715F9">
              <w:rPr>
                <w:rFonts w:ascii="Book Antiqua" w:hAnsi="Book Antiqua"/>
                <w:color w:val="FF0000"/>
                <w:sz w:val="24"/>
                <w:szCs w:val="24"/>
              </w:rPr>
              <w:t>2</w:t>
            </w:r>
          </w:p>
        </w:tc>
      </w:tr>
      <w:tr w:rsidR="00492233" w:rsidRPr="003D21F9" w:rsidTr="00492233">
        <w:tc>
          <w:tcPr>
            <w:tcW w:w="709" w:type="dxa"/>
            <w:shd w:val="clear" w:color="auto" w:fill="auto"/>
          </w:tcPr>
          <w:p w:rsidR="00492233" w:rsidRPr="003D21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492233" w:rsidRPr="003D21F9" w:rsidRDefault="00492233" w:rsidP="00D87AA5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Іран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у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половині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ХХ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ст.</w:t>
            </w:r>
          </w:p>
        </w:tc>
        <w:tc>
          <w:tcPr>
            <w:tcW w:w="1337" w:type="dxa"/>
            <w:shd w:val="clear" w:color="auto" w:fill="auto"/>
          </w:tcPr>
          <w:p w:rsidR="00492233" w:rsidRPr="00B715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B715F9">
              <w:rPr>
                <w:rFonts w:ascii="Book Antiqua" w:hAnsi="Book Antiqua"/>
                <w:color w:val="FF0000"/>
                <w:sz w:val="24"/>
                <w:szCs w:val="24"/>
              </w:rPr>
              <w:t>2</w:t>
            </w:r>
          </w:p>
        </w:tc>
      </w:tr>
      <w:tr w:rsidR="00492233" w:rsidRPr="003D21F9" w:rsidTr="00492233">
        <w:tc>
          <w:tcPr>
            <w:tcW w:w="709" w:type="dxa"/>
            <w:shd w:val="clear" w:color="auto" w:fill="auto"/>
          </w:tcPr>
          <w:p w:rsidR="00492233" w:rsidRPr="003D21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7249" w:type="dxa"/>
            <w:shd w:val="clear" w:color="auto" w:fill="auto"/>
          </w:tcPr>
          <w:p w:rsidR="00492233" w:rsidRPr="003D21F9" w:rsidRDefault="00492233" w:rsidP="00D87AA5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Афганістан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у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пол.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ХХ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ст.</w:t>
            </w:r>
          </w:p>
        </w:tc>
        <w:tc>
          <w:tcPr>
            <w:tcW w:w="1337" w:type="dxa"/>
            <w:shd w:val="clear" w:color="auto" w:fill="auto"/>
          </w:tcPr>
          <w:p w:rsidR="00492233" w:rsidRPr="00B715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B715F9">
              <w:rPr>
                <w:rFonts w:ascii="Book Antiqua" w:hAnsi="Book Antiqua"/>
                <w:color w:val="FF0000"/>
                <w:sz w:val="24"/>
                <w:szCs w:val="24"/>
              </w:rPr>
              <w:t>2</w:t>
            </w:r>
          </w:p>
        </w:tc>
      </w:tr>
      <w:tr w:rsidR="00492233" w:rsidRPr="003D21F9" w:rsidTr="00492233">
        <w:tc>
          <w:tcPr>
            <w:tcW w:w="709" w:type="dxa"/>
            <w:shd w:val="clear" w:color="auto" w:fill="auto"/>
          </w:tcPr>
          <w:p w:rsidR="00492233" w:rsidRPr="003D21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7249" w:type="dxa"/>
            <w:shd w:val="clear" w:color="auto" w:fill="auto"/>
          </w:tcPr>
          <w:p w:rsidR="00492233" w:rsidRPr="003D21F9" w:rsidRDefault="00492233" w:rsidP="00D87AA5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Арабські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країни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у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половині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ХХ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ст.</w:t>
            </w:r>
          </w:p>
        </w:tc>
        <w:tc>
          <w:tcPr>
            <w:tcW w:w="1337" w:type="dxa"/>
            <w:shd w:val="clear" w:color="auto" w:fill="auto"/>
          </w:tcPr>
          <w:p w:rsidR="00492233" w:rsidRPr="00B715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B715F9">
              <w:rPr>
                <w:rFonts w:ascii="Book Antiqua" w:hAnsi="Book Antiqua"/>
                <w:color w:val="FF0000"/>
                <w:sz w:val="24"/>
                <w:szCs w:val="24"/>
              </w:rPr>
              <w:t>4</w:t>
            </w:r>
          </w:p>
        </w:tc>
      </w:tr>
      <w:tr w:rsidR="00492233" w:rsidRPr="003D21F9" w:rsidTr="00492233">
        <w:tc>
          <w:tcPr>
            <w:tcW w:w="709" w:type="dxa"/>
            <w:shd w:val="clear" w:color="auto" w:fill="auto"/>
          </w:tcPr>
          <w:p w:rsidR="00492233" w:rsidRPr="003D21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7249" w:type="dxa"/>
            <w:shd w:val="clear" w:color="auto" w:fill="auto"/>
          </w:tcPr>
          <w:p w:rsidR="00492233" w:rsidRPr="003D21F9" w:rsidRDefault="00492233" w:rsidP="00D87AA5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Тропічна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та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Південна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Африка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у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половині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ХХ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ст.</w:t>
            </w:r>
          </w:p>
        </w:tc>
        <w:tc>
          <w:tcPr>
            <w:tcW w:w="1337" w:type="dxa"/>
            <w:shd w:val="clear" w:color="auto" w:fill="auto"/>
          </w:tcPr>
          <w:p w:rsidR="00492233" w:rsidRPr="00B715F9" w:rsidRDefault="00492233" w:rsidP="00D87AA5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B715F9">
              <w:rPr>
                <w:rFonts w:ascii="Book Antiqua" w:hAnsi="Book Antiqua"/>
                <w:color w:val="FF0000"/>
                <w:sz w:val="24"/>
                <w:szCs w:val="24"/>
              </w:rPr>
              <w:t>2</w:t>
            </w:r>
          </w:p>
        </w:tc>
      </w:tr>
      <w:tr w:rsidR="009700D5" w:rsidRPr="003D21F9" w:rsidTr="00492233">
        <w:tc>
          <w:tcPr>
            <w:tcW w:w="709" w:type="dxa"/>
            <w:shd w:val="clear" w:color="auto" w:fill="auto"/>
          </w:tcPr>
          <w:p w:rsidR="009700D5" w:rsidRPr="003D21F9" w:rsidRDefault="009700D5" w:rsidP="00D87AA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:rsidR="009700D5" w:rsidRPr="003D21F9" w:rsidRDefault="00EB6A94" w:rsidP="00D87AA5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D21F9">
              <w:rPr>
                <w:rFonts w:ascii="Book Antiqua" w:hAnsi="Book Antiqua"/>
                <w:b/>
                <w:sz w:val="24"/>
                <w:szCs w:val="24"/>
              </w:rPr>
              <w:t>Всього:</w:t>
            </w:r>
          </w:p>
        </w:tc>
        <w:tc>
          <w:tcPr>
            <w:tcW w:w="1337" w:type="dxa"/>
            <w:shd w:val="clear" w:color="auto" w:fill="auto"/>
          </w:tcPr>
          <w:p w:rsidR="009700D5" w:rsidRPr="00B715F9" w:rsidRDefault="00EB6A94" w:rsidP="00D87AA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24"/>
                <w:szCs w:val="24"/>
              </w:rPr>
            </w:pPr>
            <w:r w:rsidRPr="00B715F9">
              <w:rPr>
                <w:rFonts w:ascii="Book Antiqua" w:hAnsi="Book Antiqua"/>
                <w:b/>
                <w:color w:val="FF0000"/>
                <w:sz w:val="24"/>
                <w:szCs w:val="24"/>
              </w:rPr>
              <w:t>22</w:t>
            </w:r>
          </w:p>
        </w:tc>
      </w:tr>
    </w:tbl>
    <w:p w:rsidR="008724A7" w:rsidRPr="003D21F9" w:rsidRDefault="008724A7" w:rsidP="00D87AA5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492233" w:rsidRPr="003D21F9" w:rsidRDefault="00492233" w:rsidP="00D87AA5">
      <w:pPr>
        <w:tabs>
          <w:tab w:val="left" w:pos="142"/>
        </w:tabs>
        <w:spacing w:after="0" w:line="240" w:lineRule="auto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Модуль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1.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Країни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Далекого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Сходу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та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Південної,</w:t>
      </w:r>
    </w:p>
    <w:p w:rsidR="00492233" w:rsidRPr="003D21F9" w:rsidRDefault="00492233" w:rsidP="00D87AA5">
      <w:pPr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Південно-Східної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Азії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у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половині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ХХ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ст.</w:t>
      </w:r>
    </w:p>
    <w:p w:rsidR="008724A7" w:rsidRPr="003D21F9" w:rsidRDefault="008724A7" w:rsidP="00D87AA5">
      <w:pPr>
        <w:tabs>
          <w:tab w:val="left" w:pos="142"/>
          <w:tab w:val="right" w:pos="1134"/>
        </w:tabs>
        <w:spacing w:after="0"/>
        <w:ind w:firstLine="851"/>
        <w:jc w:val="both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Тема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1.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Style w:val="hps"/>
          <w:rFonts w:ascii="Book Antiqua" w:hAnsi="Book Antiqua"/>
          <w:b/>
          <w:sz w:val="28"/>
          <w:szCs w:val="28"/>
        </w:rPr>
        <w:t>Предмет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Style w:val="hps"/>
          <w:rFonts w:ascii="Book Antiqua" w:hAnsi="Book Antiqua"/>
          <w:b/>
          <w:sz w:val="28"/>
          <w:szCs w:val="28"/>
        </w:rPr>
        <w:t>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Style w:val="hps"/>
          <w:rFonts w:ascii="Book Antiqua" w:hAnsi="Book Antiqua"/>
          <w:b/>
          <w:sz w:val="28"/>
          <w:szCs w:val="28"/>
        </w:rPr>
        <w:t>завдання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Style w:val="hps"/>
          <w:rFonts w:ascii="Book Antiqua" w:hAnsi="Book Antiqua"/>
          <w:b/>
          <w:sz w:val="28"/>
          <w:szCs w:val="28"/>
        </w:rPr>
        <w:t>курсу</w:t>
      </w:r>
      <w:r w:rsidRPr="003D21F9">
        <w:rPr>
          <w:rFonts w:ascii="Book Antiqua" w:hAnsi="Book Antiqua"/>
          <w:b/>
          <w:sz w:val="28"/>
          <w:szCs w:val="28"/>
        </w:rPr>
        <w:t>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Періодизація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та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проблема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цивілізацій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історії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країн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Азії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та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Африки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новітнього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часу.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Країни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Азії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та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Африки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на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початку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новітньої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історії.</w:t>
      </w:r>
    </w:p>
    <w:p w:rsidR="008724A7" w:rsidRPr="003D21F9" w:rsidRDefault="008724A7" w:rsidP="00D87AA5">
      <w:pPr>
        <w:tabs>
          <w:tab w:val="left" w:pos="142"/>
          <w:tab w:val="right" w:pos="1134"/>
        </w:tabs>
        <w:spacing w:after="0"/>
        <w:ind w:firstLine="851"/>
        <w:jc w:val="both"/>
        <w:rPr>
          <w:rFonts w:ascii="Book Antiqua" w:hAnsi="Book Antiqua"/>
          <w:b/>
          <w:bCs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План:</w:t>
      </w:r>
    </w:p>
    <w:p w:rsidR="008724A7" w:rsidRPr="003D21F9" w:rsidRDefault="008724A7" w:rsidP="00D742AE">
      <w:pPr>
        <w:pStyle w:val="af1"/>
        <w:widowControl/>
        <w:numPr>
          <w:ilvl w:val="0"/>
          <w:numId w:val="29"/>
        </w:numPr>
        <w:tabs>
          <w:tab w:val="left" w:pos="142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Style w:val="hps"/>
          <w:rFonts w:ascii="Book Antiqua" w:hAnsi="Book Antiqua"/>
          <w:sz w:val="28"/>
          <w:szCs w:val="28"/>
          <w:lang w:val="uk-UA"/>
        </w:rPr>
        <w:t>Предмет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завдання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hps"/>
          <w:rFonts w:ascii="Book Antiqua" w:hAnsi="Book Antiqua"/>
          <w:sz w:val="28"/>
          <w:szCs w:val="28"/>
          <w:lang w:val="uk-UA"/>
        </w:rPr>
        <w:t>курсу</w:t>
      </w:r>
      <w:r w:rsidRPr="003D21F9">
        <w:rPr>
          <w:rFonts w:ascii="Book Antiqua" w:hAnsi="Book Antiqua"/>
          <w:sz w:val="28"/>
          <w:szCs w:val="28"/>
          <w:lang w:val="uk-UA"/>
        </w:rPr>
        <w:t>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Періодизація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проблема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цивілізацій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Азії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новітнього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часу.</w:t>
      </w:r>
    </w:p>
    <w:p w:rsidR="008724A7" w:rsidRPr="003D21F9" w:rsidRDefault="008724A7" w:rsidP="00D742AE">
      <w:pPr>
        <w:pStyle w:val="af1"/>
        <w:widowControl/>
        <w:numPr>
          <w:ilvl w:val="0"/>
          <w:numId w:val="29"/>
        </w:numPr>
        <w:tabs>
          <w:tab w:val="left" w:pos="142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Основні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тенденції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соціально-економічного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політичного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розвитку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Азії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</w:t>
      </w:r>
    </w:p>
    <w:p w:rsidR="008724A7" w:rsidRPr="003D21F9" w:rsidRDefault="008724A7" w:rsidP="00D87AA5">
      <w:pPr>
        <w:tabs>
          <w:tab w:val="left" w:pos="142"/>
          <w:tab w:val="right" w:pos="1134"/>
        </w:tabs>
        <w:spacing w:after="0"/>
        <w:ind w:firstLine="851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А)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Політична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карта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межі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нового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новітнього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періодів.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8724A7" w:rsidRPr="003D21F9" w:rsidRDefault="008724A7" w:rsidP="00D87AA5">
      <w:pPr>
        <w:tabs>
          <w:tab w:val="left" w:pos="142"/>
          <w:tab w:val="right" w:pos="1134"/>
        </w:tabs>
        <w:spacing w:after="0"/>
        <w:ind w:firstLine="851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Б)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початку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новітнього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часу.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8724A7" w:rsidRPr="003D21F9" w:rsidRDefault="008724A7" w:rsidP="00D742AE">
      <w:pPr>
        <w:pStyle w:val="af1"/>
        <w:numPr>
          <w:ilvl w:val="0"/>
          <w:numId w:val="29"/>
        </w:numPr>
        <w:tabs>
          <w:tab w:val="left" w:pos="142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Народно-визвольні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рухи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країнах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афро-азіатського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регіону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напередодні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Першої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війни:</w:t>
      </w:r>
    </w:p>
    <w:p w:rsidR="008724A7" w:rsidRPr="003D21F9" w:rsidRDefault="008724A7" w:rsidP="00D87AA5">
      <w:pPr>
        <w:tabs>
          <w:tab w:val="left" w:pos="142"/>
          <w:tab w:val="right" w:pos="1134"/>
        </w:tabs>
        <w:spacing w:after="0"/>
        <w:ind w:firstLine="851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А)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Синьхайська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революція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1911-1913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</w:p>
    <w:p w:rsidR="008724A7" w:rsidRPr="003D21F9" w:rsidRDefault="008724A7" w:rsidP="00D87AA5">
      <w:pPr>
        <w:tabs>
          <w:tab w:val="left" w:pos="142"/>
          <w:tab w:val="right" w:pos="1134"/>
        </w:tabs>
        <w:spacing w:after="0"/>
        <w:ind w:firstLine="851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Б)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Іранська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революція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1905-1911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</w:p>
    <w:p w:rsidR="008724A7" w:rsidRPr="003D21F9" w:rsidRDefault="008724A7" w:rsidP="00D87AA5">
      <w:pPr>
        <w:tabs>
          <w:tab w:val="left" w:pos="142"/>
          <w:tab w:val="right" w:pos="1134"/>
        </w:tabs>
        <w:spacing w:after="0"/>
        <w:ind w:firstLine="851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В)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Младотурецька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революція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1908-1909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рр.</w:t>
      </w:r>
    </w:p>
    <w:p w:rsidR="008724A7" w:rsidRPr="003D21F9" w:rsidRDefault="008724A7" w:rsidP="00D87AA5">
      <w:pPr>
        <w:tabs>
          <w:tab w:val="left" w:pos="142"/>
          <w:tab w:val="right" w:pos="1134"/>
        </w:tabs>
        <w:spacing w:after="0"/>
        <w:ind w:firstLine="851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Г)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Підйом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національно-визвольного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руху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Індії.</w:t>
      </w:r>
    </w:p>
    <w:p w:rsidR="008724A7" w:rsidRPr="003D21F9" w:rsidRDefault="008724A7" w:rsidP="00D87AA5">
      <w:pPr>
        <w:tabs>
          <w:tab w:val="left" w:pos="142"/>
          <w:tab w:val="right" w:pos="1134"/>
        </w:tabs>
        <w:spacing w:after="0"/>
        <w:ind w:firstLine="851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4.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Перша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її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наслідки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афро-азіатського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регіону.</w:t>
      </w:r>
    </w:p>
    <w:p w:rsidR="008724A7" w:rsidRPr="003D21F9" w:rsidRDefault="008724A7" w:rsidP="00D87AA5">
      <w:pPr>
        <w:tabs>
          <w:tab w:val="left" w:pos="142"/>
          <w:tab w:val="right" w:pos="1134"/>
        </w:tabs>
        <w:spacing w:after="0"/>
        <w:ind w:firstLine="851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А)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Участь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Першій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війні.</w:t>
      </w:r>
    </w:p>
    <w:p w:rsidR="008724A7" w:rsidRPr="003D21F9" w:rsidRDefault="008724A7" w:rsidP="00D87AA5">
      <w:pPr>
        <w:tabs>
          <w:tab w:val="left" w:pos="142"/>
          <w:tab w:val="right" w:pos="1134"/>
        </w:tabs>
        <w:spacing w:after="0"/>
        <w:ind w:firstLine="851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Б)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Версальсько-Вашингтонська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система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переділ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колоній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сфер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впливу.</w:t>
      </w:r>
    </w:p>
    <w:p w:rsidR="00D41AC5" w:rsidRPr="003D21F9" w:rsidRDefault="00D41AC5" w:rsidP="00D87AA5">
      <w:pPr>
        <w:pStyle w:val="af1"/>
        <w:tabs>
          <w:tab w:val="left" w:pos="142"/>
          <w:tab w:val="num" w:pos="360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b/>
          <w:bCs/>
          <w:i/>
          <w:iCs/>
          <w:sz w:val="28"/>
          <w:szCs w:val="28"/>
          <w:lang w:val="uk-UA"/>
        </w:rPr>
        <w:lastRenderedPageBreak/>
        <w:t>Література: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D41AC5" w:rsidRPr="003D21F9" w:rsidRDefault="00D41AC5" w:rsidP="005645DC">
      <w:pPr>
        <w:numPr>
          <w:ilvl w:val="0"/>
          <w:numId w:val="6"/>
        </w:numPr>
        <w:tabs>
          <w:tab w:val="left" w:pos="142"/>
          <w:tab w:val="left" w:pos="709"/>
          <w:tab w:val="left" w:pos="851"/>
          <w:tab w:val="left" w:pos="900"/>
          <w:tab w:val="left" w:pos="993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Новейшая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история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стран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Азии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Африки,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ХХ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век: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Учеб.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для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студ.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высш.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учеб.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заведений: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3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ч.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/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Под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ред.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А,М.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Родригеса.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М.: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ВЛАДОС,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2001.</w:t>
      </w:r>
    </w:p>
    <w:p w:rsidR="00D41AC5" w:rsidRPr="003D21F9" w:rsidRDefault="00D41AC5" w:rsidP="005645DC">
      <w:pPr>
        <w:numPr>
          <w:ilvl w:val="0"/>
          <w:numId w:val="6"/>
        </w:numPr>
        <w:tabs>
          <w:tab w:val="left" w:pos="142"/>
          <w:tab w:val="left" w:pos="709"/>
          <w:tab w:val="left" w:pos="851"/>
          <w:tab w:val="left" w:pos="900"/>
          <w:tab w:val="left" w:pos="993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Меликсетов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А.В.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История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Китая: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учебник.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2-е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изд.,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испр.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доп.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М.: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Изд-во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МГУ,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Изд-во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«Высшая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школа»,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2002.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736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с.</w:t>
      </w:r>
    </w:p>
    <w:p w:rsidR="00D41AC5" w:rsidRPr="003D21F9" w:rsidRDefault="00D41AC5" w:rsidP="005645DC">
      <w:pPr>
        <w:numPr>
          <w:ilvl w:val="0"/>
          <w:numId w:val="6"/>
        </w:numPr>
        <w:tabs>
          <w:tab w:val="left" w:pos="142"/>
          <w:tab w:val="left" w:pos="709"/>
          <w:tab w:val="left" w:pos="851"/>
          <w:tab w:val="left" w:pos="900"/>
          <w:tab w:val="left" w:pos="993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Родригес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А.М.,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Пономарев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-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М.В.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Новейшая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история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стран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Европы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Америки.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XX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век.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Часть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2.</w:t>
      </w:r>
      <w:r w:rsidR="00375120">
        <w:rPr>
          <w:rFonts w:ascii="Book Antiqua" w:hAnsi="Book Antiqua"/>
          <w:sz w:val="24"/>
          <w:szCs w:val="24"/>
        </w:rPr>
        <w:t xml:space="preserve">  </w:t>
      </w:r>
      <w:r w:rsidRPr="003D21F9">
        <w:rPr>
          <w:rFonts w:ascii="Book Antiqua" w:hAnsi="Book Antiqua"/>
          <w:sz w:val="24"/>
          <w:szCs w:val="24"/>
        </w:rPr>
        <w:t>-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М.: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Владос,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2003.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—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464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стр.</w:t>
      </w:r>
    </w:p>
    <w:p w:rsidR="00D41AC5" w:rsidRPr="003D21F9" w:rsidRDefault="00D41AC5" w:rsidP="005645DC">
      <w:pPr>
        <w:numPr>
          <w:ilvl w:val="0"/>
          <w:numId w:val="6"/>
        </w:numPr>
        <w:tabs>
          <w:tab w:val="left" w:pos="142"/>
          <w:tab w:val="left" w:pos="709"/>
          <w:tab w:val="left" w:pos="851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Арабаджян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А.З.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Иран: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власть,реформы,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революции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(Х1Х-ХХ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в.).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 </w:t>
      </w:r>
      <w:r w:rsidRPr="003D21F9">
        <w:rPr>
          <w:rFonts w:ascii="Book Antiqua" w:hAnsi="Book Antiqua"/>
          <w:sz w:val="24"/>
          <w:szCs w:val="24"/>
        </w:rPr>
        <w:t>-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М.,1991.</w:t>
      </w:r>
    </w:p>
    <w:p w:rsidR="00D41AC5" w:rsidRPr="003D21F9" w:rsidRDefault="00D41AC5" w:rsidP="005645DC">
      <w:pPr>
        <w:numPr>
          <w:ilvl w:val="0"/>
          <w:numId w:val="6"/>
        </w:numPr>
        <w:tabs>
          <w:tab w:val="left" w:pos="142"/>
          <w:tab w:val="left" w:pos="709"/>
          <w:tab w:val="left" w:pos="851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История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Востока.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Т.4.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Книга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Восток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новое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время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(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конец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ХVІІІ-начало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ХХ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в.).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-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М.,2004.</w:t>
      </w:r>
    </w:p>
    <w:p w:rsidR="008724A7" w:rsidRPr="003D21F9" w:rsidRDefault="008724A7" w:rsidP="00D87AA5">
      <w:pPr>
        <w:tabs>
          <w:tab w:val="left" w:pos="142"/>
          <w:tab w:val="right" w:pos="1134"/>
        </w:tabs>
        <w:spacing w:after="0"/>
        <w:ind w:firstLine="851"/>
        <w:jc w:val="both"/>
        <w:rPr>
          <w:rFonts w:ascii="Book Antiqua" w:hAnsi="Book Antiqua"/>
          <w:sz w:val="28"/>
          <w:szCs w:val="28"/>
        </w:rPr>
      </w:pPr>
    </w:p>
    <w:p w:rsidR="008724A7" w:rsidRPr="003D21F9" w:rsidRDefault="008724A7" w:rsidP="00D87AA5">
      <w:pPr>
        <w:tabs>
          <w:tab w:val="left" w:pos="142"/>
          <w:tab w:val="right" w:pos="1134"/>
        </w:tabs>
        <w:spacing w:after="0"/>
        <w:ind w:firstLine="851"/>
        <w:jc w:val="both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Тема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№2.: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Східна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та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Південно-Східна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Азія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в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1918-1939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рр.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Соціально-економічний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та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політичний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розвиток.</w:t>
      </w:r>
    </w:p>
    <w:p w:rsidR="008724A7" w:rsidRPr="003D21F9" w:rsidRDefault="008724A7" w:rsidP="00D87AA5">
      <w:pPr>
        <w:tabs>
          <w:tab w:val="left" w:pos="142"/>
          <w:tab w:val="right" w:pos="1134"/>
        </w:tabs>
        <w:spacing w:after="0"/>
        <w:ind w:firstLine="851"/>
        <w:jc w:val="both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Японія.</w:t>
      </w:r>
    </w:p>
    <w:p w:rsidR="008724A7" w:rsidRPr="003D21F9" w:rsidRDefault="008724A7" w:rsidP="00D742AE">
      <w:pPr>
        <w:pStyle w:val="af1"/>
        <w:widowControl/>
        <w:numPr>
          <w:ilvl w:val="0"/>
          <w:numId w:val="30"/>
        </w:numPr>
        <w:tabs>
          <w:tab w:val="left" w:pos="142"/>
          <w:tab w:val="num" w:pos="900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Соціально-економічне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політичне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становище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Японії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після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Першої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війни.</w:t>
      </w:r>
    </w:p>
    <w:p w:rsidR="008724A7" w:rsidRPr="003D21F9" w:rsidRDefault="008724A7" w:rsidP="00D742AE">
      <w:pPr>
        <w:pStyle w:val="af1"/>
        <w:widowControl/>
        <w:numPr>
          <w:ilvl w:val="0"/>
          <w:numId w:val="30"/>
        </w:numPr>
        <w:tabs>
          <w:tab w:val="left" w:pos="142"/>
          <w:tab w:val="num" w:pos="900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Економічне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політичне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становище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Японії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1920-х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8724A7" w:rsidRPr="003D21F9" w:rsidRDefault="008724A7" w:rsidP="00D742AE">
      <w:pPr>
        <w:pStyle w:val="af1"/>
        <w:widowControl/>
        <w:numPr>
          <w:ilvl w:val="0"/>
          <w:numId w:val="30"/>
        </w:numPr>
        <w:tabs>
          <w:tab w:val="left" w:pos="142"/>
          <w:tab w:val="num" w:pos="900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Встановлення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мілітаристського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режиму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30-х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початок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зовнішньої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агресії.</w:t>
      </w:r>
    </w:p>
    <w:p w:rsidR="008724A7" w:rsidRPr="003D21F9" w:rsidRDefault="008724A7" w:rsidP="00D742AE">
      <w:pPr>
        <w:pStyle w:val="af1"/>
        <w:widowControl/>
        <w:numPr>
          <w:ilvl w:val="0"/>
          <w:numId w:val="30"/>
        </w:numPr>
        <w:tabs>
          <w:tab w:val="left" w:pos="142"/>
          <w:tab w:val="num" w:pos="900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Японський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фашизм: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витоки,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загальні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особливі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характеристики.</w:t>
      </w:r>
    </w:p>
    <w:p w:rsidR="0062254C" w:rsidRPr="003D21F9" w:rsidRDefault="0062254C" w:rsidP="00D742AE">
      <w:pPr>
        <w:pStyle w:val="af1"/>
        <w:widowControl/>
        <w:numPr>
          <w:ilvl w:val="0"/>
          <w:numId w:val="30"/>
        </w:numPr>
        <w:tabs>
          <w:tab w:val="left" w:pos="142"/>
          <w:tab w:val="num" w:pos="900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Японія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війні.</w:t>
      </w:r>
    </w:p>
    <w:p w:rsidR="00A36BDD" w:rsidRPr="003D21F9" w:rsidRDefault="00A36BDD" w:rsidP="00D87AA5">
      <w:pPr>
        <w:tabs>
          <w:tab w:val="left" w:pos="142"/>
          <w:tab w:val="num" w:pos="900"/>
          <w:tab w:val="right" w:pos="1134"/>
        </w:tabs>
        <w:spacing w:after="0"/>
        <w:ind w:firstLine="851"/>
        <w:jc w:val="both"/>
        <w:rPr>
          <w:rFonts w:ascii="Book Antiqua" w:hAnsi="Book Antiqua"/>
          <w:b/>
          <w:sz w:val="28"/>
          <w:szCs w:val="28"/>
        </w:rPr>
      </w:pPr>
    </w:p>
    <w:p w:rsidR="008724A7" w:rsidRPr="003D21F9" w:rsidRDefault="008724A7" w:rsidP="00D87AA5">
      <w:pPr>
        <w:tabs>
          <w:tab w:val="left" w:pos="142"/>
          <w:tab w:val="num" w:pos="900"/>
          <w:tab w:val="right" w:pos="1134"/>
        </w:tabs>
        <w:spacing w:after="0"/>
        <w:ind w:firstLine="851"/>
        <w:jc w:val="both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Китай.</w:t>
      </w:r>
    </w:p>
    <w:p w:rsidR="008724A7" w:rsidRPr="003D21F9" w:rsidRDefault="008724A7" w:rsidP="00D742AE">
      <w:pPr>
        <w:pStyle w:val="af1"/>
        <w:widowControl/>
        <w:numPr>
          <w:ilvl w:val="0"/>
          <w:numId w:val="31"/>
        </w:numPr>
        <w:tabs>
          <w:tab w:val="left" w:pos="142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Соціально-економічне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політичне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становище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Китаю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після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Першої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війни.</w:t>
      </w:r>
    </w:p>
    <w:p w:rsidR="008724A7" w:rsidRPr="003D21F9" w:rsidRDefault="008724A7" w:rsidP="00D742AE">
      <w:pPr>
        <w:pStyle w:val="af1"/>
        <w:numPr>
          <w:ilvl w:val="0"/>
          <w:numId w:val="31"/>
        </w:numPr>
        <w:tabs>
          <w:tab w:val="left" w:pos="142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Підйом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національно-визвольного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руху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Китаї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1917-1924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рр.:</w:t>
      </w:r>
    </w:p>
    <w:p w:rsidR="008724A7" w:rsidRPr="003D21F9" w:rsidRDefault="008724A7" w:rsidP="00D87AA5">
      <w:pPr>
        <w:pStyle w:val="af1"/>
        <w:tabs>
          <w:tab w:val="left" w:pos="142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а)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патріотичний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рух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4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травня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1919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його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значення;</w:t>
      </w:r>
    </w:p>
    <w:p w:rsidR="008724A7" w:rsidRPr="003D21F9" w:rsidRDefault="008724A7" w:rsidP="00D87AA5">
      <w:pPr>
        <w:pStyle w:val="af1"/>
        <w:tabs>
          <w:tab w:val="left" w:pos="142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б)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роль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активності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Комінтерну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Сході.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Поширення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ідей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марксизму-ліні-механізму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Китаї.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Утворення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КПК.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I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II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з’їзди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КПК;</w:t>
      </w:r>
    </w:p>
    <w:p w:rsidR="008724A7" w:rsidRPr="003D21F9" w:rsidRDefault="008724A7" w:rsidP="00D87AA5">
      <w:pPr>
        <w:pStyle w:val="af1"/>
        <w:tabs>
          <w:tab w:val="left" w:pos="142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в)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політична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діяльність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E516F2" w:rsidRPr="003D21F9">
        <w:rPr>
          <w:rFonts w:ascii="Book Antiqua" w:hAnsi="Book Antiqua"/>
          <w:sz w:val="28"/>
          <w:szCs w:val="28"/>
          <w:lang w:val="uk-UA"/>
        </w:rPr>
        <w:t>Сунь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Ятсена.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Еволюція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його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поглядів.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Зближення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Гоміндан</w:t>
      </w:r>
      <w:r w:rsidR="00E516F2"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Комінтерну;</w:t>
      </w:r>
    </w:p>
    <w:p w:rsidR="008724A7" w:rsidRPr="003D21F9" w:rsidRDefault="008724A7" w:rsidP="00D87AA5">
      <w:pPr>
        <w:pStyle w:val="af1"/>
        <w:tabs>
          <w:tab w:val="left" w:pos="142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г)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складання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передумов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для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створення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єдиного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фронту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Китаї.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Перетворення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провінції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Гуанчжоу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територіальну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базу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революції.</w:t>
      </w:r>
    </w:p>
    <w:p w:rsidR="008724A7" w:rsidRPr="003D21F9" w:rsidRDefault="008724A7" w:rsidP="00D742AE">
      <w:pPr>
        <w:pStyle w:val="af1"/>
        <w:widowControl/>
        <w:numPr>
          <w:ilvl w:val="0"/>
          <w:numId w:val="31"/>
        </w:numPr>
        <w:tabs>
          <w:tab w:val="left" w:pos="142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Національна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революція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1925-1927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її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наслідки.</w:t>
      </w:r>
    </w:p>
    <w:p w:rsidR="008724A7" w:rsidRPr="003D21F9" w:rsidRDefault="008724A7" w:rsidP="00D742AE">
      <w:pPr>
        <w:pStyle w:val="af1"/>
        <w:widowControl/>
        <w:numPr>
          <w:ilvl w:val="0"/>
          <w:numId w:val="31"/>
        </w:numPr>
        <w:tabs>
          <w:tab w:val="left" w:pos="142"/>
          <w:tab w:val="left" w:pos="709"/>
          <w:tab w:val="left" w:pos="993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Укріплення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режиму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Чан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Кайші,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його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політика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30-ті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</w:t>
      </w:r>
    </w:p>
    <w:p w:rsidR="008724A7" w:rsidRPr="003D21F9" w:rsidRDefault="008724A7" w:rsidP="00D742AE">
      <w:pPr>
        <w:pStyle w:val="af1"/>
        <w:widowControl/>
        <w:numPr>
          <w:ilvl w:val="0"/>
          <w:numId w:val="31"/>
        </w:numPr>
        <w:tabs>
          <w:tab w:val="left" w:pos="142"/>
          <w:tab w:val="left" w:pos="851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Боротьба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китайського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народу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японських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загарбників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1930-х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</w:t>
      </w:r>
    </w:p>
    <w:p w:rsidR="0062254C" w:rsidRPr="003D21F9" w:rsidRDefault="0062254C" w:rsidP="00D742AE">
      <w:pPr>
        <w:pStyle w:val="af1"/>
        <w:widowControl/>
        <w:numPr>
          <w:ilvl w:val="0"/>
          <w:numId w:val="31"/>
        </w:numPr>
        <w:tabs>
          <w:tab w:val="left" w:pos="142"/>
          <w:tab w:val="left" w:pos="851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Китай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Другій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війні.</w:t>
      </w:r>
    </w:p>
    <w:p w:rsidR="00C27A60" w:rsidRPr="003D21F9" w:rsidRDefault="00C27A60" w:rsidP="00D87AA5">
      <w:pPr>
        <w:pStyle w:val="af1"/>
        <w:tabs>
          <w:tab w:val="left" w:pos="142"/>
          <w:tab w:val="num" w:pos="360"/>
          <w:tab w:val="right" w:pos="1134"/>
        </w:tabs>
        <w:ind w:left="0" w:firstLine="851"/>
        <w:rPr>
          <w:rFonts w:ascii="Book Antiqua" w:hAnsi="Book Antiqua"/>
          <w:b/>
          <w:bCs/>
          <w:i/>
          <w:iCs/>
          <w:sz w:val="28"/>
          <w:szCs w:val="28"/>
          <w:lang w:val="uk-UA"/>
        </w:rPr>
      </w:pPr>
    </w:p>
    <w:p w:rsidR="0062254C" w:rsidRPr="003D21F9" w:rsidRDefault="0062254C" w:rsidP="00D87AA5">
      <w:pPr>
        <w:pStyle w:val="af1"/>
        <w:tabs>
          <w:tab w:val="left" w:pos="142"/>
          <w:tab w:val="num" w:pos="360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b/>
          <w:bCs/>
          <w:i/>
          <w:iCs/>
          <w:sz w:val="28"/>
          <w:szCs w:val="28"/>
          <w:lang w:val="uk-UA"/>
        </w:rPr>
        <w:t>Література: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62254C" w:rsidRPr="003D21F9" w:rsidRDefault="0062254C" w:rsidP="005645DC">
      <w:pPr>
        <w:pStyle w:val="af1"/>
        <w:numPr>
          <w:ilvl w:val="0"/>
          <w:numId w:val="17"/>
        </w:numPr>
        <w:tabs>
          <w:tab w:val="left" w:pos="142"/>
          <w:tab w:val="num" w:pos="360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Бурлацкий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Ф.М.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Мао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Цзэдун.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–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М.: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Рипол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Классик,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2003.</w:t>
      </w:r>
    </w:p>
    <w:p w:rsidR="0062254C" w:rsidRPr="003D21F9" w:rsidRDefault="0062254C" w:rsidP="005645DC">
      <w:pPr>
        <w:numPr>
          <w:ilvl w:val="0"/>
          <w:numId w:val="17"/>
        </w:numPr>
        <w:tabs>
          <w:tab w:val="left" w:pos="142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Движение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4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мая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Китае: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Сб.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статей.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1971.</w:t>
      </w:r>
    </w:p>
    <w:p w:rsidR="0062254C" w:rsidRPr="003D21F9" w:rsidRDefault="0062254C" w:rsidP="005645DC">
      <w:pPr>
        <w:numPr>
          <w:ilvl w:val="0"/>
          <w:numId w:val="17"/>
        </w:numPr>
        <w:tabs>
          <w:tab w:val="left" w:pos="142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lastRenderedPageBreak/>
        <w:t>История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Китая.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1998.</w:t>
      </w:r>
    </w:p>
    <w:p w:rsidR="0062254C" w:rsidRPr="003D21F9" w:rsidRDefault="0062254C" w:rsidP="005645DC">
      <w:pPr>
        <w:pStyle w:val="af1"/>
        <w:numPr>
          <w:ilvl w:val="0"/>
          <w:numId w:val="17"/>
        </w:numPr>
        <w:tabs>
          <w:tab w:val="left" w:pos="142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Козырев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В.А.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Антияпонская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война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китайское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общество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(1937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     </w:t>
      </w:r>
      <w:r w:rsidRPr="003D21F9">
        <w:rPr>
          <w:rFonts w:ascii="Book Antiqua" w:hAnsi="Book Antiqua"/>
          <w:sz w:val="24"/>
          <w:szCs w:val="24"/>
          <w:lang w:val="uk-UA"/>
        </w:rPr>
        <w:t>1945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гг.).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//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Новая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новейшая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история.-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2008.-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№1.</w:t>
      </w:r>
    </w:p>
    <w:p w:rsidR="0062254C" w:rsidRPr="003D21F9" w:rsidRDefault="0062254C" w:rsidP="005645DC">
      <w:pPr>
        <w:pStyle w:val="af1"/>
        <w:numPr>
          <w:ilvl w:val="0"/>
          <w:numId w:val="17"/>
        </w:numPr>
        <w:tabs>
          <w:tab w:val="left" w:pos="142"/>
          <w:tab w:val="num" w:pos="360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Кузнецов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В.С.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Сунь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Ятсен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//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Вопросы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истории.-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2009.-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№7.</w:t>
      </w:r>
    </w:p>
    <w:p w:rsidR="0062254C" w:rsidRPr="003D21F9" w:rsidRDefault="0062254C" w:rsidP="005645DC">
      <w:pPr>
        <w:pStyle w:val="af1"/>
        <w:numPr>
          <w:ilvl w:val="0"/>
          <w:numId w:val="17"/>
        </w:numPr>
        <w:tabs>
          <w:tab w:val="left" w:pos="142"/>
          <w:tab w:val="num" w:pos="360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Мамаева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Н.Л.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Гоминьдан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как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носитель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идеи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национального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спасения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(Программа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политика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военного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периода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«строительства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государства».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20-е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гг.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ХХ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в.)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//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Восток.-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2004.-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№5.</w:t>
      </w:r>
    </w:p>
    <w:p w:rsidR="0062254C" w:rsidRPr="003D21F9" w:rsidRDefault="0062254C" w:rsidP="005645DC">
      <w:pPr>
        <w:pStyle w:val="af1"/>
        <w:numPr>
          <w:ilvl w:val="0"/>
          <w:numId w:val="17"/>
        </w:numPr>
        <w:tabs>
          <w:tab w:val="left" w:pos="142"/>
          <w:tab w:val="num" w:pos="360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Новейшая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история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Китая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(1917-1970)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/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Под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ред.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Г.В.Астафьева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др.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–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М.: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Мысль,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1972.</w:t>
      </w:r>
    </w:p>
    <w:p w:rsidR="0062254C" w:rsidRPr="003D21F9" w:rsidRDefault="0062254C" w:rsidP="005645DC">
      <w:pPr>
        <w:pStyle w:val="af1"/>
        <w:numPr>
          <w:ilvl w:val="0"/>
          <w:numId w:val="17"/>
        </w:numPr>
        <w:tabs>
          <w:tab w:val="left" w:pos="142"/>
          <w:tab w:val="num" w:pos="360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Тихвинский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С.Л.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Реформы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революции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Китае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//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Новая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новейшая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история.-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1999.-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№3.</w:t>
      </w:r>
    </w:p>
    <w:p w:rsidR="0062254C" w:rsidRPr="003D21F9" w:rsidRDefault="0062254C" w:rsidP="005645DC">
      <w:pPr>
        <w:pStyle w:val="af1"/>
        <w:numPr>
          <w:ilvl w:val="0"/>
          <w:numId w:val="17"/>
        </w:numPr>
        <w:tabs>
          <w:tab w:val="left" w:pos="142"/>
          <w:tab w:val="num" w:pos="360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Фенби,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Джонатан.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Генералиссимус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Чан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Кайши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Китай,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который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он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потерял.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–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М.: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Хранитель,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2006.</w:t>
      </w:r>
    </w:p>
    <w:p w:rsidR="0062254C" w:rsidRPr="003D21F9" w:rsidRDefault="0062254C" w:rsidP="005645DC">
      <w:pPr>
        <w:numPr>
          <w:ilvl w:val="0"/>
          <w:numId w:val="17"/>
        </w:numPr>
        <w:tabs>
          <w:tab w:val="left" w:pos="142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Хрестоматия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по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новейшей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истории.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Т.1.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1960.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С.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619–649.</w:t>
      </w:r>
    </w:p>
    <w:p w:rsidR="0062254C" w:rsidRPr="003D21F9" w:rsidRDefault="0062254C" w:rsidP="005645DC">
      <w:pPr>
        <w:pStyle w:val="af1"/>
        <w:numPr>
          <w:ilvl w:val="0"/>
          <w:numId w:val="17"/>
        </w:numPr>
        <w:tabs>
          <w:tab w:val="left" w:pos="142"/>
          <w:tab w:val="num" w:pos="360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Чжан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Юн,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Холлидей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Джон.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Неизвестный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Мао.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–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М.: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Центрполиграф,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2007.</w:t>
      </w:r>
    </w:p>
    <w:p w:rsidR="0062254C" w:rsidRPr="003D21F9" w:rsidRDefault="0062254C" w:rsidP="005645DC">
      <w:pPr>
        <w:numPr>
          <w:ilvl w:val="0"/>
          <w:numId w:val="17"/>
        </w:numPr>
        <w:tabs>
          <w:tab w:val="left" w:pos="142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Юрьев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М.Ф.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Революция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1924–1927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гг.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="00E11E99" w:rsidRPr="003D21F9">
        <w:rPr>
          <w:rFonts w:ascii="Book Antiqua" w:hAnsi="Book Antiqua"/>
          <w:sz w:val="24"/>
          <w:szCs w:val="24"/>
        </w:rPr>
        <w:t>в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Китае.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1968.</w:t>
      </w:r>
    </w:p>
    <w:p w:rsidR="0062254C" w:rsidRPr="003D21F9" w:rsidRDefault="0062254C" w:rsidP="005645DC">
      <w:pPr>
        <w:numPr>
          <w:ilvl w:val="0"/>
          <w:numId w:val="17"/>
        </w:numPr>
        <w:tabs>
          <w:tab w:val="left" w:pos="142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Герберт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Бикс.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Хирохито.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2002.</w:t>
      </w:r>
    </w:p>
    <w:p w:rsidR="0062254C" w:rsidRPr="003D21F9" w:rsidRDefault="0062254C" w:rsidP="005645DC">
      <w:pPr>
        <w:numPr>
          <w:ilvl w:val="0"/>
          <w:numId w:val="17"/>
        </w:numPr>
        <w:tabs>
          <w:tab w:val="left" w:pos="142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Все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о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Японии.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2001.</w:t>
      </w:r>
    </w:p>
    <w:p w:rsidR="0062254C" w:rsidRPr="003D21F9" w:rsidRDefault="0062254C" w:rsidP="005645DC">
      <w:pPr>
        <w:pStyle w:val="af1"/>
        <w:numPr>
          <w:ilvl w:val="0"/>
          <w:numId w:val="17"/>
        </w:numPr>
        <w:tabs>
          <w:tab w:val="left" w:pos="142"/>
          <w:tab w:val="left" w:pos="360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Кузнецов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Ю.Д.,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Навлицкая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Г.Д.,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Сырицын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И.М.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История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Японии.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–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М.,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1988.</w:t>
      </w:r>
    </w:p>
    <w:p w:rsidR="00595E0B" w:rsidRPr="003D21F9" w:rsidRDefault="00595E0B" w:rsidP="005645DC">
      <w:pPr>
        <w:numPr>
          <w:ilvl w:val="0"/>
          <w:numId w:val="17"/>
        </w:numPr>
        <w:tabs>
          <w:tab w:val="left" w:pos="142"/>
          <w:tab w:val="left" w:pos="709"/>
          <w:tab w:val="left" w:pos="851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Латышев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Н.А.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Япония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накануне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годы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второй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мировой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войны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//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ПДВ,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1986.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№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С.108-114.</w:t>
      </w:r>
    </w:p>
    <w:p w:rsidR="001B628E" w:rsidRPr="003D21F9" w:rsidRDefault="001B628E" w:rsidP="005645DC">
      <w:pPr>
        <w:numPr>
          <w:ilvl w:val="0"/>
          <w:numId w:val="17"/>
        </w:numPr>
        <w:tabs>
          <w:tab w:val="left" w:pos="142"/>
          <w:tab w:val="left" w:pos="709"/>
          <w:tab w:val="left" w:pos="851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Николаев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А.И.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Токийский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процесс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//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ААС,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1996.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№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4.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С.44-47.</w:t>
      </w:r>
    </w:p>
    <w:p w:rsidR="008724A7" w:rsidRPr="003D21F9" w:rsidRDefault="008724A7" w:rsidP="00D87AA5">
      <w:pPr>
        <w:pStyle w:val="af1"/>
        <w:tabs>
          <w:tab w:val="left" w:pos="142"/>
          <w:tab w:val="left" w:pos="851"/>
          <w:tab w:val="num" w:pos="900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</w:p>
    <w:p w:rsidR="008724A7" w:rsidRPr="003D21F9" w:rsidRDefault="008724A7" w:rsidP="00D87AA5">
      <w:pPr>
        <w:pStyle w:val="af1"/>
        <w:tabs>
          <w:tab w:val="left" w:pos="142"/>
          <w:tab w:val="left" w:pos="851"/>
          <w:tab w:val="num" w:pos="900"/>
          <w:tab w:val="right" w:pos="1134"/>
        </w:tabs>
        <w:ind w:left="0" w:firstLine="851"/>
        <w:rPr>
          <w:rFonts w:ascii="Book Antiqua" w:hAnsi="Book Antiqua"/>
          <w:b/>
          <w:sz w:val="28"/>
          <w:szCs w:val="28"/>
          <w:lang w:val="uk-UA"/>
        </w:rPr>
      </w:pPr>
      <w:r w:rsidRPr="003D21F9">
        <w:rPr>
          <w:rFonts w:ascii="Book Antiqua" w:hAnsi="Book Antiqua"/>
          <w:b/>
          <w:sz w:val="28"/>
          <w:szCs w:val="28"/>
          <w:lang w:val="uk-UA"/>
        </w:rPr>
        <w:t>Тема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№3.: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Південна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Азія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у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Новітній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час.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Індія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та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Пакистан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у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1918-1939</w:t>
      </w:r>
      <w:r w:rsidR="0037512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sz w:val="28"/>
          <w:szCs w:val="28"/>
          <w:lang w:val="uk-UA"/>
        </w:rPr>
        <w:t>рр.</w:t>
      </w:r>
    </w:p>
    <w:p w:rsidR="008724A7" w:rsidRPr="003D21F9" w:rsidRDefault="008724A7" w:rsidP="00D87AA5">
      <w:pPr>
        <w:tabs>
          <w:tab w:val="left" w:pos="142"/>
          <w:tab w:val="left" w:pos="567"/>
          <w:tab w:val="left" w:pos="851"/>
          <w:tab w:val="right" w:pos="1134"/>
        </w:tabs>
        <w:spacing w:after="0"/>
        <w:ind w:firstLine="851"/>
        <w:jc w:val="both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План:</w:t>
      </w:r>
    </w:p>
    <w:p w:rsidR="008724A7" w:rsidRPr="003D21F9" w:rsidRDefault="008724A7" w:rsidP="005645DC">
      <w:pPr>
        <w:pStyle w:val="af1"/>
        <w:numPr>
          <w:ilvl w:val="0"/>
          <w:numId w:val="18"/>
        </w:numPr>
        <w:tabs>
          <w:tab w:val="left" w:pos="142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Особливості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соціально-економічного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політичного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розвитку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Індії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британської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колонії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після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війни.</w:t>
      </w:r>
    </w:p>
    <w:p w:rsidR="008724A7" w:rsidRPr="003D21F9" w:rsidRDefault="008724A7" w:rsidP="005645DC">
      <w:pPr>
        <w:pStyle w:val="af1"/>
        <w:numPr>
          <w:ilvl w:val="0"/>
          <w:numId w:val="18"/>
        </w:numPr>
        <w:tabs>
          <w:tab w:val="left" w:pos="142"/>
          <w:tab w:val="right" w:pos="1134"/>
        </w:tabs>
        <w:ind w:left="0" w:firstLine="851"/>
        <w:rPr>
          <w:rFonts w:ascii="Book Antiqua" w:hAnsi="Book Antiqua"/>
          <w:b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Вчення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М.К.Ганді.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Тактика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ненасильницького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опору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колонізаторам.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Перетворення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ІНК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масову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політичну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партію.</w:t>
      </w:r>
    </w:p>
    <w:p w:rsidR="008724A7" w:rsidRPr="003D21F9" w:rsidRDefault="008724A7" w:rsidP="005645DC">
      <w:pPr>
        <w:pStyle w:val="af1"/>
        <w:numPr>
          <w:ilvl w:val="0"/>
          <w:numId w:val="18"/>
        </w:numPr>
        <w:tabs>
          <w:tab w:val="left" w:pos="142"/>
          <w:tab w:val="right" w:pos="1134"/>
        </w:tabs>
        <w:ind w:left="0" w:firstLine="851"/>
        <w:rPr>
          <w:rFonts w:ascii="Book Antiqua" w:hAnsi="Book Antiqua"/>
          <w:b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Піднесення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національно-визвольного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руху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C106B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CC106B">
        <w:rPr>
          <w:rFonts w:ascii="Book Antiqua" w:hAnsi="Book Antiqua"/>
          <w:sz w:val="28"/>
          <w:szCs w:val="28"/>
          <w:lang w:val="uk-UA"/>
        </w:rPr>
        <w:t>Індії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1919-1922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</w:t>
      </w:r>
    </w:p>
    <w:p w:rsidR="008724A7" w:rsidRPr="003D21F9" w:rsidRDefault="008724A7" w:rsidP="005645DC">
      <w:pPr>
        <w:pStyle w:val="af1"/>
        <w:numPr>
          <w:ilvl w:val="0"/>
          <w:numId w:val="18"/>
        </w:numPr>
        <w:tabs>
          <w:tab w:val="left" w:pos="142"/>
          <w:tab w:val="right" w:pos="1134"/>
        </w:tabs>
        <w:ind w:left="0" w:firstLine="851"/>
        <w:rPr>
          <w:rFonts w:ascii="Book Antiqua" w:hAnsi="Book Antiqua"/>
          <w:b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ІНК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20-30-х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ІІІ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кампанії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«громадської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непокори»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Індії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їх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наслідки.</w:t>
      </w:r>
    </w:p>
    <w:p w:rsidR="008724A7" w:rsidRPr="003D21F9" w:rsidRDefault="008724A7" w:rsidP="005645DC">
      <w:pPr>
        <w:pStyle w:val="af1"/>
        <w:numPr>
          <w:ilvl w:val="0"/>
          <w:numId w:val="18"/>
        </w:numPr>
        <w:tabs>
          <w:tab w:val="left" w:pos="142"/>
          <w:tab w:val="left" w:pos="851"/>
          <w:tab w:val="right" w:pos="1134"/>
        </w:tabs>
        <w:ind w:left="0" w:firstLine="851"/>
        <w:rPr>
          <w:rFonts w:ascii="Book Antiqua" w:hAnsi="Book Antiqua"/>
          <w:b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Зміцнення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лівого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крила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національно-визвольному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русі.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Утворення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КПІ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її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політична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діяльність.</w:t>
      </w:r>
    </w:p>
    <w:p w:rsidR="008724A7" w:rsidRPr="003D21F9" w:rsidRDefault="008724A7" w:rsidP="005645DC">
      <w:pPr>
        <w:pStyle w:val="af1"/>
        <w:numPr>
          <w:ilvl w:val="0"/>
          <w:numId w:val="18"/>
        </w:numPr>
        <w:tabs>
          <w:tab w:val="left" w:pos="142"/>
          <w:tab w:val="left" w:pos="851"/>
          <w:tab w:val="right" w:pos="1134"/>
        </w:tabs>
        <w:ind w:left="0" w:firstLine="851"/>
        <w:rPr>
          <w:rFonts w:ascii="Book Antiqua" w:hAnsi="Book Antiqua"/>
          <w:b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Внутрішня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політика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колонізаторів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половині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30-х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років.</w:t>
      </w:r>
    </w:p>
    <w:p w:rsidR="008724A7" w:rsidRPr="003D21F9" w:rsidRDefault="008724A7" w:rsidP="005645DC">
      <w:pPr>
        <w:pStyle w:val="af1"/>
        <w:numPr>
          <w:ilvl w:val="0"/>
          <w:numId w:val="18"/>
        </w:numPr>
        <w:tabs>
          <w:tab w:val="left" w:pos="142"/>
          <w:tab w:val="left" w:pos="851"/>
          <w:tab w:val="right" w:pos="1134"/>
        </w:tabs>
        <w:ind w:left="0" w:firstLine="851"/>
        <w:rPr>
          <w:rFonts w:ascii="Book Antiqua" w:hAnsi="Book Antiqua"/>
          <w:b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Індо-пакистанський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конфлікт: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передумови,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причини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вирішення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міжвоєнний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період.</w:t>
      </w:r>
    </w:p>
    <w:p w:rsidR="00A36BDD" w:rsidRPr="003D21F9" w:rsidRDefault="00A36BDD" w:rsidP="00D87AA5">
      <w:pPr>
        <w:pStyle w:val="af1"/>
        <w:tabs>
          <w:tab w:val="left" w:pos="142"/>
          <w:tab w:val="right" w:pos="1134"/>
        </w:tabs>
        <w:ind w:left="0" w:firstLine="851"/>
        <w:rPr>
          <w:rFonts w:ascii="Book Antiqua" w:hAnsi="Book Antiqua"/>
          <w:b/>
          <w:bCs/>
          <w:i/>
          <w:iCs/>
          <w:sz w:val="28"/>
          <w:szCs w:val="28"/>
          <w:lang w:val="uk-UA"/>
        </w:rPr>
      </w:pPr>
    </w:p>
    <w:p w:rsidR="00D41AC5" w:rsidRPr="003D21F9" w:rsidRDefault="00D41AC5" w:rsidP="00D87AA5">
      <w:pPr>
        <w:pStyle w:val="af1"/>
        <w:tabs>
          <w:tab w:val="left" w:pos="142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b/>
          <w:bCs/>
          <w:i/>
          <w:iCs/>
          <w:sz w:val="28"/>
          <w:szCs w:val="28"/>
          <w:lang w:val="uk-UA"/>
        </w:rPr>
        <w:t>Література: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D41AC5" w:rsidRPr="003D21F9" w:rsidRDefault="00D41AC5" w:rsidP="00D742AE">
      <w:pPr>
        <w:pStyle w:val="af1"/>
        <w:numPr>
          <w:ilvl w:val="0"/>
          <w:numId w:val="34"/>
        </w:numPr>
        <w:tabs>
          <w:tab w:val="left" w:pos="142"/>
          <w:tab w:val="left" w:pos="851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Хрестоматия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по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новейшей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истории.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–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М.,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1960.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–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Т.1.</w:t>
      </w:r>
    </w:p>
    <w:p w:rsidR="00D41AC5" w:rsidRPr="003D21F9" w:rsidRDefault="00D41AC5" w:rsidP="00D742AE">
      <w:pPr>
        <w:numPr>
          <w:ilvl w:val="0"/>
          <w:numId w:val="34"/>
        </w:numPr>
        <w:tabs>
          <w:tab w:val="left" w:pos="142"/>
          <w:tab w:val="left" w:pos="851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Антонова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К.А.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История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Индии.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1973.</w:t>
      </w:r>
    </w:p>
    <w:p w:rsidR="00D41AC5" w:rsidRPr="003D21F9" w:rsidRDefault="00D41AC5" w:rsidP="00D742AE">
      <w:pPr>
        <w:numPr>
          <w:ilvl w:val="0"/>
          <w:numId w:val="34"/>
        </w:numPr>
        <w:tabs>
          <w:tab w:val="left" w:pos="142"/>
          <w:tab w:val="left" w:pos="851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Горев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А.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Махатма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Ганди.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1984.</w:t>
      </w:r>
    </w:p>
    <w:p w:rsidR="00D41AC5" w:rsidRPr="003D21F9" w:rsidRDefault="00D41AC5" w:rsidP="00D742AE">
      <w:pPr>
        <w:numPr>
          <w:ilvl w:val="0"/>
          <w:numId w:val="34"/>
        </w:numPr>
        <w:tabs>
          <w:tab w:val="left" w:pos="142"/>
          <w:tab w:val="left" w:pos="851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Коминтерн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Восток.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1969.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С.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380–405.</w:t>
      </w:r>
    </w:p>
    <w:p w:rsidR="00D41AC5" w:rsidRPr="003D21F9" w:rsidRDefault="00D41AC5" w:rsidP="00D742AE">
      <w:pPr>
        <w:numPr>
          <w:ilvl w:val="0"/>
          <w:numId w:val="34"/>
        </w:numPr>
        <w:tabs>
          <w:tab w:val="left" w:pos="142"/>
          <w:tab w:val="left" w:pos="851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lastRenderedPageBreak/>
        <w:t>Новейшая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история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Индии.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1959.</w:t>
      </w:r>
    </w:p>
    <w:p w:rsidR="00FB5BD0" w:rsidRPr="003D21F9" w:rsidRDefault="00FB5BD0" w:rsidP="00D742AE">
      <w:pPr>
        <w:numPr>
          <w:ilvl w:val="0"/>
          <w:numId w:val="34"/>
        </w:numPr>
        <w:tabs>
          <w:tab w:val="left" w:pos="142"/>
          <w:tab w:val="left" w:pos="851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История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народов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Восточной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й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Центральной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Азии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с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древнейших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времен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до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наших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дней.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-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1986.</w:t>
      </w:r>
    </w:p>
    <w:p w:rsidR="008724A7" w:rsidRPr="003D21F9" w:rsidRDefault="00FB5BD0" w:rsidP="00D742AE">
      <w:pPr>
        <w:numPr>
          <w:ilvl w:val="0"/>
          <w:numId w:val="34"/>
        </w:numPr>
        <w:tabs>
          <w:tab w:val="left" w:pos="142"/>
          <w:tab w:val="left" w:pos="851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Аятонова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К.А.,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Бонгард-Левин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Г.М.,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Котовскйй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Г.Г.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Ист</w:t>
      </w:r>
      <w:r w:rsidR="00C27A60" w:rsidRPr="003D21F9">
        <w:rPr>
          <w:rFonts w:ascii="Book Antiqua" w:hAnsi="Book Antiqua"/>
          <w:sz w:val="24"/>
          <w:szCs w:val="24"/>
        </w:rPr>
        <w:t>о</w:t>
      </w:r>
      <w:r w:rsidRPr="003D21F9">
        <w:rPr>
          <w:rFonts w:ascii="Book Antiqua" w:hAnsi="Book Antiqua"/>
          <w:sz w:val="24"/>
          <w:szCs w:val="24"/>
        </w:rPr>
        <w:t>рия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Индии.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-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1998.</w:t>
      </w:r>
    </w:p>
    <w:p w:rsidR="00FB5BD0" w:rsidRPr="003D21F9" w:rsidRDefault="00FB5BD0" w:rsidP="00D87AA5">
      <w:pPr>
        <w:tabs>
          <w:tab w:val="left" w:pos="142"/>
          <w:tab w:val="left" w:pos="567"/>
          <w:tab w:val="left" w:pos="851"/>
          <w:tab w:val="right" w:pos="1134"/>
        </w:tabs>
        <w:spacing w:after="0"/>
        <w:ind w:firstLine="851"/>
        <w:jc w:val="both"/>
        <w:rPr>
          <w:rFonts w:ascii="Book Antiqua" w:hAnsi="Book Antiqua"/>
          <w:b/>
          <w:i/>
          <w:sz w:val="28"/>
          <w:szCs w:val="28"/>
        </w:rPr>
      </w:pPr>
    </w:p>
    <w:p w:rsidR="003C0468" w:rsidRPr="003D21F9" w:rsidRDefault="003C0468" w:rsidP="00D87AA5">
      <w:pPr>
        <w:tabs>
          <w:tab w:val="left" w:pos="142"/>
          <w:tab w:val="left" w:pos="567"/>
          <w:tab w:val="left" w:pos="851"/>
          <w:tab w:val="right" w:pos="1134"/>
        </w:tabs>
        <w:spacing w:after="0"/>
        <w:ind w:firstLine="851"/>
        <w:jc w:val="both"/>
        <w:rPr>
          <w:rFonts w:ascii="Book Antiqua" w:hAnsi="Book Antiqua"/>
          <w:b/>
          <w:i/>
          <w:sz w:val="28"/>
          <w:szCs w:val="28"/>
        </w:rPr>
      </w:pPr>
    </w:p>
    <w:p w:rsidR="008724A7" w:rsidRPr="003D21F9" w:rsidRDefault="008724A7" w:rsidP="00D87AA5">
      <w:pPr>
        <w:tabs>
          <w:tab w:val="left" w:pos="142"/>
          <w:tab w:val="left" w:pos="567"/>
          <w:tab w:val="left" w:pos="851"/>
          <w:tab w:val="right" w:pos="1134"/>
        </w:tabs>
        <w:spacing w:after="0"/>
        <w:ind w:firstLine="851"/>
        <w:jc w:val="center"/>
        <w:rPr>
          <w:rFonts w:ascii="Book Antiqua" w:hAnsi="Book Antiqua"/>
          <w:b/>
          <w:i/>
          <w:sz w:val="28"/>
          <w:szCs w:val="28"/>
        </w:rPr>
      </w:pPr>
      <w:r w:rsidRPr="003D21F9">
        <w:rPr>
          <w:rFonts w:ascii="Book Antiqua" w:hAnsi="Book Antiqua"/>
          <w:b/>
          <w:i/>
          <w:sz w:val="28"/>
          <w:szCs w:val="28"/>
        </w:rPr>
        <w:t>Модуль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</w:rPr>
        <w:t>ІІ.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</w:rPr>
        <w:t>Ісламський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</w:rPr>
        <w:t>світ,</w:t>
      </w:r>
    </w:p>
    <w:p w:rsidR="008724A7" w:rsidRPr="003D21F9" w:rsidRDefault="008724A7" w:rsidP="00D87AA5">
      <w:pPr>
        <w:tabs>
          <w:tab w:val="left" w:pos="142"/>
          <w:tab w:val="left" w:pos="567"/>
          <w:tab w:val="left" w:pos="851"/>
          <w:tab w:val="right" w:pos="1134"/>
        </w:tabs>
        <w:spacing w:after="0"/>
        <w:ind w:firstLine="851"/>
        <w:jc w:val="center"/>
        <w:rPr>
          <w:rFonts w:ascii="Book Antiqua" w:hAnsi="Book Antiqua"/>
          <w:b/>
          <w:i/>
          <w:sz w:val="28"/>
          <w:szCs w:val="28"/>
        </w:rPr>
      </w:pPr>
      <w:r w:rsidRPr="003D21F9">
        <w:rPr>
          <w:rFonts w:ascii="Book Antiqua" w:hAnsi="Book Antiqua"/>
          <w:b/>
          <w:i/>
          <w:sz w:val="28"/>
          <w:szCs w:val="28"/>
        </w:rPr>
        <w:t>Тропічна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</w:rPr>
        <w:t>й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</w:rPr>
        <w:t>Південна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</w:rPr>
        <w:t>Африка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</w:rPr>
        <w:t>у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</w:rPr>
        <w:t>1918-1945</w:t>
      </w:r>
      <w:r w:rsidR="00375120">
        <w:rPr>
          <w:rFonts w:ascii="Book Antiqua" w:hAnsi="Book Antiqua"/>
          <w:b/>
          <w:i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</w:rPr>
        <w:t>рр.</w:t>
      </w:r>
    </w:p>
    <w:p w:rsidR="008724A7" w:rsidRPr="003D21F9" w:rsidRDefault="008724A7" w:rsidP="00D87AA5">
      <w:pPr>
        <w:tabs>
          <w:tab w:val="left" w:pos="142"/>
          <w:tab w:val="left" w:pos="567"/>
          <w:tab w:val="left" w:pos="851"/>
          <w:tab w:val="right" w:pos="1134"/>
        </w:tabs>
        <w:spacing w:after="0"/>
        <w:ind w:firstLine="851"/>
        <w:jc w:val="both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Тема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1.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Турецька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республіка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в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половині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ХХ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ст.</w:t>
      </w:r>
    </w:p>
    <w:p w:rsidR="008724A7" w:rsidRPr="003D21F9" w:rsidRDefault="008724A7" w:rsidP="00D87AA5">
      <w:pPr>
        <w:tabs>
          <w:tab w:val="left" w:pos="142"/>
          <w:tab w:val="left" w:pos="567"/>
          <w:tab w:val="left" w:pos="851"/>
          <w:tab w:val="right" w:pos="1134"/>
        </w:tabs>
        <w:spacing w:after="0"/>
        <w:ind w:firstLine="851"/>
        <w:jc w:val="both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План:</w:t>
      </w:r>
    </w:p>
    <w:p w:rsidR="008724A7" w:rsidRPr="003D21F9" w:rsidRDefault="008724A7" w:rsidP="00D742AE">
      <w:pPr>
        <w:pStyle w:val="af1"/>
        <w:numPr>
          <w:ilvl w:val="0"/>
          <w:numId w:val="32"/>
        </w:numPr>
        <w:tabs>
          <w:tab w:val="left" w:pos="142"/>
          <w:tab w:val="left" w:pos="567"/>
          <w:tab w:val="left" w:pos="851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Визвольні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рухи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революція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Османській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імперії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</w:t>
      </w:r>
    </w:p>
    <w:p w:rsidR="008724A7" w:rsidRPr="003D21F9" w:rsidRDefault="008724A7" w:rsidP="00D742AE">
      <w:pPr>
        <w:pStyle w:val="af1"/>
        <w:numPr>
          <w:ilvl w:val="0"/>
          <w:numId w:val="32"/>
        </w:numPr>
        <w:tabs>
          <w:tab w:val="left" w:pos="142"/>
          <w:tab w:val="left" w:pos="567"/>
          <w:tab w:val="left" w:pos="851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Туреччина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Першій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(1914-1918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крах.</w:t>
      </w:r>
    </w:p>
    <w:p w:rsidR="008724A7" w:rsidRPr="003D21F9" w:rsidRDefault="008724A7" w:rsidP="00D742AE">
      <w:pPr>
        <w:pStyle w:val="af1"/>
        <w:numPr>
          <w:ilvl w:val="0"/>
          <w:numId w:val="32"/>
        </w:numPr>
        <w:tabs>
          <w:tab w:val="left" w:pos="142"/>
          <w:tab w:val="left" w:pos="567"/>
          <w:tab w:val="left" w:pos="851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Кемалістична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революція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1918-1923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Кемаль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Ататюрк.</w:t>
      </w:r>
    </w:p>
    <w:p w:rsidR="008724A7" w:rsidRPr="003D21F9" w:rsidRDefault="008724A7" w:rsidP="00D742AE">
      <w:pPr>
        <w:pStyle w:val="af1"/>
        <w:numPr>
          <w:ilvl w:val="0"/>
          <w:numId w:val="32"/>
        </w:numPr>
        <w:tabs>
          <w:tab w:val="left" w:pos="142"/>
          <w:tab w:val="num" w:pos="360"/>
          <w:tab w:val="left" w:pos="567"/>
          <w:tab w:val="left" w:pos="851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Демократичні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реформи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1920-30-х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їх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наслідки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для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Туреччини.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8724A7" w:rsidRPr="003D21F9" w:rsidRDefault="008724A7" w:rsidP="00D742AE">
      <w:pPr>
        <w:pStyle w:val="af1"/>
        <w:numPr>
          <w:ilvl w:val="0"/>
          <w:numId w:val="32"/>
        </w:numPr>
        <w:tabs>
          <w:tab w:val="left" w:pos="142"/>
          <w:tab w:val="num" w:pos="360"/>
          <w:tab w:val="left" w:pos="567"/>
          <w:tab w:val="left" w:pos="851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Зовнішня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політика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Турецької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Республіки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20-30-х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</w:t>
      </w:r>
    </w:p>
    <w:p w:rsidR="008724A7" w:rsidRPr="003D21F9" w:rsidRDefault="008724A7" w:rsidP="00D742AE">
      <w:pPr>
        <w:pStyle w:val="af1"/>
        <w:numPr>
          <w:ilvl w:val="0"/>
          <w:numId w:val="32"/>
        </w:numPr>
        <w:tabs>
          <w:tab w:val="left" w:pos="142"/>
          <w:tab w:val="num" w:pos="360"/>
          <w:tab w:val="left" w:pos="567"/>
          <w:tab w:val="left" w:pos="851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Туреччина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Другій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(1939-1945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рр.).</w:t>
      </w:r>
    </w:p>
    <w:p w:rsidR="006326E5" w:rsidRPr="003D21F9" w:rsidRDefault="006326E5" w:rsidP="00D87AA5">
      <w:pPr>
        <w:tabs>
          <w:tab w:val="left" w:pos="142"/>
          <w:tab w:val="num" w:pos="360"/>
          <w:tab w:val="right" w:pos="1134"/>
        </w:tabs>
        <w:spacing w:after="0"/>
        <w:ind w:firstLine="851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251EEB" w:rsidRPr="003D21F9" w:rsidRDefault="00251EEB" w:rsidP="00D87AA5">
      <w:pPr>
        <w:tabs>
          <w:tab w:val="left" w:pos="142"/>
          <w:tab w:val="num" w:pos="360"/>
          <w:tab w:val="right" w:pos="1134"/>
        </w:tabs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bCs/>
          <w:i/>
          <w:iCs/>
          <w:sz w:val="28"/>
          <w:szCs w:val="28"/>
        </w:rPr>
        <w:t>Література: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251EEB" w:rsidRPr="003D21F9" w:rsidRDefault="00251EEB" w:rsidP="00D742AE">
      <w:pPr>
        <w:pStyle w:val="af1"/>
        <w:numPr>
          <w:ilvl w:val="0"/>
          <w:numId w:val="35"/>
        </w:numPr>
        <w:tabs>
          <w:tab w:val="left" w:pos="142"/>
          <w:tab w:val="num" w:pos="750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Гасратян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–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М.А.,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Орешкова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Ю.А.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Очерки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истории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Турции.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–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М.,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1983.</w:t>
      </w:r>
    </w:p>
    <w:p w:rsidR="00251EEB" w:rsidRPr="003D21F9" w:rsidRDefault="00251EEB" w:rsidP="00D742AE">
      <w:pPr>
        <w:pStyle w:val="af1"/>
        <w:numPr>
          <w:ilvl w:val="0"/>
          <w:numId w:val="35"/>
        </w:numPr>
        <w:tabs>
          <w:tab w:val="left" w:pos="142"/>
          <w:tab w:val="num" w:pos="360"/>
          <w:tab w:val="num" w:pos="750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Ґудзик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К.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Демократія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Ататюрка: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лікування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країни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від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імперського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синдрому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//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Пам’ять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століть.-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2006.-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№1.</w:t>
      </w:r>
    </w:p>
    <w:p w:rsidR="00251EEB" w:rsidRPr="003D21F9" w:rsidRDefault="00251EEB" w:rsidP="00D742AE">
      <w:pPr>
        <w:pStyle w:val="af1"/>
        <w:numPr>
          <w:ilvl w:val="0"/>
          <w:numId w:val="35"/>
        </w:numPr>
        <w:tabs>
          <w:tab w:val="left" w:pos="142"/>
          <w:tab w:val="num" w:pos="360"/>
          <w:tab w:val="num" w:pos="750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Жигалина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О.И.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Курдская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проблема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культурном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геополитическом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аспекте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//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Восток.-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1999.-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№5.</w:t>
      </w:r>
    </w:p>
    <w:p w:rsidR="00251EEB" w:rsidRPr="003D21F9" w:rsidRDefault="00251EEB" w:rsidP="00D742AE">
      <w:pPr>
        <w:pStyle w:val="af1"/>
        <w:numPr>
          <w:ilvl w:val="0"/>
          <w:numId w:val="35"/>
        </w:numPr>
        <w:tabs>
          <w:tab w:val="left" w:pos="142"/>
          <w:tab w:val="num" w:pos="360"/>
          <w:tab w:val="num" w:pos="750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Лазарев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–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М.С.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Империализм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курдский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вопрос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(1917-1923).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–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М.: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Наука,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1989.</w:t>
      </w:r>
    </w:p>
    <w:p w:rsidR="00251EEB" w:rsidRPr="003D21F9" w:rsidRDefault="00251EEB" w:rsidP="00D742AE">
      <w:pPr>
        <w:pStyle w:val="af1"/>
        <w:numPr>
          <w:ilvl w:val="0"/>
          <w:numId w:val="35"/>
        </w:numPr>
        <w:tabs>
          <w:tab w:val="left" w:pos="142"/>
          <w:tab w:val="num" w:pos="360"/>
          <w:tab w:val="num" w:pos="750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Лежиков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А.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Кемаль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Ататюрк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//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Азия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Африка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сегодня.-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1998.-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№12.</w:t>
      </w:r>
    </w:p>
    <w:p w:rsidR="00251EEB" w:rsidRPr="003D21F9" w:rsidRDefault="00251EEB" w:rsidP="00D742AE">
      <w:pPr>
        <w:numPr>
          <w:ilvl w:val="0"/>
          <w:numId w:val="35"/>
        </w:numPr>
        <w:tabs>
          <w:tab w:val="left" w:pos="142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Миллер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А.Ф.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Краткая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истории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Турции.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1948.</w:t>
      </w:r>
    </w:p>
    <w:p w:rsidR="00251EEB" w:rsidRPr="003D21F9" w:rsidRDefault="00251EEB" w:rsidP="00D742AE">
      <w:pPr>
        <w:pStyle w:val="af1"/>
        <w:numPr>
          <w:ilvl w:val="0"/>
          <w:numId w:val="35"/>
        </w:numPr>
        <w:tabs>
          <w:tab w:val="left" w:pos="142"/>
          <w:tab w:val="num" w:pos="360"/>
          <w:tab w:val="num" w:pos="750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Миллер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А.Ф.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Турция.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Актуальные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проблемы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новой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новейшей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истории.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–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М.: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Глав.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Ред.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Вост.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Лит-ры,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1983.</w:t>
      </w:r>
    </w:p>
    <w:p w:rsidR="00251EEB" w:rsidRPr="003D21F9" w:rsidRDefault="00251EEB" w:rsidP="00D742AE">
      <w:pPr>
        <w:pStyle w:val="af1"/>
        <w:numPr>
          <w:ilvl w:val="0"/>
          <w:numId w:val="35"/>
        </w:numPr>
        <w:tabs>
          <w:tab w:val="left" w:pos="142"/>
          <w:tab w:val="num" w:pos="360"/>
          <w:tab w:val="num" w:pos="750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Міщенко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О.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Політико-правова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характеристика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утворення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Турецької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республіки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//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Право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України.-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1999.-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№2.</w:t>
      </w:r>
    </w:p>
    <w:p w:rsidR="00251EEB" w:rsidRPr="003D21F9" w:rsidRDefault="00251EEB" w:rsidP="00D742AE">
      <w:pPr>
        <w:numPr>
          <w:ilvl w:val="0"/>
          <w:numId w:val="35"/>
        </w:numPr>
        <w:tabs>
          <w:tab w:val="left" w:pos="142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Очерки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новейшей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истории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Турции.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1948.</w:t>
      </w:r>
    </w:p>
    <w:p w:rsidR="00251EEB" w:rsidRPr="003D21F9" w:rsidRDefault="00251EEB" w:rsidP="00D742AE">
      <w:pPr>
        <w:pStyle w:val="af1"/>
        <w:numPr>
          <w:ilvl w:val="0"/>
          <w:numId w:val="35"/>
        </w:numPr>
        <w:tabs>
          <w:tab w:val="left" w:pos="142"/>
          <w:tab w:val="num" w:pos="360"/>
          <w:tab w:val="num" w:pos="750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Ушаков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А.Г.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Феномен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Ататюрка: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турецкий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правитель,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творец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диктатор.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–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М.: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Центрполиграф,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2002.</w:t>
      </w:r>
    </w:p>
    <w:p w:rsidR="00251EEB" w:rsidRPr="003D21F9" w:rsidRDefault="00251EEB" w:rsidP="00D742AE">
      <w:pPr>
        <w:pStyle w:val="af1"/>
        <w:numPr>
          <w:ilvl w:val="0"/>
          <w:numId w:val="35"/>
        </w:numPr>
        <w:tabs>
          <w:tab w:val="left" w:pos="142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Черніков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О.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За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заповітом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«батька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турків».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–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М.К.Ататюрк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і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турецько-українські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відносини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//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Політика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і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час.-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2002.-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№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12.</w:t>
      </w:r>
    </w:p>
    <w:p w:rsidR="00251EEB" w:rsidRPr="003D21F9" w:rsidRDefault="00251EEB" w:rsidP="00D742AE">
      <w:pPr>
        <w:numPr>
          <w:ilvl w:val="0"/>
          <w:numId w:val="35"/>
        </w:numPr>
        <w:tabs>
          <w:tab w:val="left" w:pos="142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Шемсутдинов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А.М.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Турецкая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республика.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Краткий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очерк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истории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(1923–1961).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1962.</w:t>
      </w:r>
    </w:p>
    <w:p w:rsidR="00251EEB" w:rsidRPr="003D21F9" w:rsidRDefault="00251EEB" w:rsidP="00D87AA5">
      <w:pPr>
        <w:tabs>
          <w:tab w:val="left" w:pos="142"/>
          <w:tab w:val="right" w:pos="1134"/>
        </w:tabs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</w:p>
    <w:p w:rsidR="008724A7" w:rsidRPr="003D21F9" w:rsidRDefault="008724A7" w:rsidP="00D87AA5">
      <w:pPr>
        <w:tabs>
          <w:tab w:val="left" w:pos="142"/>
          <w:tab w:val="left" w:pos="567"/>
          <w:tab w:val="left" w:pos="851"/>
          <w:tab w:val="right" w:pos="1134"/>
        </w:tabs>
        <w:spacing w:after="0"/>
        <w:ind w:firstLine="851"/>
        <w:jc w:val="both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Тема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2.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Іран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у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половині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ХХ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ст.</w:t>
      </w:r>
    </w:p>
    <w:p w:rsidR="008724A7" w:rsidRPr="003D21F9" w:rsidRDefault="008724A7" w:rsidP="00D87AA5">
      <w:pPr>
        <w:tabs>
          <w:tab w:val="left" w:pos="142"/>
          <w:tab w:val="left" w:pos="567"/>
          <w:tab w:val="left" w:pos="851"/>
          <w:tab w:val="right" w:pos="1134"/>
        </w:tabs>
        <w:spacing w:after="0"/>
        <w:ind w:firstLine="851"/>
        <w:jc w:val="both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План:</w:t>
      </w:r>
    </w:p>
    <w:p w:rsidR="006E2522" w:rsidRPr="00DB198B" w:rsidRDefault="006E2522" w:rsidP="006E2522">
      <w:pPr>
        <w:pStyle w:val="af1"/>
        <w:numPr>
          <w:ilvl w:val="0"/>
          <w:numId w:val="15"/>
        </w:numPr>
        <w:rPr>
          <w:rFonts w:ascii="Book Antiqua" w:hAnsi="Book Antiqua"/>
          <w:sz w:val="28"/>
          <w:szCs w:val="28"/>
        </w:rPr>
      </w:pPr>
      <w:r w:rsidRPr="00DB198B">
        <w:rPr>
          <w:rFonts w:ascii="Book Antiqua" w:hAnsi="Book Antiqua"/>
          <w:sz w:val="28"/>
          <w:szCs w:val="28"/>
        </w:rPr>
        <w:lastRenderedPageBreak/>
        <w:t>Стан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Іранської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державності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початок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Новітнього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часу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(1900-1918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рр.).</w:t>
      </w:r>
    </w:p>
    <w:p w:rsidR="006E2522" w:rsidRPr="00DB198B" w:rsidRDefault="006E2522" w:rsidP="006E2522">
      <w:pPr>
        <w:spacing w:after="0"/>
        <w:ind w:firstLine="851"/>
        <w:rPr>
          <w:rFonts w:ascii="Book Antiqua" w:hAnsi="Book Antiqua"/>
          <w:sz w:val="28"/>
          <w:szCs w:val="28"/>
        </w:rPr>
      </w:pPr>
      <w:r w:rsidRPr="00DB198B">
        <w:rPr>
          <w:rFonts w:ascii="Book Antiqua" w:hAnsi="Book Antiqua"/>
          <w:sz w:val="28"/>
          <w:szCs w:val="28"/>
        </w:rPr>
        <w:t>А)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Іранський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революційний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рух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1905-1911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рр.</w:t>
      </w:r>
    </w:p>
    <w:p w:rsidR="006E2522" w:rsidRPr="00DB198B" w:rsidRDefault="006E2522" w:rsidP="006E2522">
      <w:pPr>
        <w:spacing w:after="0"/>
        <w:ind w:firstLine="851"/>
        <w:rPr>
          <w:rFonts w:ascii="Book Antiqua" w:hAnsi="Book Antiqua"/>
          <w:b/>
          <w:color w:val="000000"/>
          <w:sz w:val="28"/>
          <w:szCs w:val="28"/>
        </w:rPr>
      </w:pPr>
      <w:r w:rsidRPr="00DB198B">
        <w:rPr>
          <w:rFonts w:ascii="Book Antiqua" w:hAnsi="Book Antiqua"/>
          <w:sz w:val="28"/>
          <w:szCs w:val="28"/>
        </w:rPr>
        <w:t>Б)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Соціально-економічне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політичне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становище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Ірані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напередодні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роки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Першої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війни.</w:t>
      </w:r>
    </w:p>
    <w:p w:rsidR="006E2522" w:rsidRPr="00DB198B" w:rsidRDefault="006E2522" w:rsidP="006E2522">
      <w:pPr>
        <w:pStyle w:val="af1"/>
        <w:numPr>
          <w:ilvl w:val="0"/>
          <w:numId w:val="15"/>
        </w:numPr>
        <w:tabs>
          <w:tab w:val="left" w:pos="142"/>
          <w:tab w:val="left" w:pos="567"/>
          <w:tab w:val="left" w:pos="851"/>
          <w:tab w:val="right" w:pos="1134"/>
        </w:tabs>
        <w:rPr>
          <w:rFonts w:ascii="Book Antiqua" w:hAnsi="Book Antiqua"/>
          <w:sz w:val="28"/>
          <w:szCs w:val="28"/>
        </w:rPr>
      </w:pPr>
      <w:r w:rsidRPr="00DB198B">
        <w:rPr>
          <w:rFonts w:ascii="Book Antiqua" w:hAnsi="Book Antiqua"/>
          <w:sz w:val="28"/>
          <w:szCs w:val="28"/>
        </w:rPr>
        <w:t>Підйом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національно-визвольного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руху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Ірані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після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війни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1920-1922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6E2522" w:rsidRPr="00DB198B" w:rsidRDefault="006E2522" w:rsidP="006E2522">
      <w:pPr>
        <w:numPr>
          <w:ilvl w:val="0"/>
          <w:numId w:val="15"/>
        </w:numPr>
        <w:tabs>
          <w:tab w:val="left" w:pos="142"/>
          <w:tab w:val="left" w:pos="567"/>
          <w:tab w:val="left" w:pos="851"/>
          <w:tab w:val="righ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DB198B">
        <w:rPr>
          <w:rFonts w:ascii="Book Antiqua" w:hAnsi="Book Antiqua"/>
          <w:sz w:val="28"/>
          <w:szCs w:val="28"/>
        </w:rPr>
        <w:t>Становлення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абсолютизму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Р.Пехлеві.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Модернізація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іранського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суспільства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20-30-ті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рр.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ст.</w:t>
      </w:r>
    </w:p>
    <w:p w:rsidR="008724A7" w:rsidRPr="006E2522" w:rsidRDefault="006E2522" w:rsidP="006E2522">
      <w:pPr>
        <w:numPr>
          <w:ilvl w:val="0"/>
          <w:numId w:val="15"/>
        </w:numPr>
        <w:tabs>
          <w:tab w:val="left" w:pos="142"/>
          <w:tab w:val="left" w:pos="567"/>
          <w:tab w:val="left" w:pos="851"/>
          <w:tab w:val="righ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DB198B">
        <w:rPr>
          <w:rFonts w:ascii="Book Antiqua" w:hAnsi="Book Antiqua"/>
          <w:sz w:val="28"/>
          <w:szCs w:val="28"/>
        </w:rPr>
        <w:t>Іран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роки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Другої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війни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(1939-1945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B198B">
        <w:rPr>
          <w:rFonts w:ascii="Book Antiqua" w:hAnsi="Book Antiqua"/>
          <w:sz w:val="28"/>
          <w:szCs w:val="28"/>
        </w:rPr>
        <w:t>рр.).</w:t>
      </w:r>
    </w:p>
    <w:p w:rsidR="00261969" w:rsidRPr="003D21F9" w:rsidRDefault="00261969" w:rsidP="00D87AA5">
      <w:pPr>
        <w:tabs>
          <w:tab w:val="left" w:pos="142"/>
          <w:tab w:val="right" w:pos="1134"/>
        </w:tabs>
        <w:spacing w:after="0"/>
        <w:ind w:firstLine="851"/>
        <w:jc w:val="both"/>
        <w:rPr>
          <w:rFonts w:ascii="Book Antiqua" w:hAnsi="Book Antiqua"/>
          <w:b/>
          <w:i/>
          <w:sz w:val="28"/>
          <w:szCs w:val="28"/>
        </w:rPr>
      </w:pPr>
    </w:p>
    <w:p w:rsidR="008A5970" w:rsidRPr="003D21F9" w:rsidRDefault="008A5970" w:rsidP="00D87AA5">
      <w:pPr>
        <w:tabs>
          <w:tab w:val="left" w:pos="142"/>
          <w:tab w:val="right" w:pos="1134"/>
        </w:tabs>
        <w:spacing w:after="0"/>
        <w:ind w:firstLine="851"/>
        <w:jc w:val="both"/>
        <w:rPr>
          <w:rFonts w:ascii="Book Antiqua" w:hAnsi="Book Antiqua"/>
          <w:b/>
          <w:i/>
          <w:sz w:val="28"/>
          <w:szCs w:val="28"/>
        </w:rPr>
      </w:pPr>
      <w:r w:rsidRPr="003D21F9">
        <w:rPr>
          <w:rFonts w:ascii="Book Antiqua" w:hAnsi="Book Antiqua"/>
          <w:b/>
          <w:i/>
          <w:sz w:val="28"/>
          <w:szCs w:val="28"/>
        </w:rPr>
        <w:t>Література:</w:t>
      </w:r>
    </w:p>
    <w:p w:rsidR="008A5970" w:rsidRPr="003D21F9" w:rsidRDefault="008A5970" w:rsidP="005645DC">
      <w:pPr>
        <w:pStyle w:val="af1"/>
        <w:numPr>
          <w:ilvl w:val="0"/>
          <w:numId w:val="19"/>
        </w:numPr>
        <w:tabs>
          <w:tab w:val="left" w:pos="142"/>
          <w:tab w:val="num" w:pos="360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Агаев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С.Л.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Иран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между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прошлым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будущим.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События.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Люди.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Идеи.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–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М.: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Наука,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1987.</w:t>
      </w:r>
    </w:p>
    <w:p w:rsidR="008A5970" w:rsidRPr="003D21F9" w:rsidRDefault="008A5970" w:rsidP="005645DC">
      <w:pPr>
        <w:pStyle w:val="af1"/>
        <w:numPr>
          <w:ilvl w:val="0"/>
          <w:numId w:val="19"/>
        </w:numPr>
        <w:tabs>
          <w:tab w:val="left" w:pos="142"/>
          <w:tab w:val="num" w:pos="360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Иран: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история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современность: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Сб.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статей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/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Отв.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Ред.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Н.А.Кузнецова.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–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М.: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Наука,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1983.</w:t>
      </w:r>
    </w:p>
    <w:p w:rsidR="001D283A" w:rsidRPr="003D21F9" w:rsidRDefault="001D283A" w:rsidP="005645DC">
      <w:pPr>
        <w:numPr>
          <w:ilvl w:val="0"/>
          <w:numId w:val="19"/>
        </w:numPr>
        <w:tabs>
          <w:tab w:val="left" w:pos="142"/>
          <w:tab w:val="left" w:pos="709"/>
          <w:tab w:val="left" w:pos="851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Алиев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С.М.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История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Ирана.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ХХ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век.</w:t>
      </w:r>
      <w:r w:rsidR="00375120">
        <w:rPr>
          <w:rFonts w:ascii="Book Antiqua" w:hAnsi="Book Antiqua"/>
          <w:sz w:val="24"/>
          <w:szCs w:val="24"/>
        </w:rPr>
        <w:t xml:space="preserve">  </w:t>
      </w:r>
      <w:r w:rsidRPr="003D21F9">
        <w:rPr>
          <w:rFonts w:ascii="Book Antiqua" w:hAnsi="Book Antiqua"/>
          <w:sz w:val="24"/>
          <w:szCs w:val="24"/>
        </w:rPr>
        <w:t>-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М.,2004.</w:t>
      </w:r>
    </w:p>
    <w:p w:rsidR="001D283A" w:rsidRPr="003D21F9" w:rsidRDefault="001D283A" w:rsidP="005645DC">
      <w:pPr>
        <w:numPr>
          <w:ilvl w:val="0"/>
          <w:numId w:val="19"/>
        </w:numPr>
        <w:tabs>
          <w:tab w:val="left" w:pos="142"/>
          <w:tab w:val="left" w:pos="709"/>
          <w:tab w:val="left" w:pos="851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Годс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-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М.Реза.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Иран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ХХ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веке.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Политическая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история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.</w:t>
      </w:r>
      <w:r w:rsidR="00375120">
        <w:rPr>
          <w:rFonts w:ascii="Book Antiqua" w:hAnsi="Book Antiqua"/>
          <w:sz w:val="24"/>
          <w:szCs w:val="24"/>
        </w:rPr>
        <w:t xml:space="preserve">  </w:t>
      </w:r>
      <w:r w:rsidRPr="003D21F9">
        <w:rPr>
          <w:rFonts w:ascii="Book Antiqua" w:hAnsi="Book Antiqua"/>
          <w:sz w:val="24"/>
          <w:szCs w:val="24"/>
        </w:rPr>
        <w:t>-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М.,1994.</w:t>
      </w:r>
    </w:p>
    <w:p w:rsidR="00F43CDE" w:rsidRPr="003D21F9" w:rsidRDefault="00F43CDE" w:rsidP="005645DC">
      <w:pPr>
        <w:pStyle w:val="af"/>
        <w:numPr>
          <w:ilvl w:val="0"/>
          <w:numId w:val="19"/>
        </w:numPr>
        <w:tabs>
          <w:tab w:val="right" w:pos="1134"/>
        </w:tabs>
        <w:spacing w:before="0" w:beforeAutospacing="0" w:after="0" w:afterAutospacing="0"/>
        <w:ind w:left="0" w:firstLine="851"/>
        <w:jc w:val="both"/>
        <w:rPr>
          <w:rFonts w:ascii="Book Antiqua" w:hAnsi="Book Antiqua" w:cs="Arial"/>
          <w:lang w:val="uk-UA"/>
        </w:rPr>
      </w:pPr>
      <w:r w:rsidRPr="003D21F9">
        <w:rPr>
          <w:rFonts w:ascii="Book Antiqua" w:hAnsi="Book Antiqua" w:cs="Arial"/>
          <w:lang w:val="uk-UA"/>
        </w:rPr>
        <w:t>Хейфец,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А.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Н.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Советская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дипломатия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и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народы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Востока.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1921-1927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/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А.Н.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Хейфец.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–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М.: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Наука;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Главная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редакция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восточной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лит-ры,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1968.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–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327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с.</w:t>
      </w:r>
    </w:p>
    <w:p w:rsidR="0063157B" w:rsidRPr="003D21F9" w:rsidRDefault="0063157B" w:rsidP="005645DC">
      <w:pPr>
        <w:numPr>
          <w:ilvl w:val="0"/>
          <w:numId w:val="19"/>
        </w:numPr>
        <w:tabs>
          <w:tab w:val="left" w:pos="142"/>
          <w:tab w:val="left" w:pos="709"/>
          <w:tab w:val="left" w:pos="851"/>
          <w:tab w:val="left" w:pos="900"/>
          <w:tab w:val="left" w:pos="993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Васильев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Л.С.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История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Востока: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2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т.</w:t>
      </w:r>
      <w:r w:rsidR="00375120">
        <w:rPr>
          <w:rFonts w:ascii="Book Antiqua" w:hAnsi="Book Antiqua"/>
          <w:sz w:val="24"/>
          <w:szCs w:val="24"/>
        </w:rPr>
        <w:t xml:space="preserve">  </w:t>
      </w:r>
      <w:r w:rsidRPr="003D21F9">
        <w:rPr>
          <w:rFonts w:ascii="Book Antiqua" w:hAnsi="Book Antiqua"/>
          <w:sz w:val="24"/>
          <w:szCs w:val="24"/>
        </w:rPr>
        <w:t>-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М.: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Высшая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школа,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2001.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Т.2</w:t>
      </w:r>
      <w:r w:rsidR="00375120">
        <w:rPr>
          <w:rFonts w:ascii="Book Antiqua" w:hAnsi="Book Antiqua"/>
          <w:sz w:val="24"/>
          <w:szCs w:val="24"/>
        </w:rPr>
        <w:t xml:space="preserve"> </w:t>
      </w:r>
    </w:p>
    <w:p w:rsidR="0063157B" w:rsidRPr="003D21F9" w:rsidRDefault="0063157B" w:rsidP="005645DC">
      <w:pPr>
        <w:numPr>
          <w:ilvl w:val="0"/>
          <w:numId w:val="19"/>
        </w:numPr>
        <w:tabs>
          <w:tab w:val="left" w:pos="142"/>
          <w:tab w:val="left" w:pos="709"/>
          <w:tab w:val="left" w:pos="851"/>
          <w:tab w:val="left" w:pos="993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История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Востока.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Т.5.Кн.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Новейшая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история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Востока.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1914-1945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гг.</w:t>
      </w:r>
      <w:r w:rsidR="00375120">
        <w:rPr>
          <w:rFonts w:ascii="Book Antiqua" w:hAnsi="Book Antiqua"/>
          <w:sz w:val="24"/>
          <w:szCs w:val="24"/>
        </w:rPr>
        <w:t xml:space="preserve">  </w:t>
      </w:r>
      <w:r w:rsidRPr="003D21F9">
        <w:rPr>
          <w:rFonts w:ascii="Book Antiqua" w:hAnsi="Book Antiqua"/>
          <w:sz w:val="24"/>
          <w:szCs w:val="24"/>
        </w:rPr>
        <w:t>-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2005.</w:t>
      </w:r>
    </w:p>
    <w:p w:rsidR="008724A7" w:rsidRPr="003D21F9" w:rsidRDefault="008724A7" w:rsidP="00D87AA5">
      <w:pPr>
        <w:pStyle w:val="af1"/>
        <w:tabs>
          <w:tab w:val="left" w:pos="567"/>
          <w:tab w:val="left" w:pos="851"/>
          <w:tab w:val="right" w:pos="1134"/>
        </w:tabs>
        <w:ind w:left="0" w:firstLine="851"/>
        <w:rPr>
          <w:rFonts w:ascii="Book Antiqua" w:hAnsi="Book Antiqua"/>
          <w:b/>
          <w:sz w:val="28"/>
          <w:szCs w:val="28"/>
          <w:u w:val="single"/>
          <w:lang w:val="uk-UA"/>
        </w:rPr>
      </w:pPr>
    </w:p>
    <w:p w:rsidR="008724A7" w:rsidRPr="003D21F9" w:rsidRDefault="008724A7" w:rsidP="00D87AA5">
      <w:pPr>
        <w:tabs>
          <w:tab w:val="left" w:pos="284"/>
          <w:tab w:val="left" w:pos="567"/>
          <w:tab w:val="left" w:pos="851"/>
          <w:tab w:val="right" w:pos="1134"/>
        </w:tabs>
        <w:spacing w:after="0"/>
        <w:ind w:firstLine="851"/>
        <w:jc w:val="both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Тема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3.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Афганістан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у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пол.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ХХ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ст.</w:t>
      </w:r>
    </w:p>
    <w:p w:rsidR="008724A7" w:rsidRPr="003D21F9" w:rsidRDefault="008724A7" w:rsidP="00D87AA5">
      <w:pPr>
        <w:tabs>
          <w:tab w:val="left" w:pos="142"/>
          <w:tab w:val="left" w:pos="567"/>
          <w:tab w:val="left" w:pos="851"/>
          <w:tab w:val="right" w:pos="1134"/>
        </w:tabs>
        <w:spacing w:after="0"/>
        <w:ind w:firstLine="851"/>
        <w:jc w:val="both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План:</w:t>
      </w:r>
    </w:p>
    <w:p w:rsidR="008724A7" w:rsidRPr="003D21F9" w:rsidRDefault="008724A7" w:rsidP="00D742AE">
      <w:pPr>
        <w:pStyle w:val="af1"/>
        <w:widowControl/>
        <w:numPr>
          <w:ilvl w:val="0"/>
          <w:numId w:val="33"/>
        </w:numPr>
        <w:tabs>
          <w:tab w:val="left" w:pos="284"/>
          <w:tab w:val="left" w:pos="567"/>
          <w:tab w:val="left" w:pos="851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Економічне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політичне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становище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Афганістану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початку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новітньої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(1900-1918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рр.).</w:t>
      </w:r>
    </w:p>
    <w:p w:rsidR="008724A7" w:rsidRPr="003D21F9" w:rsidRDefault="008724A7" w:rsidP="00D742AE">
      <w:pPr>
        <w:pStyle w:val="af1"/>
        <w:widowControl/>
        <w:numPr>
          <w:ilvl w:val="0"/>
          <w:numId w:val="33"/>
        </w:numPr>
        <w:tabs>
          <w:tab w:val="left" w:pos="284"/>
          <w:tab w:val="left" w:pos="567"/>
          <w:tab w:val="left" w:pos="851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Боротьба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Афганістану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незалежність.</w:t>
      </w:r>
    </w:p>
    <w:p w:rsidR="008724A7" w:rsidRPr="003D21F9" w:rsidRDefault="008724A7" w:rsidP="00D87AA5">
      <w:pPr>
        <w:pStyle w:val="af1"/>
        <w:tabs>
          <w:tab w:val="left" w:pos="284"/>
          <w:tab w:val="left" w:pos="567"/>
          <w:tab w:val="left" w:pos="851"/>
          <w:tab w:val="right" w:pos="1134"/>
          <w:tab w:val="num" w:pos="2410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bookmarkStart w:id="5" w:name="_Toc254217047"/>
      <w:r w:rsidRPr="003D21F9">
        <w:rPr>
          <w:rFonts w:ascii="Book Antiqua" w:hAnsi="Book Antiqua"/>
          <w:sz w:val="28"/>
          <w:szCs w:val="28"/>
          <w:lang w:val="uk-UA"/>
        </w:rPr>
        <w:t>А)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Державний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переворот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1919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прихід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младоафганців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влади</w:t>
      </w:r>
      <w:bookmarkEnd w:id="5"/>
      <w:r w:rsidRPr="003D21F9">
        <w:rPr>
          <w:rFonts w:ascii="Book Antiqua" w:hAnsi="Book Antiqua"/>
          <w:sz w:val="28"/>
          <w:szCs w:val="28"/>
          <w:lang w:val="uk-UA"/>
        </w:rPr>
        <w:t>.</w:t>
      </w:r>
    </w:p>
    <w:p w:rsidR="008724A7" w:rsidRPr="003D21F9" w:rsidRDefault="008724A7" w:rsidP="00D87AA5">
      <w:pPr>
        <w:pStyle w:val="af1"/>
        <w:tabs>
          <w:tab w:val="left" w:pos="284"/>
          <w:tab w:val="left" w:pos="567"/>
          <w:tab w:val="left" w:pos="851"/>
          <w:tab w:val="right" w:pos="1134"/>
          <w:tab w:val="num" w:pos="2410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Б)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Третя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англо-афганська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1919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р.</w:t>
      </w:r>
    </w:p>
    <w:p w:rsidR="008724A7" w:rsidRPr="003D21F9" w:rsidRDefault="00E516F2" w:rsidP="00D742AE">
      <w:pPr>
        <w:pStyle w:val="af1"/>
        <w:widowControl/>
        <w:numPr>
          <w:ilvl w:val="0"/>
          <w:numId w:val="33"/>
        </w:numPr>
        <w:tabs>
          <w:tab w:val="left" w:pos="284"/>
          <w:tab w:val="left" w:pos="567"/>
          <w:tab w:val="left" w:pos="851"/>
          <w:tab w:val="right" w:pos="1134"/>
          <w:tab w:val="num" w:pos="2410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bookmarkStart w:id="6" w:name="_Toc254217049"/>
      <w:r w:rsidRPr="003D21F9">
        <w:rPr>
          <w:rFonts w:ascii="Book Antiqua" w:hAnsi="Book Antiqua"/>
          <w:sz w:val="28"/>
          <w:szCs w:val="28"/>
          <w:lang w:val="uk-UA"/>
        </w:rPr>
        <w:t>Мла</w:t>
      </w:r>
      <w:r w:rsidR="008724A7" w:rsidRPr="003D21F9">
        <w:rPr>
          <w:rFonts w:ascii="Book Antiqua" w:hAnsi="Book Antiqua"/>
          <w:sz w:val="28"/>
          <w:szCs w:val="28"/>
          <w:lang w:val="uk-UA"/>
        </w:rPr>
        <w:t>доафганський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4A7" w:rsidRPr="003D21F9">
        <w:rPr>
          <w:rFonts w:ascii="Book Antiqua" w:hAnsi="Book Antiqua"/>
          <w:sz w:val="28"/>
          <w:szCs w:val="28"/>
          <w:lang w:val="uk-UA"/>
        </w:rPr>
        <w:t>режим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4A7" w:rsidRPr="003D21F9">
        <w:rPr>
          <w:rFonts w:ascii="Book Antiqua" w:hAnsi="Book Antiqua"/>
          <w:sz w:val="28"/>
          <w:szCs w:val="28"/>
          <w:lang w:val="uk-UA"/>
        </w:rPr>
        <w:t>(1919-1929)</w:t>
      </w:r>
      <w:bookmarkEnd w:id="6"/>
      <w:r w:rsidR="008724A7" w:rsidRPr="003D21F9">
        <w:rPr>
          <w:rFonts w:ascii="Book Antiqua" w:hAnsi="Book Antiqua"/>
          <w:sz w:val="28"/>
          <w:szCs w:val="28"/>
          <w:lang w:val="uk-UA"/>
        </w:rPr>
        <w:t>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4A7" w:rsidRPr="003D21F9">
        <w:rPr>
          <w:rFonts w:ascii="Book Antiqua" w:hAnsi="Book Antiqua"/>
          <w:sz w:val="28"/>
          <w:szCs w:val="28"/>
          <w:lang w:val="uk-UA"/>
        </w:rPr>
        <w:t>модернізація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8724A7" w:rsidRPr="003D21F9">
        <w:rPr>
          <w:rFonts w:ascii="Book Antiqua" w:hAnsi="Book Antiqua"/>
          <w:sz w:val="28"/>
          <w:szCs w:val="28"/>
          <w:lang w:val="uk-UA"/>
        </w:rPr>
        <w:t>країни.</w:t>
      </w:r>
    </w:p>
    <w:p w:rsidR="008724A7" w:rsidRPr="003D21F9" w:rsidRDefault="008724A7" w:rsidP="00D742AE">
      <w:pPr>
        <w:pStyle w:val="af1"/>
        <w:widowControl/>
        <w:numPr>
          <w:ilvl w:val="0"/>
          <w:numId w:val="33"/>
        </w:numPr>
        <w:tabs>
          <w:tab w:val="left" w:pos="284"/>
          <w:tab w:val="left" w:pos="567"/>
          <w:tab w:val="left" w:pos="851"/>
          <w:tab w:val="right" w:pos="1134"/>
          <w:tab w:val="num" w:pos="2410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Афганістан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30-х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роках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XX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внутрішня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зовнішня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політика.</w:t>
      </w:r>
    </w:p>
    <w:p w:rsidR="008724A7" w:rsidRPr="003D21F9" w:rsidRDefault="008724A7" w:rsidP="00D742AE">
      <w:pPr>
        <w:pStyle w:val="af1"/>
        <w:widowControl/>
        <w:numPr>
          <w:ilvl w:val="0"/>
          <w:numId w:val="33"/>
        </w:numPr>
        <w:tabs>
          <w:tab w:val="left" w:pos="284"/>
          <w:tab w:val="left" w:pos="567"/>
          <w:tab w:val="left" w:pos="851"/>
          <w:tab w:val="right" w:pos="1134"/>
          <w:tab w:val="num" w:pos="2410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Афганістан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війни.</w:t>
      </w:r>
    </w:p>
    <w:p w:rsidR="001D283A" w:rsidRPr="003D21F9" w:rsidRDefault="001D283A" w:rsidP="00D87AA5">
      <w:pPr>
        <w:tabs>
          <w:tab w:val="left" w:pos="142"/>
          <w:tab w:val="left" w:pos="709"/>
          <w:tab w:val="left" w:pos="851"/>
          <w:tab w:val="right" w:pos="1134"/>
        </w:tabs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</w:p>
    <w:p w:rsidR="001D283A" w:rsidRPr="003D21F9" w:rsidRDefault="001D283A" w:rsidP="00D87AA5">
      <w:pPr>
        <w:tabs>
          <w:tab w:val="left" w:pos="142"/>
          <w:tab w:val="left" w:pos="709"/>
          <w:tab w:val="left" w:pos="851"/>
          <w:tab w:val="right" w:pos="1134"/>
        </w:tabs>
        <w:spacing w:after="0" w:line="240" w:lineRule="auto"/>
        <w:ind w:firstLine="851"/>
        <w:jc w:val="both"/>
        <w:rPr>
          <w:rFonts w:ascii="Book Antiqua" w:hAnsi="Book Antiqua"/>
          <w:b/>
          <w:i/>
          <w:sz w:val="28"/>
          <w:szCs w:val="28"/>
        </w:rPr>
      </w:pPr>
      <w:r w:rsidRPr="003D21F9">
        <w:rPr>
          <w:rFonts w:ascii="Book Antiqua" w:hAnsi="Book Antiqua"/>
          <w:b/>
          <w:i/>
          <w:sz w:val="28"/>
          <w:szCs w:val="28"/>
        </w:rPr>
        <w:t>Література:</w:t>
      </w:r>
    </w:p>
    <w:p w:rsidR="001D283A" w:rsidRPr="003D21F9" w:rsidRDefault="001D283A" w:rsidP="00D742AE">
      <w:pPr>
        <w:pStyle w:val="af1"/>
        <w:numPr>
          <w:ilvl w:val="0"/>
          <w:numId w:val="36"/>
        </w:numPr>
        <w:tabs>
          <w:tab w:val="left" w:pos="142"/>
          <w:tab w:val="left" w:pos="709"/>
          <w:tab w:val="left" w:pos="851"/>
          <w:tab w:val="right" w:pos="1134"/>
        </w:tabs>
        <w:ind w:left="0" w:firstLine="851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Кургун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В.Т.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Афганистан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20-30-е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гг.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ХХ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 </w:t>
      </w:r>
      <w:r w:rsidRPr="003D21F9">
        <w:rPr>
          <w:rFonts w:ascii="Book Antiqua" w:hAnsi="Book Antiqua"/>
          <w:sz w:val="24"/>
          <w:szCs w:val="24"/>
          <w:lang w:val="uk-UA"/>
        </w:rPr>
        <w:t>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М.,1979.</w:t>
      </w:r>
    </w:p>
    <w:p w:rsidR="0063157B" w:rsidRPr="003D21F9" w:rsidRDefault="001D283A" w:rsidP="00D742AE">
      <w:pPr>
        <w:numPr>
          <w:ilvl w:val="0"/>
          <w:numId w:val="36"/>
        </w:numPr>
        <w:tabs>
          <w:tab w:val="left" w:pos="142"/>
          <w:tab w:val="left" w:pos="709"/>
          <w:tab w:val="left" w:pos="851"/>
          <w:tab w:val="left" w:pos="993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 w:cs="Arial"/>
          <w:sz w:val="24"/>
          <w:szCs w:val="24"/>
        </w:rPr>
        <w:t>Гиленсен,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В.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М.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Повстанческое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движение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в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Средней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Азии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и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советско-афганские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отношения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в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1920-е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–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начале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1930-х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годов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/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В.М.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Гиленсен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//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Восток.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–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2002.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–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№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2.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–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С.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56-59.</w:t>
      </w:r>
    </w:p>
    <w:p w:rsidR="00F43CDE" w:rsidRPr="003D21F9" w:rsidRDefault="00F43CDE" w:rsidP="00D742AE">
      <w:pPr>
        <w:numPr>
          <w:ilvl w:val="0"/>
          <w:numId w:val="36"/>
        </w:numPr>
        <w:tabs>
          <w:tab w:val="left" w:pos="142"/>
          <w:tab w:val="left" w:pos="709"/>
          <w:tab w:val="left" w:pos="851"/>
          <w:tab w:val="left" w:pos="993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 w:cs="Arial"/>
          <w:sz w:val="24"/>
          <w:szCs w:val="24"/>
        </w:rPr>
        <w:t>Гуревич,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Н.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М.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Афганистан: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некоторые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особенности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социально-экономического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развития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(20-50-е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гг.)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/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Н.М.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Гуревич.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–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М.: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Наука,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1983.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–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128</w:t>
      </w:r>
      <w:r w:rsidR="00375120">
        <w:rPr>
          <w:rFonts w:ascii="Book Antiqua" w:hAnsi="Book Antiqua" w:cs="Arial"/>
          <w:sz w:val="24"/>
          <w:szCs w:val="24"/>
        </w:rPr>
        <w:t xml:space="preserve"> </w:t>
      </w:r>
      <w:r w:rsidRPr="003D21F9">
        <w:rPr>
          <w:rFonts w:ascii="Book Antiqua" w:hAnsi="Book Antiqua" w:cs="Arial"/>
          <w:sz w:val="24"/>
          <w:szCs w:val="24"/>
        </w:rPr>
        <w:t>с.</w:t>
      </w:r>
    </w:p>
    <w:p w:rsidR="00F43CDE" w:rsidRPr="003D21F9" w:rsidRDefault="00F43CDE" w:rsidP="00D742AE">
      <w:pPr>
        <w:pStyle w:val="af"/>
        <w:numPr>
          <w:ilvl w:val="0"/>
          <w:numId w:val="37"/>
        </w:numPr>
        <w:tabs>
          <w:tab w:val="right" w:pos="1134"/>
        </w:tabs>
        <w:spacing w:before="0" w:beforeAutospacing="0" w:after="0" w:afterAutospacing="0"/>
        <w:ind w:left="0" w:firstLine="851"/>
        <w:jc w:val="both"/>
        <w:rPr>
          <w:rFonts w:ascii="Book Antiqua" w:hAnsi="Book Antiqua" w:cs="Arial"/>
          <w:lang w:val="uk-UA"/>
        </w:rPr>
      </w:pPr>
      <w:r w:rsidRPr="003D21F9">
        <w:rPr>
          <w:rFonts w:ascii="Book Antiqua" w:hAnsi="Book Antiqua" w:cs="Arial"/>
          <w:lang w:val="uk-UA"/>
        </w:rPr>
        <w:lastRenderedPageBreak/>
        <w:t>Коргун,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В.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Г.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Афганистан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в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20-30-е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годы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ХХ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в.: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Страницы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политической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истории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/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В.Г.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Коргун.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–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М.: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Наука,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1979.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–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160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с.</w:t>
      </w:r>
    </w:p>
    <w:p w:rsidR="00F43CDE" w:rsidRPr="003D21F9" w:rsidRDefault="00F43CDE" w:rsidP="00D742AE">
      <w:pPr>
        <w:pStyle w:val="af"/>
        <w:numPr>
          <w:ilvl w:val="0"/>
          <w:numId w:val="37"/>
        </w:numPr>
        <w:tabs>
          <w:tab w:val="right" w:pos="1134"/>
        </w:tabs>
        <w:spacing w:before="0" w:beforeAutospacing="0" w:after="0" w:afterAutospacing="0"/>
        <w:ind w:left="0" w:firstLine="851"/>
        <w:jc w:val="both"/>
        <w:rPr>
          <w:rFonts w:ascii="Book Antiqua" w:hAnsi="Book Antiqua" w:cs="Arial"/>
          <w:lang w:val="uk-UA"/>
        </w:rPr>
      </w:pPr>
      <w:r w:rsidRPr="003D21F9">
        <w:rPr>
          <w:rFonts w:ascii="Book Antiqua" w:hAnsi="Book Antiqua" w:cs="Arial"/>
          <w:lang w:val="uk-UA"/>
        </w:rPr>
        <w:t>Коргун,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В.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Г.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Россия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и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Афганистан: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исторические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пути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формирования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образа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России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в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Афганистане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/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В.Г.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Коргун;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факультет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мировой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политики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МГУ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им.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М.В.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Ломоносова,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Ин-т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востоковедения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РАН.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–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М.:</w:t>
      </w:r>
      <w:r w:rsidR="00375120">
        <w:rPr>
          <w:rFonts w:ascii="Book Antiqua" w:hAnsi="Book Antiqua" w:cs="Arial"/>
          <w:lang w:val="uk-UA"/>
        </w:rPr>
        <w:t xml:space="preserve"> </w:t>
      </w:r>
      <w:r w:rsidR="0063157B" w:rsidRPr="003D21F9">
        <w:rPr>
          <w:rFonts w:ascii="Book Antiqua" w:hAnsi="Book Antiqua" w:cs="Arial"/>
          <w:lang w:val="uk-UA"/>
        </w:rPr>
        <w:t>URSS:</w:t>
      </w:r>
      <w:r w:rsidR="00375120">
        <w:rPr>
          <w:rFonts w:ascii="Book Antiqua" w:hAnsi="Book Antiqua" w:cs="Arial"/>
          <w:lang w:val="uk-UA"/>
        </w:rPr>
        <w:t xml:space="preserve"> </w:t>
      </w:r>
      <w:r w:rsidR="0063157B" w:rsidRPr="003D21F9">
        <w:rPr>
          <w:rFonts w:ascii="Book Antiqua" w:hAnsi="Book Antiqua" w:cs="Arial"/>
          <w:lang w:val="uk-UA"/>
        </w:rPr>
        <w:t>ЛИБРОКОМ,</w:t>
      </w:r>
      <w:r w:rsidR="00375120">
        <w:rPr>
          <w:rFonts w:ascii="Book Antiqua" w:hAnsi="Book Antiqua" w:cs="Arial"/>
          <w:lang w:val="uk-UA"/>
        </w:rPr>
        <w:t xml:space="preserve"> </w:t>
      </w:r>
      <w:r w:rsidR="0063157B" w:rsidRPr="003D21F9">
        <w:rPr>
          <w:rFonts w:ascii="Book Antiqua" w:hAnsi="Book Antiqua" w:cs="Arial"/>
          <w:lang w:val="uk-UA"/>
        </w:rPr>
        <w:t>2009.</w:t>
      </w:r>
      <w:r w:rsidR="00375120">
        <w:rPr>
          <w:rFonts w:ascii="Book Antiqua" w:hAnsi="Book Antiqua" w:cs="Arial"/>
          <w:lang w:val="uk-UA"/>
        </w:rPr>
        <w:t xml:space="preserve"> </w:t>
      </w:r>
      <w:r w:rsidR="0063157B" w:rsidRPr="003D21F9">
        <w:rPr>
          <w:rFonts w:ascii="Book Antiqua" w:hAnsi="Book Antiqua" w:cs="Arial"/>
          <w:lang w:val="uk-UA"/>
        </w:rPr>
        <w:t>–</w:t>
      </w:r>
      <w:r w:rsidR="00375120">
        <w:rPr>
          <w:rFonts w:ascii="Book Antiqua" w:hAnsi="Book Antiqua" w:cs="Arial"/>
          <w:lang w:val="uk-UA"/>
        </w:rPr>
        <w:t xml:space="preserve"> </w:t>
      </w:r>
      <w:r w:rsidR="0063157B" w:rsidRPr="003D21F9">
        <w:rPr>
          <w:rFonts w:ascii="Book Antiqua" w:hAnsi="Book Antiqua" w:cs="Arial"/>
          <w:lang w:val="uk-UA"/>
        </w:rPr>
        <w:t>319</w:t>
      </w:r>
      <w:r w:rsidR="00375120">
        <w:rPr>
          <w:rFonts w:ascii="Book Antiqua" w:hAnsi="Book Antiqua" w:cs="Arial"/>
          <w:lang w:val="uk-UA"/>
        </w:rPr>
        <w:t xml:space="preserve"> </w:t>
      </w:r>
      <w:r w:rsidR="0063157B" w:rsidRPr="003D21F9">
        <w:rPr>
          <w:rFonts w:ascii="Book Antiqua" w:hAnsi="Book Antiqua" w:cs="Arial"/>
          <w:lang w:val="uk-UA"/>
        </w:rPr>
        <w:t>с.</w:t>
      </w:r>
      <w:r w:rsidR="00375120">
        <w:rPr>
          <w:rFonts w:ascii="Book Antiqua" w:hAnsi="Book Antiqua" w:cs="Arial"/>
          <w:lang w:val="uk-UA"/>
        </w:rPr>
        <w:t xml:space="preserve"> </w:t>
      </w:r>
    </w:p>
    <w:p w:rsidR="00F43CDE" w:rsidRPr="003D21F9" w:rsidRDefault="00F43CDE" w:rsidP="00D742AE">
      <w:pPr>
        <w:pStyle w:val="af"/>
        <w:numPr>
          <w:ilvl w:val="0"/>
          <w:numId w:val="37"/>
        </w:numPr>
        <w:tabs>
          <w:tab w:val="right" w:pos="1134"/>
        </w:tabs>
        <w:spacing w:before="0" w:beforeAutospacing="0" w:after="0" w:afterAutospacing="0"/>
        <w:ind w:left="0" w:firstLine="851"/>
        <w:jc w:val="both"/>
        <w:rPr>
          <w:rFonts w:ascii="Book Antiqua" w:hAnsi="Book Antiqua" w:cs="Arial"/>
          <w:lang w:val="uk-UA"/>
        </w:rPr>
      </w:pPr>
      <w:r w:rsidRPr="003D21F9">
        <w:rPr>
          <w:rFonts w:ascii="Book Antiqua" w:hAnsi="Book Antiqua" w:cs="Arial"/>
          <w:lang w:val="uk-UA"/>
        </w:rPr>
        <w:t>Назаров,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Х.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Н.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Социальные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движения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20-х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годов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ХХ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века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в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Афганистане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/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Отв.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ред.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А.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Г.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Слонимский;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АН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ТаджССР,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Ин-т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востоковедения.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–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Душанбе: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Дониш,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1989.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–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264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с.</w:t>
      </w:r>
    </w:p>
    <w:p w:rsidR="00F43CDE" w:rsidRPr="003D21F9" w:rsidRDefault="00F43CDE" w:rsidP="00D742AE">
      <w:pPr>
        <w:pStyle w:val="af"/>
        <w:numPr>
          <w:ilvl w:val="0"/>
          <w:numId w:val="37"/>
        </w:numPr>
        <w:tabs>
          <w:tab w:val="right" w:pos="1134"/>
        </w:tabs>
        <w:spacing w:before="0" w:beforeAutospacing="0" w:after="0" w:afterAutospacing="0"/>
        <w:ind w:left="0" w:firstLine="851"/>
        <w:jc w:val="both"/>
        <w:rPr>
          <w:rFonts w:ascii="Book Antiqua" w:hAnsi="Book Antiqua" w:cs="Arial"/>
          <w:lang w:val="uk-UA"/>
        </w:rPr>
      </w:pPr>
      <w:r w:rsidRPr="003D21F9">
        <w:rPr>
          <w:rFonts w:ascii="Book Antiqua" w:hAnsi="Book Antiqua" w:cs="Arial"/>
          <w:lang w:val="uk-UA"/>
        </w:rPr>
        <w:t>Теплинский,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Л.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Б.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История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советско-афганских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отношений.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1919-1987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/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Л.Б.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Теплинский.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–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М.: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Мысль,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1988.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–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386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с.</w:t>
      </w:r>
    </w:p>
    <w:p w:rsidR="008724A7" w:rsidRPr="003D21F9" w:rsidRDefault="008724A7" w:rsidP="00D87AA5">
      <w:pPr>
        <w:pStyle w:val="af1"/>
        <w:tabs>
          <w:tab w:val="left" w:pos="567"/>
          <w:tab w:val="left" w:pos="851"/>
          <w:tab w:val="right" w:pos="1134"/>
        </w:tabs>
        <w:ind w:left="0" w:firstLine="851"/>
        <w:rPr>
          <w:rFonts w:ascii="Book Antiqua" w:hAnsi="Book Antiqua"/>
          <w:sz w:val="28"/>
          <w:szCs w:val="28"/>
          <w:u w:val="single"/>
          <w:lang w:val="uk-UA"/>
        </w:rPr>
      </w:pPr>
    </w:p>
    <w:p w:rsidR="008724A7" w:rsidRPr="003D21F9" w:rsidRDefault="008724A7" w:rsidP="00D87AA5">
      <w:pPr>
        <w:tabs>
          <w:tab w:val="left" w:pos="567"/>
          <w:tab w:val="left" w:pos="851"/>
          <w:tab w:val="right" w:pos="1134"/>
        </w:tabs>
        <w:spacing w:after="0"/>
        <w:ind w:firstLine="851"/>
        <w:jc w:val="both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Тема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4.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Арабські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країни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у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половині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ХХ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ст.</w:t>
      </w:r>
    </w:p>
    <w:p w:rsidR="008724A7" w:rsidRPr="003D21F9" w:rsidRDefault="008724A7" w:rsidP="00D87AA5">
      <w:pPr>
        <w:tabs>
          <w:tab w:val="left" w:pos="142"/>
          <w:tab w:val="left" w:pos="567"/>
          <w:tab w:val="left" w:pos="851"/>
          <w:tab w:val="right" w:pos="1134"/>
        </w:tabs>
        <w:spacing w:after="0"/>
        <w:ind w:firstLine="851"/>
        <w:jc w:val="both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План:</w:t>
      </w:r>
    </w:p>
    <w:p w:rsidR="008724A7" w:rsidRPr="003D21F9" w:rsidRDefault="008724A7" w:rsidP="005645DC">
      <w:pPr>
        <w:pStyle w:val="af1"/>
        <w:widowControl/>
        <w:numPr>
          <w:ilvl w:val="3"/>
          <w:numId w:val="15"/>
        </w:numPr>
        <w:tabs>
          <w:tab w:val="left" w:pos="567"/>
          <w:tab w:val="left" w:pos="851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Арабський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початок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новітнього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часу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(1900-1918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рр.).</w:t>
      </w:r>
    </w:p>
    <w:p w:rsidR="008724A7" w:rsidRPr="003D21F9" w:rsidRDefault="008724A7" w:rsidP="005645DC">
      <w:pPr>
        <w:pStyle w:val="af1"/>
        <w:widowControl/>
        <w:numPr>
          <w:ilvl w:val="3"/>
          <w:numId w:val="15"/>
        </w:numPr>
        <w:tabs>
          <w:tab w:val="left" w:pos="567"/>
          <w:tab w:val="left" w:pos="851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bookmarkStart w:id="7" w:name="_Toc254217062"/>
      <w:r w:rsidRPr="003D21F9">
        <w:rPr>
          <w:rFonts w:ascii="Book Antiqua" w:hAnsi="Book Antiqua"/>
          <w:sz w:val="28"/>
          <w:szCs w:val="28"/>
          <w:lang w:val="uk-UA"/>
        </w:rPr>
        <w:t>Арабські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після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розпаду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Османської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імперії.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Мандатна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система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її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сутність.</w:t>
      </w:r>
    </w:p>
    <w:p w:rsidR="008724A7" w:rsidRPr="003D21F9" w:rsidRDefault="008724A7" w:rsidP="005645DC">
      <w:pPr>
        <w:pStyle w:val="af1"/>
        <w:widowControl/>
        <w:numPr>
          <w:ilvl w:val="3"/>
          <w:numId w:val="15"/>
        </w:numPr>
        <w:tabs>
          <w:tab w:val="left" w:pos="567"/>
          <w:tab w:val="left" w:pos="851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bookmarkStart w:id="8" w:name="_Toc254217066"/>
      <w:bookmarkEnd w:id="7"/>
      <w:r w:rsidRPr="003D21F9">
        <w:rPr>
          <w:rFonts w:ascii="Book Antiqua" w:hAnsi="Book Antiqua"/>
          <w:sz w:val="28"/>
          <w:szCs w:val="28"/>
          <w:lang w:val="uk-UA"/>
        </w:rPr>
        <w:t>Створення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Саудівської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Аравії</w:t>
      </w:r>
      <w:bookmarkEnd w:id="8"/>
      <w:r w:rsidRPr="003D21F9">
        <w:rPr>
          <w:rFonts w:ascii="Book Antiqua" w:hAnsi="Book Antiqua"/>
          <w:sz w:val="28"/>
          <w:szCs w:val="28"/>
          <w:lang w:val="uk-UA"/>
        </w:rPr>
        <w:t>.</w:t>
      </w:r>
    </w:p>
    <w:p w:rsidR="008724A7" w:rsidRPr="003D21F9" w:rsidRDefault="008724A7" w:rsidP="005645DC">
      <w:pPr>
        <w:pStyle w:val="af1"/>
        <w:widowControl/>
        <w:numPr>
          <w:ilvl w:val="3"/>
          <w:numId w:val="15"/>
        </w:numPr>
        <w:tabs>
          <w:tab w:val="left" w:pos="567"/>
          <w:tab w:val="left" w:pos="851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Палестинська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проблема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міжвоєнний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період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способи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врегулювання.</w:t>
      </w:r>
    </w:p>
    <w:p w:rsidR="008724A7" w:rsidRPr="003D21F9" w:rsidRDefault="008724A7" w:rsidP="005645DC">
      <w:pPr>
        <w:pStyle w:val="af1"/>
        <w:widowControl/>
        <w:numPr>
          <w:ilvl w:val="0"/>
          <w:numId w:val="15"/>
        </w:numPr>
        <w:tabs>
          <w:tab w:val="left" w:pos="567"/>
          <w:tab w:val="left" w:pos="851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Зародження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ідейно-організаційне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становлення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ісламського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фундаменталізму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арабських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країнах.</w:t>
      </w:r>
    </w:p>
    <w:p w:rsidR="008724A7" w:rsidRPr="003D21F9" w:rsidRDefault="008724A7" w:rsidP="005645DC">
      <w:pPr>
        <w:pStyle w:val="af1"/>
        <w:widowControl/>
        <w:numPr>
          <w:ilvl w:val="0"/>
          <w:numId w:val="15"/>
        </w:numPr>
        <w:tabs>
          <w:tab w:val="left" w:pos="567"/>
          <w:tab w:val="left" w:pos="851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Створення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формально-незалежних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держав: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Єгипет,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Північний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Ємен,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Ірак.</w:t>
      </w:r>
    </w:p>
    <w:p w:rsidR="008724A7" w:rsidRPr="003D21F9" w:rsidRDefault="008724A7" w:rsidP="005645DC">
      <w:pPr>
        <w:pStyle w:val="af1"/>
        <w:widowControl/>
        <w:numPr>
          <w:ilvl w:val="0"/>
          <w:numId w:val="15"/>
        </w:numPr>
        <w:tabs>
          <w:tab w:val="left" w:pos="567"/>
          <w:tab w:val="left" w:pos="851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Об’єднання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Аравії.</w:t>
      </w:r>
    </w:p>
    <w:p w:rsidR="008724A7" w:rsidRPr="003D21F9" w:rsidRDefault="008724A7" w:rsidP="005645DC">
      <w:pPr>
        <w:pStyle w:val="af1"/>
        <w:widowControl/>
        <w:numPr>
          <w:ilvl w:val="0"/>
          <w:numId w:val="15"/>
        </w:numPr>
        <w:tabs>
          <w:tab w:val="left" w:pos="567"/>
          <w:tab w:val="left" w:pos="851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Французькі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підмандатні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держави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колонії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Близького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сходу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міжвоєнний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період.</w:t>
      </w:r>
    </w:p>
    <w:p w:rsidR="008724A7" w:rsidRPr="003D21F9" w:rsidRDefault="008724A7" w:rsidP="005645DC">
      <w:pPr>
        <w:pStyle w:val="af1"/>
        <w:widowControl/>
        <w:numPr>
          <w:ilvl w:val="0"/>
          <w:numId w:val="15"/>
        </w:numPr>
        <w:tabs>
          <w:tab w:val="left" w:pos="567"/>
          <w:tab w:val="left" w:pos="851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Арабський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Другій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(1939-1945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рр.).</w:t>
      </w:r>
    </w:p>
    <w:p w:rsidR="008724A7" w:rsidRPr="003D21F9" w:rsidRDefault="008724A7" w:rsidP="00D87AA5">
      <w:pPr>
        <w:pStyle w:val="af1"/>
        <w:tabs>
          <w:tab w:val="left" w:pos="567"/>
          <w:tab w:val="left" w:pos="851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А)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Германська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італійська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інтервенція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Північній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Африці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(1941-1942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рр.).</w:t>
      </w:r>
    </w:p>
    <w:p w:rsidR="008724A7" w:rsidRPr="003D21F9" w:rsidRDefault="008724A7" w:rsidP="00D87AA5">
      <w:pPr>
        <w:pStyle w:val="af1"/>
        <w:tabs>
          <w:tab w:val="left" w:pos="567"/>
          <w:tab w:val="left" w:pos="851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Б)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Північна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подальшому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розвитку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військових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(1943-1945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рр.).</w:t>
      </w:r>
    </w:p>
    <w:p w:rsidR="008724A7" w:rsidRPr="003D21F9" w:rsidRDefault="001D283A" w:rsidP="00D87AA5">
      <w:pPr>
        <w:pStyle w:val="af1"/>
        <w:tabs>
          <w:tab w:val="left" w:pos="567"/>
          <w:tab w:val="left" w:pos="851"/>
          <w:tab w:val="right" w:pos="1134"/>
        </w:tabs>
        <w:ind w:left="0" w:firstLine="851"/>
        <w:rPr>
          <w:rFonts w:ascii="Book Antiqua" w:hAnsi="Book Antiqua"/>
          <w:b/>
          <w:i/>
          <w:sz w:val="28"/>
          <w:szCs w:val="28"/>
          <w:lang w:val="uk-UA"/>
        </w:rPr>
      </w:pPr>
      <w:r w:rsidRPr="003D21F9">
        <w:rPr>
          <w:rFonts w:ascii="Book Antiqua" w:hAnsi="Book Antiqua"/>
          <w:b/>
          <w:i/>
          <w:sz w:val="28"/>
          <w:szCs w:val="28"/>
          <w:lang w:val="uk-UA"/>
        </w:rPr>
        <w:t>Література:</w:t>
      </w:r>
    </w:p>
    <w:p w:rsidR="001D283A" w:rsidRPr="003D21F9" w:rsidRDefault="001D283A" w:rsidP="005645DC">
      <w:pPr>
        <w:numPr>
          <w:ilvl w:val="0"/>
          <w:numId w:val="10"/>
        </w:numPr>
        <w:tabs>
          <w:tab w:val="left" w:pos="142"/>
          <w:tab w:val="left" w:pos="709"/>
          <w:tab w:val="left" w:pos="851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Примаков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Е.М.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Анатомия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ближневосточного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конфликта.</w:t>
      </w:r>
      <w:r w:rsidR="00375120">
        <w:rPr>
          <w:rFonts w:ascii="Book Antiqua" w:hAnsi="Book Antiqua"/>
          <w:sz w:val="24"/>
          <w:szCs w:val="24"/>
        </w:rPr>
        <w:t xml:space="preserve">  </w:t>
      </w:r>
      <w:r w:rsidRPr="003D21F9">
        <w:rPr>
          <w:rFonts w:ascii="Book Antiqua" w:hAnsi="Book Antiqua"/>
          <w:sz w:val="24"/>
          <w:szCs w:val="24"/>
        </w:rPr>
        <w:t>-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М.,1978.</w:t>
      </w:r>
    </w:p>
    <w:p w:rsidR="001D283A" w:rsidRPr="003D21F9" w:rsidRDefault="001D283A" w:rsidP="005645DC">
      <w:pPr>
        <w:numPr>
          <w:ilvl w:val="0"/>
          <w:numId w:val="10"/>
        </w:numPr>
        <w:tabs>
          <w:tab w:val="left" w:pos="142"/>
          <w:tab w:val="left" w:pos="709"/>
          <w:tab w:val="left" w:pos="851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Новейшая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история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арабских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стран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Азии.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,1989.</w:t>
      </w:r>
    </w:p>
    <w:p w:rsidR="001D283A" w:rsidRPr="003D21F9" w:rsidRDefault="001D283A" w:rsidP="005645DC">
      <w:pPr>
        <w:pStyle w:val="af2"/>
        <w:numPr>
          <w:ilvl w:val="0"/>
          <w:numId w:val="10"/>
        </w:numPr>
        <w:tabs>
          <w:tab w:val="left" w:pos="142"/>
          <w:tab w:val="left" w:pos="709"/>
          <w:tab w:val="left" w:pos="851"/>
          <w:tab w:val="right" w:pos="1134"/>
        </w:tabs>
        <w:ind w:left="0" w:firstLine="851"/>
        <w:jc w:val="both"/>
        <w:rPr>
          <w:rFonts w:ascii="Book Antiqua" w:hAnsi="Book Antiqua"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Новейшая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история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арабских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стран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Африки.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 </w:t>
      </w:r>
      <w:r w:rsidRPr="003D21F9">
        <w:rPr>
          <w:rFonts w:ascii="Book Antiqua" w:hAnsi="Book Antiqua"/>
          <w:sz w:val="24"/>
          <w:szCs w:val="24"/>
          <w:lang w:val="uk-UA"/>
        </w:rPr>
        <w:t>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М.,1990.</w:t>
      </w:r>
    </w:p>
    <w:p w:rsidR="001D283A" w:rsidRPr="003D21F9" w:rsidRDefault="001D283A" w:rsidP="005645DC">
      <w:pPr>
        <w:numPr>
          <w:ilvl w:val="0"/>
          <w:numId w:val="10"/>
        </w:numPr>
        <w:tabs>
          <w:tab w:val="left" w:pos="142"/>
          <w:tab w:val="left" w:pos="709"/>
          <w:tab w:val="left" w:pos="851"/>
          <w:tab w:val="left" w:pos="993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История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Востока.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Т.5.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Кн.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Новейшая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история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Востока.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1914-1945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гг.</w:t>
      </w:r>
      <w:r w:rsidR="00375120">
        <w:rPr>
          <w:rFonts w:ascii="Book Antiqua" w:hAnsi="Book Antiqua"/>
          <w:sz w:val="24"/>
          <w:szCs w:val="24"/>
        </w:rPr>
        <w:t xml:space="preserve">  </w:t>
      </w:r>
      <w:r w:rsidRPr="003D21F9">
        <w:rPr>
          <w:rFonts w:ascii="Book Antiqua" w:hAnsi="Book Antiqua"/>
          <w:sz w:val="24"/>
          <w:szCs w:val="24"/>
        </w:rPr>
        <w:t>-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2005.</w:t>
      </w:r>
    </w:p>
    <w:p w:rsidR="001D283A" w:rsidRPr="003D21F9" w:rsidRDefault="001D283A" w:rsidP="005645DC">
      <w:pPr>
        <w:numPr>
          <w:ilvl w:val="0"/>
          <w:numId w:val="10"/>
        </w:numPr>
        <w:tabs>
          <w:tab w:val="left" w:pos="142"/>
          <w:tab w:val="left" w:pos="709"/>
          <w:tab w:val="left" w:pos="851"/>
          <w:tab w:val="left" w:pos="900"/>
          <w:tab w:val="left" w:pos="993"/>
          <w:tab w:val="right" w:pos="1134"/>
        </w:tabs>
        <w:spacing w:after="0" w:line="240" w:lineRule="auto"/>
        <w:ind w:left="0" w:firstLine="851"/>
        <w:jc w:val="both"/>
        <w:rPr>
          <w:rFonts w:ascii="Book Antiqua" w:hAnsi="Book Antiqua"/>
          <w:sz w:val="24"/>
          <w:szCs w:val="24"/>
        </w:rPr>
      </w:pPr>
      <w:r w:rsidRPr="003D21F9">
        <w:rPr>
          <w:rFonts w:ascii="Book Antiqua" w:hAnsi="Book Antiqua"/>
          <w:sz w:val="24"/>
          <w:szCs w:val="24"/>
        </w:rPr>
        <w:t>Васильев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Л.С.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История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Востока: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2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т.</w:t>
      </w:r>
      <w:r w:rsidR="00375120">
        <w:rPr>
          <w:rFonts w:ascii="Book Antiqua" w:hAnsi="Book Antiqua"/>
          <w:sz w:val="24"/>
          <w:szCs w:val="24"/>
        </w:rPr>
        <w:t xml:space="preserve">  </w:t>
      </w:r>
      <w:r w:rsidRPr="003D21F9">
        <w:rPr>
          <w:rFonts w:ascii="Book Antiqua" w:hAnsi="Book Antiqua"/>
          <w:sz w:val="24"/>
          <w:szCs w:val="24"/>
        </w:rPr>
        <w:t>-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М.: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Высшая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школа,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2001.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–</w:t>
      </w:r>
      <w:r w:rsidR="00375120">
        <w:rPr>
          <w:rFonts w:ascii="Book Antiqua" w:hAnsi="Book Antiqua"/>
          <w:sz w:val="24"/>
          <w:szCs w:val="24"/>
        </w:rPr>
        <w:t xml:space="preserve"> </w:t>
      </w:r>
      <w:r w:rsidRPr="003D21F9">
        <w:rPr>
          <w:rFonts w:ascii="Book Antiqua" w:hAnsi="Book Antiqua"/>
          <w:sz w:val="24"/>
          <w:szCs w:val="24"/>
        </w:rPr>
        <w:t>Т.2</w:t>
      </w:r>
      <w:r w:rsidR="00375120">
        <w:rPr>
          <w:rFonts w:ascii="Book Antiqua" w:hAnsi="Book Antiqua"/>
          <w:sz w:val="24"/>
          <w:szCs w:val="24"/>
        </w:rPr>
        <w:t xml:space="preserve"> </w:t>
      </w:r>
    </w:p>
    <w:p w:rsidR="00F43CDE" w:rsidRPr="003D21F9" w:rsidRDefault="00F43CDE" w:rsidP="005645DC">
      <w:pPr>
        <w:pStyle w:val="af"/>
        <w:numPr>
          <w:ilvl w:val="0"/>
          <w:numId w:val="10"/>
        </w:numPr>
        <w:tabs>
          <w:tab w:val="right" w:pos="1134"/>
        </w:tabs>
        <w:spacing w:before="0" w:beforeAutospacing="0" w:after="0" w:afterAutospacing="0"/>
        <w:ind w:left="0" w:firstLine="851"/>
        <w:jc w:val="both"/>
        <w:rPr>
          <w:rFonts w:ascii="Book Antiqua" w:hAnsi="Book Antiqua" w:cs="Arial"/>
          <w:lang w:val="uk-UA"/>
        </w:rPr>
      </w:pPr>
      <w:r w:rsidRPr="003D21F9">
        <w:rPr>
          <w:rFonts w:ascii="Book Antiqua" w:hAnsi="Book Antiqua" w:cs="Arial"/>
          <w:lang w:val="uk-UA"/>
        </w:rPr>
        <w:t>Хейфец,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А.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Н.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Советская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дипломатия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и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народы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Востока.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1921-1927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/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А.Н.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Хейфец.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–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М.: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Наука;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Главная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редакция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восточной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лит-ры,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1968.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–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327</w:t>
      </w:r>
      <w:r w:rsidR="00375120">
        <w:rPr>
          <w:rFonts w:ascii="Book Antiqua" w:hAnsi="Book Antiqua" w:cs="Arial"/>
          <w:lang w:val="uk-UA"/>
        </w:rPr>
        <w:t xml:space="preserve"> </w:t>
      </w:r>
      <w:r w:rsidRPr="003D21F9">
        <w:rPr>
          <w:rFonts w:ascii="Book Antiqua" w:hAnsi="Book Antiqua" w:cs="Arial"/>
          <w:lang w:val="uk-UA"/>
        </w:rPr>
        <w:t>с.</w:t>
      </w:r>
    </w:p>
    <w:p w:rsidR="001D283A" w:rsidRPr="003D21F9" w:rsidRDefault="001D283A" w:rsidP="00D87AA5">
      <w:pPr>
        <w:pStyle w:val="af1"/>
        <w:tabs>
          <w:tab w:val="left" w:pos="567"/>
          <w:tab w:val="left" w:pos="851"/>
          <w:tab w:val="right" w:pos="1134"/>
        </w:tabs>
        <w:ind w:left="0" w:firstLine="851"/>
        <w:rPr>
          <w:rFonts w:ascii="Book Antiqua" w:hAnsi="Book Antiqua"/>
          <w:b/>
          <w:sz w:val="28"/>
          <w:szCs w:val="28"/>
          <w:u w:val="single"/>
          <w:lang w:val="uk-UA"/>
        </w:rPr>
      </w:pPr>
    </w:p>
    <w:p w:rsidR="008724A7" w:rsidRPr="003D21F9" w:rsidRDefault="008724A7" w:rsidP="00D87AA5">
      <w:pPr>
        <w:tabs>
          <w:tab w:val="left" w:pos="567"/>
          <w:tab w:val="left" w:pos="851"/>
          <w:tab w:val="right" w:pos="1134"/>
        </w:tabs>
        <w:spacing w:after="0"/>
        <w:ind w:firstLine="851"/>
        <w:jc w:val="both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Тема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5.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Тропічна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та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Південна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Африка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у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половині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ХХ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ст.</w:t>
      </w:r>
    </w:p>
    <w:p w:rsidR="008724A7" w:rsidRPr="003D21F9" w:rsidRDefault="008724A7" w:rsidP="00D87AA5">
      <w:pPr>
        <w:tabs>
          <w:tab w:val="left" w:pos="142"/>
          <w:tab w:val="left" w:pos="567"/>
          <w:tab w:val="left" w:pos="851"/>
          <w:tab w:val="right" w:pos="1134"/>
        </w:tabs>
        <w:spacing w:after="0"/>
        <w:ind w:firstLine="851"/>
        <w:jc w:val="both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План:</w:t>
      </w:r>
    </w:p>
    <w:p w:rsidR="008724A7" w:rsidRPr="003D21F9" w:rsidRDefault="008724A7" w:rsidP="005645DC">
      <w:pPr>
        <w:pStyle w:val="af1"/>
        <w:widowControl/>
        <w:numPr>
          <w:ilvl w:val="3"/>
          <w:numId w:val="15"/>
        </w:numPr>
        <w:tabs>
          <w:tab w:val="left" w:pos="567"/>
          <w:tab w:val="left" w:pos="851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lastRenderedPageBreak/>
        <w:t>Тропічна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Південна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початок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новітньої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(1900-1918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рр.):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політичне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соціально-економічне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становище.</w:t>
      </w:r>
    </w:p>
    <w:p w:rsidR="008724A7" w:rsidRPr="003D21F9" w:rsidRDefault="008724A7" w:rsidP="005645DC">
      <w:pPr>
        <w:pStyle w:val="af1"/>
        <w:widowControl/>
        <w:numPr>
          <w:ilvl w:val="3"/>
          <w:numId w:val="15"/>
        </w:numPr>
        <w:tabs>
          <w:tab w:val="left" w:pos="567"/>
          <w:tab w:val="left" w:pos="851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Переділ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африканських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територій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після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Першої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війни.</w:t>
      </w:r>
    </w:p>
    <w:p w:rsidR="008724A7" w:rsidRPr="003D21F9" w:rsidRDefault="008724A7" w:rsidP="005645DC">
      <w:pPr>
        <w:pStyle w:val="af1"/>
        <w:widowControl/>
        <w:numPr>
          <w:ilvl w:val="3"/>
          <w:numId w:val="15"/>
        </w:numPr>
        <w:tabs>
          <w:tab w:val="left" w:pos="567"/>
          <w:tab w:val="left" w:pos="851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Політична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карта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20-30-х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ст.</w:t>
      </w:r>
    </w:p>
    <w:p w:rsidR="008724A7" w:rsidRPr="003D21F9" w:rsidRDefault="008724A7" w:rsidP="005645DC">
      <w:pPr>
        <w:pStyle w:val="af1"/>
        <w:widowControl/>
        <w:numPr>
          <w:ilvl w:val="3"/>
          <w:numId w:val="15"/>
        </w:numPr>
        <w:tabs>
          <w:tab w:val="left" w:pos="567"/>
          <w:tab w:val="left" w:pos="851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ПАС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міжвоєнний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період.</w:t>
      </w:r>
    </w:p>
    <w:p w:rsidR="008724A7" w:rsidRPr="003D21F9" w:rsidRDefault="008724A7" w:rsidP="005645DC">
      <w:pPr>
        <w:pStyle w:val="af1"/>
        <w:widowControl/>
        <w:numPr>
          <w:ilvl w:val="3"/>
          <w:numId w:val="15"/>
        </w:numPr>
        <w:tabs>
          <w:tab w:val="left" w:pos="567"/>
          <w:tab w:val="left" w:pos="851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Політика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колонізаторів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особливості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суспільного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ладу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народів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Тропічній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Південній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Африці.</w:t>
      </w:r>
    </w:p>
    <w:p w:rsidR="008724A7" w:rsidRPr="003D21F9" w:rsidRDefault="008724A7" w:rsidP="005645DC">
      <w:pPr>
        <w:pStyle w:val="af1"/>
        <w:widowControl/>
        <w:numPr>
          <w:ilvl w:val="3"/>
          <w:numId w:val="15"/>
        </w:numPr>
        <w:tabs>
          <w:tab w:val="left" w:pos="567"/>
          <w:tab w:val="left" w:pos="851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Визвольна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боротьба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африканських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народів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англійського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французького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гноблення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міжвоєнні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роки:</w:t>
      </w:r>
    </w:p>
    <w:p w:rsidR="008724A7" w:rsidRPr="003D21F9" w:rsidRDefault="008724A7" w:rsidP="00D87AA5">
      <w:pPr>
        <w:pStyle w:val="af1"/>
        <w:tabs>
          <w:tab w:val="left" w:pos="567"/>
          <w:tab w:val="left" w:pos="851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А)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ріст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національної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свідомості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народів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Африки;</w:t>
      </w:r>
    </w:p>
    <w:p w:rsidR="008724A7" w:rsidRPr="003D21F9" w:rsidRDefault="008724A7" w:rsidP="00D87AA5">
      <w:pPr>
        <w:pStyle w:val="af1"/>
        <w:tabs>
          <w:tab w:val="left" w:pos="567"/>
          <w:tab w:val="left" w:pos="851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Б)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ідеологія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панафриканізму;</w:t>
      </w:r>
    </w:p>
    <w:p w:rsidR="008724A7" w:rsidRPr="003D21F9" w:rsidRDefault="008724A7" w:rsidP="00D87AA5">
      <w:pPr>
        <w:pStyle w:val="af1"/>
        <w:tabs>
          <w:tab w:val="left" w:pos="567"/>
          <w:tab w:val="left" w:pos="851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В)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збройна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боротьба;</w:t>
      </w:r>
    </w:p>
    <w:p w:rsidR="008724A7" w:rsidRPr="003D21F9" w:rsidRDefault="008724A7" w:rsidP="00D87AA5">
      <w:pPr>
        <w:pStyle w:val="af1"/>
        <w:tabs>
          <w:tab w:val="left" w:pos="567"/>
          <w:tab w:val="left" w:pos="851"/>
          <w:tab w:val="right" w:pos="1134"/>
        </w:tabs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Г)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християнські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рухи;</w:t>
      </w:r>
    </w:p>
    <w:p w:rsidR="008724A7" w:rsidRPr="003D21F9" w:rsidRDefault="008724A7" w:rsidP="005645DC">
      <w:pPr>
        <w:pStyle w:val="af1"/>
        <w:widowControl/>
        <w:numPr>
          <w:ilvl w:val="3"/>
          <w:numId w:val="15"/>
        </w:numPr>
        <w:tabs>
          <w:tab w:val="left" w:pos="567"/>
          <w:tab w:val="left" w:pos="851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Загострення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A5931" w:rsidRPr="003D21F9">
        <w:rPr>
          <w:rFonts w:ascii="Book Antiqua" w:hAnsi="Book Antiqua"/>
          <w:sz w:val="28"/>
          <w:szCs w:val="28"/>
          <w:lang w:val="uk-UA"/>
        </w:rPr>
        <w:t>між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="002A5931" w:rsidRPr="003D21F9">
        <w:rPr>
          <w:rFonts w:ascii="Book Antiqua" w:hAnsi="Book Antiqua"/>
          <w:sz w:val="28"/>
          <w:szCs w:val="28"/>
          <w:lang w:val="uk-UA"/>
        </w:rPr>
        <w:t>імперіалістичних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протиріч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африканському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континенті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половині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30-х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років.</w:t>
      </w:r>
    </w:p>
    <w:p w:rsidR="00BB0151" w:rsidRPr="003D21F9" w:rsidRDefault="00BB0151" w:rsidP="005645DC">
      <w:pPr>
        <w:pStyle w:val="af1"/>
        <w:widowControl/>
        <w:numPr>
          <w:ilvl w:val="3"/>
          <w:numId w:val="15"/>
        </w:numPr>
        <w:tabs>
          <w:tab w:val="left" w:pos="567"/>
          <w:tab w:val="left" w:pos="851"/>
          <w:tab w:val="right" w:pos="1134"/>
        </w:tabs>
        <w:autoSpaceDE/>
        <w:autoSpaceDN/>
        <w:ind w:left="0" w:firstLine="851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Південна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Тропічна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Другій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світовій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війні.</w:t>
      </w:r>
    </w:p>
    <w:p w:rsidR="00907CFF" w:rsidRPr="003D21F9" w:rsidRDefault="00907CFF" w:rsidP="00D87AA5">
      <w:pPr>
        <w:pStyle w:val="af1"/>
        <w:tabs>
          <w:tab w:val="left" w:pos="142"/>
          <w:tab w:val="right" w:pos="1134"/>
        </w:tabs>
        <w:ind w:left="0" w:firstLine="851"/>
        <w:rPr>
          <w:rFonts w:ascii="Book Antiqua" w:hAnsi="Book Antiqua"/>
          <w:b/>
          <w:i/>
          <w:sz w:val="28"/>
          <w:szCs w:val="28"/>
          <w:lang w:val="uk-UA"/>
        </w:rPr>
      </w:pPr>
    </w:p>
    <w:p w:rsidR="00A77D70" w:rsidRPr="003D21F9" w:rsidRDefault="00A77D70" w:rsidP="00D87AA5">
      <w:pPr>
        <w:pStyle w:val="af1"/>
        <w:tabs>
          <w:tab w:val="left" w:pos="142"/>
          <w:tab w:val="right" w:pos="1134"/>
        </w:tabs>
        <w:ind w:left="0" w:firstLine="851"/>
        <w:rPr>
          <w:rFonts w:ascii="Book Antiqua" w:hAnsi="Book Antiqua"/>
          <w:b/>
          <w:i/>
          <w:sz w:val="28"/>
          <w:szCs w:val="28"/>
          <w:lang w:val="uk-UA"/>
        </w:rPr>
      </w:pPr>
      <w:r w:rsidRPr="003D21F9">
        <w:rPr>
          <w:rFonts w:ascii="Book Antiqua" w:hAnsi="Book Antiqua"/>
          <w:b/>
          <w:i/>
          <w:sz w:val="28"/>
          <w:szCs w:val="28"/>
          <w:lang w:val="uk-UA"/>
        </w:rPr>
        <w:t>Література:</w:t>
      </w:r>
    </w:p>
    <w:p w:rsidR="00A77D70" w:rsidRPr="003D21F9" w:rsidRDefault="00A77D70" w:rsidP="00D742AE">
      <w:pPr>
        <w:pStyle w:val="af1"/>
        <w:numPr>
          <w:ilvl w:val="0"/>
          <w:numId w:val="24"/>
        </w:numPr>
        <w:tabs>
          <w:tab w:val="left" w:pos="142"/>
          <w:tab w:val="left" w:pos="851"/>
          <w:tab w:val="right" w:pos="1134"/>
        </w:tabs>
        <w:ind w:left="0" w:firstLine="851"/>
        <w:rPr>
          <w:rFonts w:ascii="Book Antiqua" w:hAnsi="Book Antiqua"/>
          <w:b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Давидсон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А.Б.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Тропическая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Южная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Африка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ХХ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веке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//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Новая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новейшая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история.-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2000.-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№5</w:t>
      </w:r>
    </w:p>
    <w:p w:rsidR="00A77D70" w:rsidRPr="003D21F9" w:rsidRDefault="00A77D70" w:rsidP="00D742AE">
      <w:pPr>
        <w:pStyle w:val="af1"/>
        <w:numPr>
          <w:ilvl w:val="0"/>
          <w:numId w:val="24"/>
        </w:numPr>
        <w:tabs>
          <w:tab w:val="left" w:pos="142"/>
          <w:tab w:val="left" w:pos="851"/>
          <w:tab w:val="right" w:pos="1134"/>
        </w:tabs>
        <w:ind w:left="0" w:firstLine="851"/>
        <w:rPr>
          <w:rFonts w:ascii="Book Antiqua" w:hAnsi="Book Antiqua"/>
          <w:b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История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Тропической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Южной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Африки.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1918-1988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гг.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/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Под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ред.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А.Б.Давидсона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М.: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Глав.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ред.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вост.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лит-ры,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1989</w:t>
      </w:r>
    </w:p>
    <w:p w:rsidR="00A77D70" w:rsidRPr="003D21F9" w:rsidRDefault="00A77D70" w:rsidP="00D742AE">
      <w:pPr>
        <w:pStyle w:val="af1"/>
        <w:numPr>
          <w:ilvl w:val="0"/>
          <w:numId w:val="24"/>
        </w:numPr>
        <w:tabs>
          <w:tab w:val="left" w:pos="142"/>
          <w:tab w:val="left" w:pos="851"/>
          <w:tab w:val="right" w:pos="1134"/>
        </w:tabs>
        <w:ind w:left="0" w:firstLine="851"/>
        <w:rPr>
          <w:rFonts w:ascii="Book Antiqua" w:hAnsi="Book Antiqua"/>
          <w:b/>
          <w:sz w:val="24"/>
          <w:szCs w:val="24"/>
          <w:lang w:val="uk-UA"/>
        </w:rPr>
      </w:pPr>
      <w:r w:rsidRPr="003D21F9">
        <w:rPr>
          <w:rFonts w:ascii="Book Antiqua" w:hAnsi="Book Antiqua"/>
          <w:sz w:val="24"/>
          <w:szCs w:val="24"/>
          <w:lang w:val="uk-UA"/>
        </w:rPr>
        <w:t>Черкасов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П.П.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Судьба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империи.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Очерк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колониальной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экспансии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Франции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XVI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–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XX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вв.-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М.: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Наука,</w:t>
      </w:r>
      <w:r w:rsidR="00375120">
        <w:rPr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Fonts w:ascii="Book Antiqua" w:hAnsi="Book Antiqua"/>
          <w:sz w:val="24"/>
          <w:szCs w:val="24"/>
          <w:lang w:val="uk-UA"/>
        </w:rPr>
        <w:t>1983</w:t>
      </w:r>
    </w:p>
    <w:p w:rsidR="00A77D70" w:rsidRPr="003D21F9" w:rsidRDefault="00A77D70" w:rsidP="00D742AE">
      <w:pPr>
        <w:pStyle w:val="af1"/>
        <w:numPr>
          <w:ilvl w:val="0"/>
          <w:numId w:val="24"/>
        </w:numPr>
        <w:tabs>
          <w:tab w:val="left" w:pos="142"/>
          <w:tab w:val="left" w:pos="851"/>
          <w:tab w:val="right" w:pos="1134"/>
        </w:tabs>
        <w:ind w:left="0" w:firstLine="851"/>
        <w:rPr>
          <w:rStyle w:val="c0"/>
          <w:rFonts w:ascii="Book Antiqua" w:hAnsi="Book Antiqua"/>
          <w:b/>
          <w:sz w:val="24"/>
          <w:szCs w:val="24"/>
          <w:lang w:val="uk-UA"/>
        </w:rPr>
      </w:pPr>
      <w:r w:rsidRPr="003D21F9">
        <w:rPr>
          <w:rStyle w:val="c0"/>
          <w:rFonts w:ascii="Book Antiqua" w:hAnsi="Book Antiqua"/>
          <w:sz w:val="24"/>
          <w:szCs w:val="24"/>
          <w:lang w:val="uk-UA"/>
        </w:rPr>
        <w:t>Абрамова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С.Ю.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Африка: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четьгре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столетия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работорговли.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—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М.,1992.</w:t>
      </w:r>
    </w:p>
    <w:p w:rsidR="00907CFF" w:rsidRPr="003D21F9" w:rsidRDefault="00A77D70" w:rsidP="00D742AE">
      <w:pPr>
        <w:pStyle w:val="af1"/>
        <w:numPr>
          <w:ilvl w:val="0"/>
          <w:numId w:val="24"/>
        </w:numPr>
        <w:tabs>
          <w:tab w:val="left" w:pos="142"/>
          <w:tab w:val="left" w:pos="851"/>
          <w:tab w:val="right" w:pos="1134"/>
        </w:tabs>
        <w:ind w:left="0" w:firstLine="851"/>
        <w:rPr>
          <w:rStyle w:val="c0"/>
          <w:rFonts w:ascii="Book Antiqua" w:hAnsi="Book Antiqua"/>
          <w:b/>
          <w:sz w:val="24"/>
          <w:szCs w:val="24"/>
          <w:lang w:val="uk-UA"/>
        </w:rPr>
      </w:pPr>
      <w:r w:rsidRPr="003D21F9">
        <w:rPr>
          <w:rStyle w:val="c0"/>
          <w:rFonts w:ascii="Book Antiqua" w:hAnsi="Book Antiqua"/>
          <w:sz w:val="24"/>
          <w:szCs w:val="24"/>
          <w:lang w:val="uk-UA"/>
        </w:rPr>
        <w:t>История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Ганьї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в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новое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й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новейшее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время.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-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М.,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1985.</w:t>
      </w:r>
    </w:p>
    <w:p w:rsidR="00907CFF" w:rsidRPr="003D21F9" w:rsidRDefault="00375120" w:rsidP="00D742AE">
      <w:pPr>
        <w:pStyle w:val="af1"/>
        <w:numPr>
          <w:ilvl w:val="0"/>
          <w:numId w:val="24"/>
        </w:numPr>
        <w:tabs>
          <w:tab w:val="left" w:pos="142"/>
          <w:tab w:val="left" w:pos="851"/>
          <w:tab w:val="right" w:pos="1134"/>
        </w:tabs>
        <w:ind w:left="0" w:firstLine="851"/>
        <w:rPr>
          <w:rStyle w:val="c0"/>
          <w:rFonts w:ascii="Book Antiqua" w:hAnsi="Book Antiqua"/>
          <w:b/>
          <w:sz w:val="24"/>
          <w:szCs w:val="24"/>
          <w:lang w:val="uk-UA"/>
        </w:rPr>
      </w:pPr>
      <w:r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="00A77D70" w:rsidRPr="003D21F9">
        <w:rPr>
          <w:rStyle w:val="c0"/>
          <w:rFonts w:ascii="Book Antiqua" w:hAnsi="Book Antiqua"/>
          <w:sz w:val="24"/>
          <w:szCs w:val="24"/>
          <w:lang w:val="uk-UA"/>
        </w:rPr>
        <w:t>История</w:t>
      </w:r>
      <w:r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="00A77D70" w:rsidRPr="003D21F9">
        <w:rPr>
          <w:rStyle w:val="c0"/>
          <w:rFonts w:ascii="Book Antiqua" w:hAnsi="Book Antiqua"/>
          <w:sz w:val="24"/>
          <w:szCs w:val="24"/>
          <w:lang w:val="uk-UA"/>
        </w:rPr>
        <w:t>Заира</w:t>
      </w:r>
      <w:r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="00A77D70" w:rsidRPr="003D21F9">
        <w:rPr>
          <w:rStyle w:val="c0"/>
          <w:rFonts w:ascii="Book Antiqua" w:hAnsi="Book Antiqua"/>
          <w:sz w:val="24"/>
          <w:szCs w:val="24"/>
          <w:lang w:val="uk-UA"/>
        </w:rPr>
        <w:t>в</w:t>
      </w:r>
      <w:r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="00A77D70" w:rsidRPr="003D21F9">
        <w:rPr>
          <w:rStyle w:val="c0"/>
          <w:rFonts w:ascii="Book Antiqua" w:hAnsi="Book Antiqua"/>
          <w:sz w:val="24"/>
          <w:szCs w:val="24"/>
          <w:lang w:val="uk-UA"/>
        </w:rPr>
        <w:t>новейшее</w:t>
      </w:r>
      <w:r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="00A77D70" w:rsidRPr="003D21F9">
        <w:rPr>
          <w:rStyle w:val="c0"/>
          <w:rFonts w:ascii="Book Antiqua" w:hAnsi="Book Antiqua"/>
          <w:sz w:val="24"/>
          <w:szCs w:val="24"/>
          <w:lang w:val="uk-UA"/>
        </w:rPr>
        <w:t>время.</w:t>
      </w:r>
      <w:r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="00A77D70" w:rsidRPr="003D21F9">
        <w:rPr>
          <w:rStyle w:val="c0"/>
          <w:rFonts w:ascii="Book Antiqua" w:hAnsi="Book Antiqua"/>
          <w:sz w:val="24"/>
          <w:szCs w:val="24"/>
          <w:lang w:val="uk-UA"/>
        </w:rPr>
        <w:t>-</w:t>
      </w:r>
      <w:r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="00A77D70" w:rsidRPr="003D21F9">
        <w:rPr>
          <w:rStyle w:val="c0"/>
          <w:rFonts w:ascii="Book Antiqua" w:hAnsi="Book Antiqua"/>
          <w:sz w:val="24"/>
          <w:szCs w:val="24"/>
          <w:lang w:val="uk-UA"/>
        </w:rPr>
        <w:t>М.,</w:t>
      </w:r>
      <w:r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="00A77D70" w:rsidRPr="003D21F9">
        <w:rPr>
          <w:rStyle w:val="c0"/>
          <w:rFonts w:ascii="Book Antiqua" w:hAnsi="Book Antiqua"/>
          <w:sz w:val="24"/>
          <w:szCs w:val="24"/>
          <w:lang w:val="uk-UA"/>
        </w:rPr>
        <w:t>1982.</w:t>
      </w:r>
      <w:r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</w:p>
    <w:p w:rsidR="00A77D70" w:rsidRPr="003D21F9" w:rsidRDefault="00A77D70" w:rsidP="00D742AE">
      <w:pPr>
        <w:pStyle w:val="af1"/>
        <w:numPr>
          <w:ilvl w:val="0"/>
          <w:numId w:val="24"/>
        </w:numPr>
        <w:tabs>
          <w:tab w:val="left" w:pos="142"/>
          <w:tab w:val="left" w:pos="851"/>
          <w:tab w:val="right" w:pos="1134"/>
        </w:tabs>
        <w:ind w:left="0" w:firstLine="851"/>
        <w:rPr>
          <w:rStyle w:val="c0"/>
          <w:rFonts w:ascii="Book Antiqua" w:hAnsi="Book Antiqua"/>
          <w:b/>
          <w:sz w:val="24"/>
          <w:szCs w:val="24"/>
          <w:lang w:val="uk-UA"/>
        </w:rPr>
      </w:pPr>
      <w:r w:rsidRPr="003D21F9">
        <w:rPr>
          <w:rStyle w:val="c0"/>
          <w:rFonts w:ascii="Book Antiqua" w:hAnsi="Book Antiqua"/>
          <w:sz w:val="24"/>
          <w:szCs w:val="24"/>
          <w:lang w:val="uk-UA"/>
        </w:rPr>
        <w:t>История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на</w:t>
      </w:r>
      <w:r w:rsidR="00907CFF" w:rsidRPr="003D21F9">
        <w:rPr>
          <w:rStyle w:val="c0"/>
          <w:rFonts w:ascii="Book Antiqua" w:hAnsi="Book Antiqua"/>
          <w:sz w:val="24"/>
          <w:szCs w:val="24"/>
          <w:lang w:val="uk-UA"/>
        </w:rPr>
        <w:t>ционально-освободительной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="00907CFF" w:rsidRPr="003D21F9">
        <w:rPr>
          <w:rStyle w:val="c0"/>
          <w:rFonts w:ascii="Book Antiqua" w:hAnsi="Book Antiqua"/>
          <w:sz w:val="24"/>
          <w:szCs w:val="24"/>
          <w:lang w:val="uk-UA"/>
        </w:rPr>
        <w:t>борьбы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народов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Африки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в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новейшее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время.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-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М.,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1988.</w:t>
      </w:r>
    </w:p>
    <w:p w:rsidR="00907CFF" w:rsidRPr="003D21F9" w:rsidRDefault="00A77D70" w:rsidP="00D742AE">
      <w:pPr>
        <w:pStyle w:val="af1"/>
        <w:numPr>
          <w:ilvl w:val="0"/>
          <w:numId w:val="24"/>
        </w:numPr>
        <w:tabs>
          <w:tab w:val="left" w:pos="142"/>
          <w:tab w:val="left" w:pos="851"/>
          <w:tab w:val="right" w:pos="1134"/>
        </w:tabs>
        <w:ind w:left="0" w:firstLine="851"/>
        <w:rPr>
          <w:rStyle w:val="c0"/>
          <w:rFonts w:ascii="Book Antiqua" w:hAnsi="Book Antiqua"/>
          <w:b/>
          <w:sz w:val="24"/>
          <w:szCs w:val="24"/>
          <w:lang w:val="uk-UA"/>
        </w:rPr>
      </w:pPr>
      <w:r w:rsidRPr="003D21F9">
        <w:rPr>
          <w:rStyle w:val="c0"/>
          <w:rFonts w:ascii="Book Antiqua" w:hAnsi="Book Antiqua"/>
          <w:sz w:val="24"/>
          <w:szCs w:val="24"/>
          <w:lang w:val="uk-UA"/>
        </w:rPr>
        <w:t>История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Нигерии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в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новое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й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новейшее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время.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-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М.,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1981.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</w:p>
    <w:p w:rsidR="00907CFF" w:rsidRPr="003D21F9" w:rsidRDefault="00A77D70" w:rsidP="00D742AE">
      <w:pPr>
        <w:pStyle w:val="af1"/>
        <w:numPr>
          <w:ilvl w:val="0"/>
          <w:numId w:val="24"/>
        </w:numPr>
        <w:tabs>
          <w:tab w:val="left" w:pos="142"/>
          <w:tab w:val="left" w:pos="851"/>
          <w:tab w:val="right" w:pos="1134"/>
        </w:tabs>
        <w:ind w:left="0" w:firstLine="851"/>
        <w:rPr>
          <w:rStyle w:val="c0"/>
          <w:rFonts w:ascii="Book Antiqua" w:hAnsi="Book Antiqua" w:cs="Tahoma"/>
          <w:sz w:val="24"/>
          <w:szCs w:val="24"/>
          <w:lang w:val="uk-UA"/>
        </w:rPr>
      </w:pPr>
      <w:r w:rsidRPr="003D21F9">
        <w:rPr>
          <w:rStyle w:val="c0"/>
          <w:rFonts w:ascii="Book Antiqua" w:hAnsi="Book Antiqua"/>
          <w:sz w:val="24"/>
          <w:szCs w:val="24"/>
          <w:lang w:val="uk-UA"/>
        </w:rPr>
        <w:t>Народная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Республика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Ангола: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Справочник.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-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М.,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1985.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</w:p>
    <w:p w:rsidR="00907CFF" w:rsidRPr="003D21F9" w:rsidRDefault="00A77D70" w:rsidP="00D742AE">
      <w:pPr>
        <w:pStyle w:val="af1"/>
        <w:numPr>
          <w:ilvl w:val="0"/>
          <w:numId w:val="24"/>
        </w:numPr>
        <w:tabs>
          <w:tab w:val="left" w:pos="142"/>
          <w:tab w:val="left" w:pos="851"/>
          <w:tab w:val="right" w:pos="1134"/>
        </w:tabs>
        <w:ind w:left="0" w:firstLine="851"/>
        <w:rPr>
          <w:rStyle w:val="c0"/>
          <w:rFonts w:ascii="Book Antiqua" w:hAnsi="Book Antiqua" w:cs="Tahoma"/>
          <w:sz w:val="24"/>
          <w:szCs w:val="24"/>
          <w:lang w:val="uk-UA"/>
        </w:rPr>
      </w:pPr>
      <w:r w:rsidRPr="003D21F9">
        <w:rPr>
          <w:rStyle w:val="c0"/>
          <w:rFonts w:ascii="Book Antiqua" w:hAnsi="Book Antiqua"/>
          <w:sz w:val="24"/>
          <w:szCs w:val="24"/>
          <w:lang w:val="uk-UA"/>
        </w:rPr>
        <w:t>Притворов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А.В.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Намибия.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-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М.,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1991.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</w:p>
    <w:p w:rsidR="00A77D70" w:rsidRPr="003D21F9" w:rsidRDefault="00A77D70" w:rsidP="00D742AE">
      <w:pPr>
        <w:pStyle w:val="af1"/>
        <w:numPr>
          <w:ilvl w:val="0"/>
          <w:numId w:val="24"/>
        </w:numPr>
        <w:tabs>
          <w:tab w:val="left" w:pos="142"/>
          <w:tab w:val="left" w:pos="851"/>
          <w:tab w:val="right" w:pos="1134"/>
        </w:tabs>
        <w:ind w:left="0" w:firstLine="851"/>
        <w:rPr>
          <w:rStyle w:val="c0"/>
          <w:rFonts w:ascii="Book Antiqua" w:hAnsi="Book Antiqua" w:cs="Tahoma"/>
          <w:sz w:val="24"/>
          <w:szCs w:val="24"/>
          <w:lang w:val="uk-UA"/>
        </w:rPr>
      </w:pPr>
      <w:r w:rsidRPr="003D21F9">
        <w:rPr>
          <w:rStyle w:val="c0"/>
          <w:rFonts w:ascii="Book Antiqua" w:hAnsi="Book Antiqua"/>
          <w:sz w:val="24"/>
          <w:szCs w:val="24"/>
          <w:lang w:val="uk-UA"/>
        </w:rPr>
        <w:t>Субботин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В.А.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Великобритания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й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ее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колоний.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Тропическая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Африка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в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1918-1960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гг.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-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М.,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1992.</w:t>
      </w:r>
    </w:p>
    <w:p w:rsidR="00A77D70" w:rsidRPr="003D21F9" w:rsidRDefault="00A77D70" w:rsidP="00D742AE">
      <w:pPr>
        <w:pStyle w:val="af1"/>
        <w:numPr>
          <w:ilvl w:val="0"/>
          <w:numId w:val="24"/>
        </w:numPr>
        <w:tabs>
          <w:tab w:val="left" w:pos="142"/>
          <w:tab w:val="left" w:pos="851"/>
          <w:tab w:val="right" w:pos="1134"/>
        </w:tabs>
        <w:ind w:left="0" w:firstLine="851"/>
        <w:rPr>
          <w:rStyle w:val="c0"/>
          <w:rFonts w:ascii="Book Antiqua" w:hAnsi="Book Antiqua" w:cs="Tahoma"/>
          <w:sz w:val="24"/>
          <w:szCs w:val="24"/>
          <w:lang w:val="uk-UA"/>
        </w:rPr>
      </w:pPr>
      <w:r w:rsidRPr="003D21F9">
        <w:rPr>
          <w:rStyle w:val="c0"/>
          <w:rFonts w:ascii="Book Antiqua" w:hAnsi="Book Antiqua"/>
          <w:sz w:val="24"/>
          <w:szCs w:val="24"/>
          <w:lang w:val="uk-UA"/>
        </w:rPr>
        <w:t>Филатова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И.И.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История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Кении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в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новое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й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новейшее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время.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-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М.,1985.</w:t>
      </w:r>
    </w:p>
    <w:p w:rsidR="00A77D70" w:rsidRPr="003D21F9" w:rsidRDefault="00907CFF" w:rsidP="00D742AE">
      <w:pPr>
        <w:pStyle w:val="af1"/>
        <w:numPr>
          <w:ilvl w:val="0"/>
          <w:numId w:val="24"/>
        </w:numPr>
        <w:tabs>
          <w:tab w:val="left" w:pos="142"/>
          <w:tab w:val="left" w:pos="851"/>
          <w:tab w:val="right" w:pos="1134"/>
        </w:tabs>
        <w:ind w:left="0" w:firstLine="851"/>
        <w:rPr>
          <w:rFonts w:ascii="Book Antiqua" w:hAnsi="Book Antiqua" w:cs="Tahoma"/>
          <w:sz w:val="24"/>
          <w:szCs w:val="24"/>
          <w:lang w:val="uk-UA"/>
        </w:rPr>
      </w:pPr>
      <w:r w:rsidRPr="003D21F9">
        <w:rPr>
          <w:rStyle w:val="c0"/>
          <w:rFonts w:ascii="Book Antiqua" w:hAnsi="Book Antiqua"/>
          <w:sz w:val="24"/>
          <w:szCs w:val="24"/>
          <w:lang w:val="uk-UA"/>
        </w:rPr>
        <w:t>Цыцкин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Г.В.,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Ягья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В.С.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История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4"/>
          <w:szCs w:val="24"/>
          <w:lang w:val="uk-UA"/>
        </w:rPr>
        <w:t>Э</w:t>
      </w:r>
      <w:r w:rsidR="00A77D70" w:rsidRPr="003D21F9">
        <w:rPr>
          <w:rStyle w:val="c0"/>
          <w:rFonts w:ascii="Book Antiqua" w:hAnsi="Book Antiqua"/>
          <w:sz w:val="24"/>
          <w:szCs w:val="24"/>
          <w:lang w:val="uk-UA"/>
        </w:rPr>
        <w:t>фиопии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="00A77D70" w:rsidRPr="003D21F9">
        <w:rPr>
          <w:rStyle w:val="c0"/>
          <w:rFonts w:ascii="Book Antiqua" w:hAnsi="Book Antiqua"/>
          <w:sz w:val="24"/>
          <w:szCs w:val="24"/>
          <w:lang w:val="uk-UA"/>
        </w:rPr>
        <w:t>в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="00A77D70" w:rsidRPr="003D21F9">
        <w:rPr>
          <w:rStyle w:val="c0"/>
          <w:rFonts w:ascii="Book Antiqua" w:hAnsi="Book Antiqua"/>
          <w:sz w:val="24"/>
          <w:szCs w:val="24"/>
          <w:lang w:val="uk-UA"/>
        </w:rPr>
        <w:t>новое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="00A77D70" w:rsidRPr="003D21F9">
        <w:rPr>
          <w:rStyle w:val="c0"/>
          <w:rFonts w:ascii="Book Antiqua" w:hAnsi="Book Antiqua"/>
          <w:sz w:val="24"/>
          <w:szCs w:val="24"/>
          <w:lang w:val="uk-UA"/>
        </w:rPr>
        <w:t>й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="00A77D70" w:rsidRPr="003D21F9">
        <w:rPr>
          <w:rStyle w:val="c0"/>
          <w:rFonts w:ascii="Book Antiqua" w:hAnsi="Book Antiqua"/>
          <w:sz w:val="24"/>
          <w:szCs w:val="24"/>
          <w:lang w:val="uk-UA"/>
        </w:rPr>
        <w:t>новейшее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="00A77D70" w:rsidRPr="003D21F9">
        <w:rPr>
          <w:rStyle w:val="c0"/>
          <w:rFonts w:ascii="Book Antiqua" w:hAnsi="Book Antiqua"/>
          <w:sz w:val="24"/>
          <w:szCs w:val="24"/>
          <w:lang w:val="uk-UA"/>
        </w:rPr>
        <w:t>время.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="00A77D70" w:rsidRPr="003D21F9">
        <w:rPr>
          <w:rStyle w:val="c0"/>
          <w:rFonts w:ascii="Book Antiqua" w:hAnsi="Book Antiqua"/>
          <w:sz w:val="24"/>
          <w:szCs w:val="24"/>
          <w:lang w:val="uk-UA"/>
        </w:rPr>
        <w:t>—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="00A77D70" w:rsidRPr="003D21F9">
        <w:rPr>
          <w:rStyle w:val="c0"/>
          <w:rFonts w:ascii="Book Antiqua" w:hAnsi="Book Antiqua"/>
          <w:sz w:val="24"/>
          <w:szCs w:val="24"/>
          <w:lang w:val="uk-UA"/>
        </w:rPr>
        <w:t>М.,</w:t>
      </w:r>
      <w:r w:rsidR="00375120">
        <w:rPr>
          <w:rStyle w:val="c0"/>
          <w:rFonts w:ascii="Book Antiqua" w:hAnsi="Book Antiqua"/>
          <w:sz w:val="24"/>
          <w:szCs w:val="24"/>
          <w:lang w:val="uk-UA"/>
        </w:rPr>
        <w:t xml:space="preserve"> </w:t>
      </w:r>
      <w:r w:rsidR="00A77D70" w:rsidRPr="003D21F9">
        <w:rPr>
          <w:rStyle w:val="c0"/>
          <w:rFonts w:ascii="Book Antiqua" w:hAnsi="Book Antiqua"/>
          <w:sz w:val="24"/>
          <w:szCs w:val="24"/>
          <w:lang w:val="uk-UA"/>
        </w:rPr>
        <w:t>1989.</w:t>
      </w:r>
    </w:p>
    <w:p w:rsidR="00F47BDE" w:rsidRPr="003D21F9" w:rsidRDefault="00F47BDE" w:rsidP="00D87AA5">
      <w:pPr>
        <w:spacing w:after="0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br w:type="page"/>
      </w:r>
    </w:p>
    <w:p w:rsidR="00C610A9" w:rsidRPr="003D21F9" w:rsidRDefault="00C610A9" w:rsidP="00D87AA5">
      <w:pPr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caps/>
          <w:sz w:val="28"/>
          <w:szCs w:val="28"/>
        </w:rPr>
      </w:pPr>
      <w:r w:rsidRPr="003D21F9">
        <w:rPr>
          <w:rFonts w:ascii="Book Antiqua" w:hAnsi="Book Antiqua"/>
          <w:b/>
          <w:caps/>
          <w:sz w:val="28"/>
          <w:szCs w:val="28"/>
        </w:rPr>
        <w:lastRenderedPageBreak/>
        <w:t>Європейська</w:t>
      </w:r>
      <w:r w:rsidR="00375120">
        <w:rPr>
          <w:rFonts w:ascii="Book Antiqua" w:hAnsi="Book Antiqua"/>
          <w:b/>
          <w:cap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caps/>
          <w:sz w:val="28"/>
          <w:szCs w:val="28"/>
        </w:rPr>
        <w:t>шкала</w:t>
      </w:r>
      <w:r w:rsidR="00375120">
        <w:rPr>
          <w:rFonts w:ascii="Book Antiqua" w:hAnsi="Book Antiqua"/>
          <w:b/>
          <w:cap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caps/>
          <w:sz w:val="28"/>
          <w:szCs w:val="28"/>
        </w:rPr>
        <w:t>оцінювання</w:t>
      </w:r>
      <w:r w:rsidR="00375120">
        <w:rPr>
          <w:rFonts w:ascii="Book Antiqua" w:hAnsi="Book Antiqua"/>
          <w:b/>
          <w:cap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caps/>
          <w:sz w:val="28"/>
          <w:szCs w:val="28"/>
        </w:rPr>
        <w:t>ECTS:</w:t>
      </w:r>
    </w:p>
    <w:p w:rsidR="00C610A9" w:rsidRPr="003D21F9" w:rsidRDefault="00C610A9" w:rsidP="00D87AA5">
      <w:pPr>
        <w:tabs>
          <w:tab w:val="left" w:pos="142"/>
        </w:tabs>
        <w:spacing w:after="0"/>
        <w:ind w:firstLine="567"/>
        <w:rPr>
          <w:rFonts w:ascii="Book Antiqua" w:hAnsi="Book Antiqua"/>
          <w:caps/>
          <w:sz w:val="28"/>
          <w:szCs w:val="28"/>
        </w:rPr>
      </w:pPr>
    </w:p>
    <w:tbl>
      <w:tblPr>
        <w:tblW w:w="0" w:type="auto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  <w:gridCol w:w="992"/>
        <w:gridCol w:w="992"/>
        <w:gridCol w:w="992"/>
        <w:gridCol w:w="993"/>
        <w:gridCol w:w="1701"/>
        <w:gridCol w:w="1842"/>
      </w:tblGrid>
      <w:tr w:rsidR="00C610A9" w:rsidRPr="003D21F9" w:rsidTr="00741F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Національна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шкала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«5»</w:t>
            </w:r>
          </w:p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відмінно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«4»</w:t>
            </w:r>
          </w:p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добре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«3»</w:t>
            </w:r>
          </w:p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задовільно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«2»</w:t>
            </w:r>
          </w:p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незадовільно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«2»</w:t>
            </w:r>
          </w:p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незадовільно</w:t>
            </w:r>
          </w:p>
        </w:tc>
      </w:tr>
      <w:tr w:rsidR="00C610A9" w:rsidRPr="003D21F9" w:rsidTr="00741F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Шкала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університету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90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100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80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89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70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79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65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69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60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64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35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59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0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34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C610A9" w:rsidRPr="003D21F9" w:rsidTr="00741F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Шкала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C610A9" w:rsidRPr="003D21F9" w:rsidRDefault="00C610A9" w:rsidP="00D87AA5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caps/>
                <w:sz w:val="24"/>
                <w:szCs w:val="24"/>
              </w:rPr>
              <w:t>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FX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X</w:t>
            </w:r>
          </w:p>
        </w:tc>
      </w:tr>
      <w:tr w:rsidR="00C610A9" w:rsidRPr="003D21F9" w:rsidTr="00741F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з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можливістю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повторного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складання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з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обов’язковим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повторним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курсом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</w:tbl>
    <w:p w:rsidR="00C610A9" w:rsidRPr="003D21F9" w:rsidRDefault="00C610A9" w:rsidP="00D87AA5">
      <w:pPr>
        <w:tabs>
          <w:tab w:val="left" w:pos="142"/>
        </w:tabs>
        <w:spacing w:after="0"/>
        <w:ind w:firstLine="567"/>
        <w:rPr>
          <w:rFonts w:ascii="Book Antiqua" w:hAnsi="Book Antiqua"/>
          <w:caps/>
          <w:sz w:val="24"/>
          <w:szCs w:val="24"/>
        </w:rPr>
      </w:pPr>
    </w:p>
    <w:p w:rsidR="00C610A9" w:rsidRPr="003D21F9" w:rsidRDefault="00C610A9" w:rsidP="00D87AA5">
      <w:pPr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caps/>
          <w:sz w:val="24"/>
          <w:szCs w:val="24"/>
        </w:rPr>
      </w:pPr>
      <w:r w:rsidRPr="003D21F9">
        <w:rPr>
          <w:rFonts w:ascii="Book Antiqua" w:hAnsi="Book Antiqua"/>
          <w:b/>
          <w:caps/>
          <w:sz w:val="24"/>
          <w:szCs w:val="24"/>
        </w:rPr>
        <w:t>шкала</w:t>
      </w:r>
      <w:r w:rsidR="00375120">
        <w:rPr>
          <w:rFonts w:ascii="Book Antiqua" w:hAnsi="Book Antiqua"/>
          <w:b/>
          <w:caps/>
          <w:sz w:val="24"/>
          <w:szCs w:val="24"/>
        </w:rPr>
        <w:t xml:space="preserve"> </w:t>
      </w:r>
      <w:r w:rsidRPr="003D21F9">
        <w:rPr>
          <w:rFonts w:ascii="Book Antiqua" w:hAnsi="Book Antiqua"/>
          <w:b/>
          <w:caps/>
          <w:sz w:val="24"/>
          <w:szCs w:val="24"/>
        </w:rPr>
        <w:t>виставлення</w:t>
      </w:r>
      <w:r w:rsidR="00375120">
        <w:rPr>
          <w:rFonts w:ascii="Book Antiqua" w:hAnsi="Book Antiqua"/>
          <w:b/>
          <w:caps/>
          <w:sz w:val="24"/>
          <w:szCs w:val="24"/>
        </w:rPr>
        <w:t xml:space="preserve"> </w:t>
      </w:r>
      <w:r w:rsidRPr="003D21F9">
        <w:rPr>
          <w:rFonts w:ascii="Book Antiqua" w:hAnsi="Book Antiqua"/>
          <w:b/>
          <w:caps/>
          <w:sz w:val="24"/>
          <w:szCs w:val="24"/>
        </w:rPr>
        <w:t>оцінок</w:t>
      </w:r>
      <w:r w:rsidR="00375120">
        <w:rPr>
          <w:rFonts w:ascii="Book Antiqua" w:hAnsi="Book Antiqua"/>
          <w:b/>
          <w:caps/>
          <w:sz w:val="24"/>
          <w:szCs w:val="24"/>
        </w:rPr>
        <w:t xml:space="preserve"> </w:t>
      </w:r>
    </w:p>
    <w:tbl>
      <w:tblPr>
        <w:tblW w:w="10500" w:type="dxa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83"/>
        <w:gridCol w:w="4817"/>
        <w:gridCol w:w="1558"/>
        <w:gridCol w:w="1183"/>
      </w:tblGrid>
      <w:tr w:rsidR="00C610A9" w:rsidRPr="003D21F9" w:rsidTr="001D4073">
        <w:trPr>
          <w:cantSplit/>
          <w:trHeight w:val="10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Оцінка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C610A9" w:rsidRPr="003D21F9" w:rsidRDefault="00C610A9" w:rsidP="00D87AA5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caps/>
                <w:sz w:val="24"/>
                <w:szCs w:val="24"/>
              </w:rPr>
              <w:t>ECTS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Відсоток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студентів,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які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зазвичай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успішно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досягають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відповідної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оцінки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caps/>
                <w:sz w:val="24"/>
                <w:szCs w:val="24"/>
              </w:rPr>
            </w:pPr>
            <w:r w:rsidRPr="003D21F9">
              <w:rPr>
                <w:rFonts w:ascii="Book Antiqua" w:hAnsi="Book Antiqua"/>
                <w:caps/>
                <w:sz w:val="24"/>
                <w:szCs w:val="24"/>
              </w:rPr>
              <w:t>Визначення</w:t>
            </w:r>
            <w:r w:rsidR="00375120">
              <w:rPr>
                <w:rFonts w:ascii="Book Antiqua" w:hAnsi="Book Antiqua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За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шкалою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навчального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закладу</w:t>
            </w:r>
          </w:p>
        </w:tc>
      </w:tr>
      <w:tr w:rsidR="00C610A9" w:rsidRPr="003D21F9" w:rsidTr="001D40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pStyle w:val="4"/>
              <w:tabs>
                <w:tab w:val="left" w:pos="142"/>
              </w:tabs>
              <w:spacing w:before="0" w:after="0" w:line="276" w:lineRule="auto"/>
              <w:jc w:val="center"/>
              <w:rPr>
                <w:rFonts w:ascii="Book Antiqua" w:hAnsi="Book Antiqua"/>
                <w:b w:val="0"/>
                <w:caps/>
                <w:sz w:val="24"/>
                <w:szCs w:val="24"/>
                <w:lang w:val="uk-UA" w:eastAsia="en-US"/>
              </w:rPr>
            </w:pPr>
            <w:r w:rsidRPr="003D21F9">
              <w:rPr>
                <w:rFonts w:ascii="Book Antiqua" w:hAnsi="Book Antiqua"/>
                <w:b w:val="0"/>
                <w:caps/>
                <w:sz w:val="24"/>
                <w:szCs w:val="24"/>
                <w:lang w:val="uk-UA" w:eastAsia="en-US"/>
              </w:rPr>
              <w:t>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caps/>
                <w:sz w:val="24"/>
                <w:szCs w:val="24"/>
              </w:rPr>
              <w:t>Відмінно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відмінне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виконання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з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незначною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кількістю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помилок.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Відмінно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90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100</w:t>
            </w:r>
          </w:p>
        </w:tc>
      </w:tr>
      <w:tr w:rsidR="00C610A9" w:rsidRPr="003D21F9" w:rsidTr="001D40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25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caps/>
                <w:sz w:val="24"/>
                <w:szCs w:val="24"/>
              </w:rPr>
              <w:t>Дуже</w:t>
            </w:r>
            <w:r w:rsidR="00375120">
              <w:rPr>
                <w:rFonts w:ascii="Book Antiqua" w:hAnsi="Book Antiqua"/>
                <w:caps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caps/>
                <w:sz w:val="24"/>
                <w:szCs w:val="24"/>
              </w:rPr>
              <w:t>добре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вище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середнього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рівня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з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кількома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помилками.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Добре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80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89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C610A9" w:rsidRPr="003D21F9" w:rsidTr="001D40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C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caps/>
                <w:sz w:val="24"/>
                <w:szCs w:val="24"/>
              </w:rPr>
              <w:t>Добре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в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загальному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правильна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робота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з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певною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кількістю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грубих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помилок.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Добре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70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79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C610A9" w:rsidRPr="003D21F9" w:rsidTr="001D40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25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caps/>
                <w:sz w:val="24"/>
                <w:szCs w:val="24"/>
              </w:rPr>
              <w:t>Задовільно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непогано,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але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зі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значною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кількістю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недоліків.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Задовільно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65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69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C610A9" w:rsidRPr="003D21F9" w:rsidTr="001D40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caps/>
                <w:sz w:val="24"/>
                <w:szCs w:val="24"/>
              </w:rPr>
              <w:t>Задовільно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(достатньо)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виконання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задовольняє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мінімальні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критерії.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Задовільно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60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64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C610A9" w:rsidRPr="003D21F9" w:rsidTr="001D40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FX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caps/>
                <w:sz w:val="24"/>
                <w:szCs w:val="24"/>
              </w:rPr>
              <w:t>Незадовільно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потрібно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попрацювати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перед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тим,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як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отримати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залік.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Незадовільно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35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59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C610A9" w:rsidRPr="003D21F9" w:rsidTr="001D40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X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caps/>
                <w:sz w:val="24"/>
                <w:szCs w:val="24"/>
              </w:rPr>
              <w:t>Незадовільно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необхідна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серйозна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подальша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робота.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Незадовільно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9" w:rsidRPr="003D21F9" w:rsidRDefault="00C610A9" w:rsidP="00D87AA5">
            <w:pPr>
              <w:tabs>
                <w:tab w:val="left" w:pos="142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21F9">
              <w:rPr>
                <w:rFonts w:ascii="Book Antiqua" w:hAnsi="Book Antiqua"/>
                <w:sz w:val="24"/>
                <w:szCs w:val="24"/>
              </w:rPr>
              <w:t>0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–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21F9">
              <w:rPr>
                <w:rFonts w:ascii="Book Antiqua" w:hAnsi="Book Antiqua"/>
                <w:sz w:val="24"/>
                <w:szCs w:val="24"/>
              </w:rPr>
              <w:t>34</w:t>
            </w:r>
            <w:r w:rsidR="00375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</w:tbl>
    <w:p w:rsidR="00C610A9" w:rsidRPr="003D21F9" w:rsidRDefault="00C610A9" w:rsidP="00D87AA5">
      <w:pPr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caps/>
          <w:sz w:val="28"/>
          <w:szCs w:val="28"/>
        </w:rPr>
      </w:pPr>
    </w:p>
    <w:p w:rsidR="00C610A9" w:rsidRPr="003D21F9" w:rsidRDefault="00C610A9" w:rsidP="00D87AA5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br w:type="page"/>
      </w:r>
    </w:p>
    <w:p w:rsidR="003B664B" w:rsidRPr="00375120" w:rsidRDefault="00375120" w:rsidP="00BA46C6">
      <w:pPr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75120">
        <w:rPr>
          <w:rFonts w:ascii="Book Antiqua" w:hAnsi="Book Antiqua"/>
          <w:b/>
          <w:sz w:val="28"/>
          <w:szCs w:val="28"/>
        </w:rPr>
        <w:lastRenderedPageBreak/>
        <w:t>ХРОНОЛОГІЧНИЙ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375120">
        <w:rPr>
          <w:rFonts w:ascii="Book Antiqua" w:hAnsi="Book Antiqua"/>
          <w:b/>
          <w:sz w:val="28"/>
          <w:szCs w:val="28"/>
        </w:rPr>
        <w:t>ДОВІДНИК</w:t>
      </w:r>
    </w:p>
    <w:p w:rsidR="00580A44" w:rsidRDefault="00580A44" w:rsidP="00580A44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FA6312" w:rsidRPr="00E75FC2" w:rsidRDefault="00375120" w:rsidP="00580A44">
      <w:pPr>
        <w:spacing w:after="0" w:line="240" w:lineRule="auto"/>
        <w:jc w:val="center"/>
        <w:rPr>
          <w:rFonts w:ascii="Book Antiqua" w:hAnsi="Book Antiqua"/>
          <w:b/>
          <w:color w:val="00B050"/>
          <w:sz w:val="28"/>
          <w:szCs w:val="28"/>
          <w:u w:val="single"/>
        </w:rPr>
      </w:pPr>
      <w:r w:rsidRPr="00E75FC2">
        <w:rPr>
          <w:rFonts w:ascii="Book Antiqua" w:hAnsi="Book Antiqua"/>
          <w:b/>
          <w:color w:val="00B050"/>
          <w:sz w:val="28"/>
          <w:szCs w:val="28"/>
          <w:u w:val="single"/>
        </w:rPr>
        <w:t>ЯПОНІЯ:</w:t>
      </w:r>
    </w:p>
    <w:p w:rsidR="00375120" w:rsidRPr="005748CD" w:rsidRDefault="00375120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3C7A56">
        <w:rPr>
          <w:rFonts w:ascii="Book Antiqua" w:hAnsi="Book Antiqua"/>
          <w:b/>
          <w:sz w:val="28"/>
          <w:szCs w:val="28"/>
        </w:rPr>
        <w:t>30 липня 1912 р. — 25 грудня 1926 р.</w:t>
      </w:r>
      <w:r w:rsidRPr="003C7A56">
        <w:rPr>
          <w:rFonts w:ascii="Book Antiqua" w:hAnsi="Book Antiqua"/>
          <w:sz w:val="28"/>
          <w:szCs w:val="28"/>
        </w:rPr>
        <w:t xml:space="preserve"> </w:t>
      </w:r>
      <w:r w:rsidR="003C7A56">
        <w:rPr>
          <w:rFonts w:ascii="Book Antiqua" w:hAnsi="Book Antiqua"/>
          <w:sz w:val="28"/>
          <w:szCs w:val="28"/>
        </w:rPr>
        <w:t xml:space="preserve">- </w:t>
      </w:r>
      <w:r w:rsidRPr="003C7A56">
        <w:rPr>
          <w:rFonts w:ascii="Book Antiqua" w:hAnsi="Book Antiqua"/>
          <w:sz w:val="28"/>
          <w:szCs w:val="28"/>
        </w:rPr>
        <w:t>правління мператора Тайсьо.</w:t>
      </w:r>
    </w:p>
    <w:p w:rsidR="00C61009" w:rsidRPr="005748CD" w:rsidRDefault="00C61009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>1918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="007F747A" w:rsidRPr="005748CD">
        <w:rPr>
          <w:rFonts w:ascii="Book Antiqua" w:hAnsi="Book Antiqua"/>
          <w:b/>
          <w:sz w:val="28"/>
          <w:szCs w:val="28"/>
        </w:rPr>
        <w:t>-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="007F747A" w:rsidRPr="005748CD">
        <w:rPr>
          <w:rFonts w:ascii="Book Antiqua" w:hAnsi="Book Antiqua"/>
          <w:b/>
          <w:sz w:val="28"/>
          <w:szCs w:val="28"/>
        </w:rPr>
        <w:t>1922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="007F747A" w:rsidRPr="005748CD">
        <w:rPr>
          <w:rFonts w:ascii="Book Antiqua" w:hAnsi="Book Antiqua"/>
          <w:b/>
          <w:sz w:val="28"/>
          <w:szCs w:val="28"/>
        </w:rPr>
        <w:t>р</w:t>
      </w:r>
      <w:r w:rsidRPr="005748CD">
        <w:rPr>
          <w:rFonts w:ascii="Book Antiqua" w:hAnsi="Book Antiqua"/>
          <w:b/>
          <w:sz w:val="28"/>
          <w:szCs w:val="28"/>
        </w:rPr>
        <w:t>р.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="007F747A" w:rsidRPr="005748CD">
        <w:rPr>
          <w:rFonts w:ascii="Book Antiqua" w:hAnsi="Book Antiqua"/>
          <w:sz w:val="28"/>
          <w:szCs w:val="28"/>
        </w:rPr>
        <w:t>–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7F747A" w:rsidRPr="005748CD">
        <w:rPr>
          <w:rFonts w:ascii="Book Antiqua" w:hAnsi="Book Antiqua"/>
          <w:sz w:val="28"/>
          <w:szCs w:val="28"/>
        </w:rPr>
        <w:t>японська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7F747A" w:rsidRPr="005748CD">
        <w:rPr>
          <w:rFonts w:ascii="Book Antiqua" w:hAnsi="Book Antiqua"/>
          <w:sz w:val="28"/>
          <w:szCs w:val="28"/>
        </w:rPr>
        <w:t>інтервенція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7F747A" w:rsidRPr="005748CD">
        <w:rPr>
          <w:rFonts w:ascii="Book Antiqua" w:hAnsi="Book Antiqua"/>
          <w:sz w:val="28"/>
          <w:szCs w:val="28"/>
        </w:rPr>
        <w:t>в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7F747A" w:rsidRPr="005748CD">
        <w:rPr>
          <w:rFonts w:ascii="Book Antiqua" w:hAnsi="Book Antiqua"/>
          <w:sz w:val="28"/>
          <w:szCs w:val="28"/>
        </w:rPr>
        <w:t>Росії.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7F747A" w:rsidRPr="005748CD">
        <w:rPr>
          <w:rFonts w:ascii="Book Antiqua" w:hAnsi="Book Antiqua"/>
          <w:sz w:val="28"/>
          <w:szCs w:val="28"/>
        </w:rPr>
        <w:t>Я</w:t>
      </w:r>
      <w:r w:rsidRPr="005748CD">
        <w:rPr>
          <w:rFonts w:ascii="Book Antiqua" w:hAnsi="Book Antiqua"/>
          <w:sz w:val="28"/>
          <w:szCs w:val="28"/>
        </w:rPr>
        <w:t>понія,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висадивши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свої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війська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у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Владивостоці,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взяла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участь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в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інтервенції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проти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Радянської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Росії,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окупувавши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Приморський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край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і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надаючи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допомогу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Колчаку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і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уряду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отамана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Семенова.</w:t>
      </w:r>
    </w:p>
    <w:p w:rsidR="00C61009" w:rsidRPr="005748CD" w:rsidRDefault="00C61009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>28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Pr="005748CD">
        <w:rPr>
          <w:rFonts w:ascii="Book Antiqua" w:hAnsi="Book Antiqua"/>
          <w:b/>
          <w:sz w:val="28"/>
          <w:szCs w:val="28"/>
        </w:rPr>
        <w:t>червня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Pr="005748CD">
        <w:rPr>
          <w:rFonts w:ascii="Book Antiqua" w:hAnsi="Book Antiqua"/>
          <w:b/>
          <w:sz w:val="28"/>
          <w:szCs w:val="28"/>
        </w:rPr>
        <w:t>1919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Pr="005748CD">
        <w:rPr>
          <w:rFonts w:ascii="Book Antiqua" w:hAnsi="Book Antiqua"/>
          <w:b/>
          <w:sz w:val="28"/>
          <w:szCs w:val="28"/>
        </w:rPr>
        <w:t>р</w:t>
      </w:r>
      <w:r w:rsidR="003C7A56" w:rsidRPr="005748CD">
        <w:rPr>
          <w:rFonts w:ascii="Book Antiqua" w:hAnsi="Book Antiqua"/>
          <w:sz w:val="28"/>
          <w:szCs w:val="28"/>
        </w:rPr>
        <w:t>.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–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Версальський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мирний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договір,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згідно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до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якого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Японії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відійшли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колишні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німецькі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володіння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в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Китаї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і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на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Тихому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океані.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Однак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держави-переможці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змусили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Японію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відмовитися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від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претензій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на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Китай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і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вивести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її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війська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з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китайської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території.</w:t>
      </w:r>
    </w:p>
    <w:p w:rsidR="0096038A" w:rsidRPr="005748CD" w:rsidRDefault="0096038A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>1919-1925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Pr="005748CD">
        <w:rPr>
          <w:rFonts w:ascii="Book Antiqua" w:hAnsi="Book Antiqua"/>
          <w:b/>
          <w:sz w:val="28"/>
          <w:szCs w:val="28"/>
        </w:rPr>
        <w:t>pp.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–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період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піднесення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загальнодемократичного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руху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та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активізації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політичних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сил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лівої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орієнтаці</w:t>
      </w:r>
      <w:r w:rsidR="001C1822" w:rsidRPr="005748CD">
        <w:rPr>
          <w:rFonts w:ascii="Book Antiqua" w:hAnsi="Book Antiqua"/>
          <w:sz w:val="28"/>
          <w:szCs w:val="28"/>
        </w:rPr>
        <w:t>.</w:t>
      </w:r>
    </w:p>
    <w:p w:rsidR="0096038A" w:rsidRPr="005748CD" w:rsidRDefault="0096038A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>1920-1921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Pr="005748CD">
        <w:rPr>
          <w:rFonts w:ascii="Book Antiqua" w:hAnsi="Book Antiqua"/>
          <w:b/>
          <w:sz w:val="28"/>
          <w:szCs w:val="28"/>
        </w:rPr>
        <w:t>рр.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-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економічна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криза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в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Японії</w:t>
      </w:r>
      <w:r w:rsidR="001C1822" w:rsidRPr="005748CD">
        <w:rPr>
          <w:rFonts w:ascii="Book Antiqua" w:hAnsi="Book Antiqua"/>
          <w:sz w:val="28"/>
          <w:szCs w:val="28"/>
        </w:rPr>
        <w:t>.</w:t>
      </w:r>
    </w:p>
    <w:p w:rsidR="0096038A" w:rsidRPr="005748CD" w:rsidRDefault="0096038A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>1920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Pr="005748CD">
        <w:rPr>
          <w:rFonts w:ascii="Book Antiqua" w:hAnsi="Book Antiqua"/>
          <w:b/>
          <w:sz w:val="28"/>
          <w:szCs w:val="28"/>
        </w:rPr>
        <w:t>р.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-</w:t>
      </w:r>
      <w:r w:rsidR="00375120" w:rsidRPr="005748CD">
        <w:rPr>
          <w:rFonts w:ascii="Book Antiqua" w:hAnsi="Book Antiqua"/>
          <w:sz w:val="28"/>
          <w:szCs w:val="28"/>
        </w:rPr>
        <w:t xml:space="preserve">  </w:t>
      </w:r>
      <w:r w:rsidRPr="005748CD">
        <w:rPr>
          <w:rFonts w:ascii="Book Antiqua" w:hAnsi="Book Antiqua"/>
          <w:sz w:val="28"/>
          <w:szCs w:val="28"/>
        </w:rPr>
        <w:t>створення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Соціалістичної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ліги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в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Японії.</w:t>
      </w:r>
    </w:p>
    <w:p w:rsidR="0096038A" w:rsidRPr="005748CD" w:rsidRDefault="00E75FC2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 xml:space="preserve">15 липня </w:t>
      </w:r>
      <w:r w:rsidR="0096038A" w:rsidRPr="005748CD">
        <w:rPr>
          <w:rFonts w:ascii="Book Antiqua" w:hAnsi="Book Antiqua"/>
          <w:b/>
          <w:sz w:val="28"/>
          <w:szCs w:val="28"/>
        </w:rPr>
        <w:t>1922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="0096038A" w:rsidRPr="005748CD">
        <w:rPr>
          <w:rFonts w:ascii="Book Antiqua" w:hAnsi="Book Antiqua"/>
          <w:b/>
          <w:sz w:val="28"/>
          <w:szCs w:val="28"/>
        </w:rPr>
        <w:t>р.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96038A" w:rsidRPr="005748CD">
        <w:rPr>
          <w:rFonts w:ascii="Book Antiqua" w:hAnsi="Book Antiqua"/>
          <w:sz w:val="28"/>
          <w:szCs w:val="28"/>
        </w:rPr>
        <w:t>-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96038A" w:rsidRPr="005748CD">
        <w:rPr>
          <w:rFonts w:ascii="Book Antiqua" w:hAnsi="Book Antiqua"/>
          <w:sz w:val="28"/>
          <w:szCs w:val="28"/>
        </w:rPr>
        <w:t>виникла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96038A" w:rsidRPr="005748CD">
        <w:rPr>
          <w:rFonts w:ascii="Book Antiqua" w:hAnsi="Book Antiqua"/>
          <w:sz w:val="28"/>
          <w:szCs w:val="28"/>
        </w:rPr>
        <w:t>Комуністична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96038A" w:rsidRPr="005748CD">
        <w:rPr>
          <w:rFonts w:ascii="Book Antiqua" w:hAnsi="Book Antiqua"/>
          <w:sz w:val="28"/>
          <w:szCs w:val="28"/>
        </w:rPr>
        <w:t>партія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96038A" w:rsidRPr="005748CD">
        <w:rPr>
          <w:rFonts w:ascii="Book Antiqua" w:hAnsi="Book Antiqua"/>
          <w:sz w:val="28"/>
          <w:szCs w:val="28"/>
        </w:rPr>
        <w:t>Японії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96038A" w:rsidRPr="005748CD">
        <w:rPr>
          <w:rFonts w:ascii="Book Antiqua" w:hAnsi="Book Antiqua"/>
          <w:sz w:val="28"/>
          <w:szCs w:val="28"/>
        </w:rPr>
        <w:t>(КПЯ).</w:t>
      </w:r>
    </w:p>
    <w:p w:rsidR="00C61009" w:rsidRPr="005748CD" w:rsidRDefault="00C61009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>1922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Pr="005748CD">
        <w:rPr>
          <w:rFonts w:ascii="Book Antiqua" w:hAnsi="Book Antiqua"/>
          <w:b/>
          <w:sz w:val="28"/>
          <w:szCs w:val="28"/>
        </w:rPr>
        <w:t>р.</w:t>
      </w:r>
      <w:r w:rsidRPr="005748CD">
        <w:rPr>
          <w:rFonts w:ascii="Book Antiqua" w:hAnsi="Book Antiqua"/>
          <w:sz w:val="28"/>
          <w:szCs w:val="28"/>
        </w:rPr>
        <w:t>-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виведення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японських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військ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з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Приморського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краю.</w:t>
      </w:r>
    </w:p>
    <w:p w:rsidR="00375120" w:rsidRPr="005748CD" w:rsidRDefault="00375120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>25 грудня 1926 р.</w:t>
      </w:r>
      <w:r w:rsidRPr="005748CD">
        <w:rPr>
          <w:rFonts w:ascii="Book Antiqua" w:hAnsi="Book Antiqua"/>
          <w:sz w:val="28"/>
          <w:szCs w:val="28"/>
        </w:rPr>
        <w:t xml:space="preserve"> —7 січня 1989 р. – правління Імператора Сьова (прижиттєве ім'я — Хірохі</w:t>
      </w:r>
      <w:r w:rsidRPr="005748CD">
        <w:rPr>
          <w:sz w:val="28"/>
          <w:szCs w:val="28"/>
        </w:rPr>
        <w:t>́</w:t>
      </w:r>
      <w:r w:rsidRPr="005748CD">
        <w:rPr>
          <w:rFonts w:ascii="Book Antiqua" w:hAnsi="Book Antiqua"/>
          <w:sz w:val="28"/>
          <w:szCs w:val="28"/>
        </w:rPr>
        <w:t>то).  Його правління є найдовшим імператорським правлінням в історії країни, під час якого японське суспільство зазнало докорінної перебудови — переходу від мілітаризму до демократії.</w:t>
      </w:r>
    </w:p>
    <w:p w:rsidR="00DB6961" w:rsidRPr="005748CD" w:rsidRDefault="00DB6961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>1927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Pr="005748CD">
        <w:rPr>
          <w:rFonts w:ascii="Book Antiqua" w:hAnsi="Book Antiqua"/>
          <w:b/>
          <w:sz w:val="28"/>
          <w:szCs w:val="28"/>
        </w:rPr>
        <w:t>–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Pr="005748CD">
        <w:rPr>
          <w:rFonts w:ascii="Book Antiqua" w:hAnsi="Book Antiqua"/>
          <w:b/>
          <w:sz w:val="28"/>
          <w:szCs w:val="28"/>
        </w:rPr>
        <w:t>193</w:t>
      </w:r>
      <w:r w:rsidR="001356CE" w:rsidRPr="005748CD">
        <w:rPr>
          <w:rFonts w:ascii="Book Antiqua" w:hAnsi="Book Antiqua"/>
          <w:b/>
          <w:sz w:val="28"/>
          <w:szCs w:val="28"/>
        </w:rPr>
        <w:t>1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Pr="005748CD">
        <w:rPr>
          <w:rFonts w:ascii="Book Antiqua" w:hAnsi="Book Antiqua"/>
          <w:b/>
          <w:sz w:val="28"/>
          <w:szCs w:val="28"/>
        </w:rPr>
        <w:t>рр.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–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правління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уряду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Танаки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Гіїті.</w:t>
      </w:r>
    </w:p>
    <w:p w:rsidR="00FA6312" w:rsidRPr="005748CD" w:rsidRDefault="00565E6A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>25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Pr="005748CD">
        <w:rPr>
          <w:rFonts w:ascii="Book Antiqua" w:hAnsi="Book Antiqua"/>
          <w:b/>
          <w:sz w:val="28"/>
          <w:szCs w:val="28"/>
        </w:rPr>
        <w:t>липня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="00FA6312" w:rsidRPr="005748CD">
        <w:rPr>
          <w:rFonts w:ascii="Book Antiqua" w:hAnsi="Book Antiqua"/>
          <w:b/>
          <w:sz w:val="28"/>
          <w:szCs w:val="28"/>
        </w:rPr>
        <w:t>1927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 </w:t>
      </w:r>
      <w:r w:rsidR="00FA6312" w:rsidRPr="005748CD">
        <w:rPr>
          <w:rFonts w:ascii="Book Antiqua" w:hAnsi="Book Antiqua"/>
          <w:b/>
          <w:sz w:val="28"/>
          <w:szCs w:val="28"/>
        </w:rPr>
        <w:t>р.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="00FA6312" w:rsidRPr="005748CD">
        <w:rPr>
          <w:rFonts w:ascii="Book Antiqua" w:hAnsi="Book Antiqua"/>
          <w:sz w:val="28"/>
          <w:szCs w:val="28"/>
        </w:rPr>
        <w:t>—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FA6312" w:rsidRPr="005748CD">
        <w:rPr>
          <w:rFonts w:ascii="Book Antiqua" w:hAnsi="Book Antiqua"/>
          <w:sz w:val="28"/>
          <w:szCs w:val="28"/>
        </w:rPr>
        <w:t>прийняття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FA6312" w:rsidRPr="005748CD">
        <w:rPr>
          <w:rFonts w:ascii="Book Antiqua" w:hAnsi="Book Antiqua"/>
          <w:sz w:val="28"/>
          <w:szCs w:val="28"/>
        </w:rPr>
        <w:t>меморандуму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FA6312" w:rsidRPr="005748CD">
        <w:rPr>
          <w:rFonts w:ascii="Book Antiqua" w:hAnsi="Book Antiqua"/>
          <w:sz w:val="28"/>
          <w:szCs w:val="28"/>
        </w:rPr>
        <w:t>Танаки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Гіїті</w:t>
      </w:r>
      <w:r w:rsidR="00FA6312" w:rsidRPr="005748CD">
        <w:rPr>
          <w:rFonts w:ascii="Book Antiqua" w:hAnsi="Book Antiqua"/>
          <w:sz w:val="28"/>
          <w:szCs w:val="28"/>
        </w:rPr>
        <w:t>.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</w:p>
    <w:p w:rsidR="00961FAB" w:rsidRPr="005748CD" w:rsidRDefault="00961FAB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>1928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Pr="005748CD">
        <w:rPr>
          <w:rFonts w:ascii="Book Antiqua" w:hAnsi="Book Antiqua"/>
          <w:b/>
          <w:sz w:val="28"/>
          <w:szCs w:val="28"/>
        </w:rPr>
        <w:t>р.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–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введення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загального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виборчого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права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для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чоловіків.</w:t>
      </w:r>
    </w:p>
    <w:p w:rsidR="003F48E8" w:rsidRPr="005748CD" w:rsidRDefault="003F48E8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>31 травня 1933 р.</w:t>
      </w:r>
      <w:r w:rsidRPr="005748CD">
        <w:rPr>
          <w:rFonts w:ascii="Book Antiqua" w:hAnsi="Book Antiqua"/>
          <w:sz w:val="28"/>
          <w:szCs w:val="28"/>
        </w:rPr>
        <w:t xml:space="preserve"> - Гоміньдан підписав з Японією угоду про створення демілітаризованої зони у провінції Хебей. Японія отримала низку привілеїв у Північному Китаї.</w:t>
      </w:r>
    </w:p>
    <w:p w:rsidR="002827A8" w:rsidRPr="005748CD" w:rsidRDefault="002827A8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lastRenderedPageBreak/>
        <w:t>25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Pr="005748CD">
        <w:rPr>
          <w:rFonts w:ascii="Book Antiqua" w:hAnsi="Book Antiqua"/>
          <w:b/>
          <w:sz w:val="28"/>
          <w:szCs w:val="28"/>
        </w:rPr>
        <w:t>листопада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Pr="005748CD">
        <w:rPr>
          <w:rFonts w:ascii="Book Antiqua" w:hAnsi="Book Antiqua"/>
          <w:b/>
          <w:sz w:val="28"/>
          <w:szCs w:val="28"/>
        </w:rPr>
        <w:t>1936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Pr="005748CD">
        <w:rPr>
          <w:rFonts w:ascii="Book Antiqua" w:hAnsi="Book Antiqua"/>
          <w:b/>
          <w:sz w:val="28"/>
          <w:szCs w:val="28"/>
        </w:rPr>
        <w:t>р.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1C1822" w:rsidRPr="005748CD">
        <w:rPr>
          <w:rFonts w:ascii="Book Antiqua" w:hAnsi="Book Antiqua"/>
          <w:sz w:val="28"/>
          <w:szCs w:val="28"/>
        </w:rPr>
        <w:t>-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1C1822" w:rsidRPr="005748CD">
        <w:rPr>
          <w:rFonts w:ascii="Book Antiqua" w:hAnsi="Book Antiqua"/>
          <w:sz w:val="28"/>
          <w:szCs w:val="28"/>
        </w:rPr>
        <w:t>підписання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1C1822" w:rsidRPr="005748CD">
        <w:rPr>
          <w:rFonts w:ascii="Book Antiqua" w:hAnsi="Book Antiqua"/>
          <w:sz w:val="28"/>
          <w:szCs w:val="28"/>
        </w:rPr>
        <w:t>Антикомінтернівського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1C1822" w:rsidRPr="005748CD">
        <w:rPr>
          <w:rFonts w:ascii="Book Antiqua" w:hAnsi="Book Antiqua"/>
          <w:sz w:val="28"/>
          <w:szCs w:val="28"/>
        </w:rPr>
        <w:t>пакту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1C1822" w:rsidRPr="005748CD">
        <w:rPr>
          <w:rFonts w:ascii="Book Antiqua" w:hAnsi="Book Antiqua"/>
          <w:sz w:val="28"/>
          <w:szCs w:val="28"/>
        </w:rPr>
        <w:t>між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Німеччин</w:t>
      </w:r>
      <w:r w:rsidR="001C1822" w:rsidRPr="005748CD">
        <w:rPr>
          <w:rFonts w:ascii="Book Antiqua" w:hAnsi="Book Antiqua"/>
          <w:sz w:val="28"/>
          <w:szCs w:val="28"/>
        </w:rPr>
        <w:t>ою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1C1822" w:rsidRPr="005748CD">
        <w:rPr>
          <w:rFonts w:ascii="Book Antiqua" w:hAnsi="Book Antiqua"/>
          <w:sz w:val="28"/>
          <w:szCs w:val="28"/>
        </w:rPr>
        <w:t>та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1C1822" w:rsidRPr="005748CD">
        <w:rPr>
          <w:rFonts w:ascii="Book Antiqua" w:hAnsi="Book Antiqua"/>
          <w:sz w:val="28"/>
          <w:szCs w:val="28"/>
        </w:rPr>
        <w:t>Японією.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6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1C1822" w:rsidRPr="005748CD">
        <w:rPr>
          <w:rFonts w:ascii="Book Antiqua" w:hAnsi="Book Antiqua"/>
          <w:sz w:val="28"/>
          <w:szCs w:val="28"/>
        </w:rPr>
        <w:t>листопада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1C1822" w:rsidRPr="005748CD">
        <w:rPr>
          <w:rFonts w:ascii="Book Antiqua" w:hAnsi="Book Antiqua"/>
          <w:sz w:val="28"/>
          <w:szCs w:val="28"/>
        </w:rPr>
        <w:t>1937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р.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до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нього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приєдналась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Італія.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1C1822" w:rsidRPr="005748CD">
        <w:rPr>
          <w:rFonts w:ascii="Book Antiqua" w:hAnsi="Book Antiqua"/>
          <w:sz w:val="28"/>
          <w:szCs w:val="28"/>
        </w:rPr>
        <w:t>Так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1C1822" w:rsidRPr="005748CD">
        <w:rPr>
          <w:rFonts w:ascii="Book Antiqua" w:hAnsi="Book Antiqua"/>
          <w:sz w:val="28"/>
          <w:szCs w:val="28"/>
        </w:rPr>
        <w:t>утворилась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="001C1822" w:rsidRPr="005748CD">
        <w:rPr>
          <w:rFonts w:ascii="Book Antiqua" w:hAnsi="Book Antiqua"/>
          <w:sz w:val="28"/>
          <w:szCs w:val="28"/>
        </w:rPr>
        <w:t>«вісь»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Берлін–Рим–Токіо.</w:t>
      </w:r>
    </w:p>
    <w:p w:rsidR="001C1822" w:rsidRPr="005748CD" w:rsidRDefault="001C1822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>7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Pr="005748CD">
        <w:rPr>
          <w:rFonts w:ascii="Book Antiqua" w:hAnsi="Book Antiqua"/>
          <w:b/>
          <w:sz w:val="28"/>
          <w:szCs w:val="28"/>
        </w:rPr>
        <w:t>липня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Pr="005748CD">
        <w:rPr>
          <w:rFonts w:ascii="Book Antiqua" w:hAnsi="Book Antiqua"/>
          <w:b/>
          <w:sz w:val="28"/>
          <w:szCs w:val="28"/>
        </w:rPr>
        <w:t>193</w:t>
      </w:r>
      <w:r w:rsidR="00004663" w:rsidRPr="005748CD">
        <w:rPr>
          <w:rFonts w:ascii="Book Antiqua" w:hAnsi="Book Antiqua"/>
          <w:b/>
          <w:sz w:val="28"/>
          <w:szCs w:val="28"/>
        </w:rPr>
        <w:t>7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Pr="005748CD">
        <w:rPr>
          <w:rFonts w:ascii="Book Antiqua" w:hAnsi="Book Antiqua"/>
          <w:b/>
          <w:sz w:val="28"/>
          <w:szCs w:val="28"/>
        </w:rPr>
        <w:t>р.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–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напад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Японії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на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Китай,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початок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японо-китайської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війни.</w:t>
      </w:r>
    </w:p>
    <w:p w:rsidR="001C1822" w:rsidRPr="005748CD" w:rsidRDefault="001C1822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>1937-1945</w:t>
      </w:r>
      <w:r w:rsidR="00375120" w:rsidRPr="005748CD">
        <w:rPr>
          <w:rFonts w:ascii="Book Antiqua" w:hAnsi="Book Antiqua"/>
          <w:b/>
          <w:sz w:val="28"/>
          <w:szCs w:val="28"/>
        </w:rPr>
        <w:t xml:space="preserve"> </w:t>
      </w:r>
      <w:r w:rsidR="008B6C04" w:rsidRPr="005748CD">
        <w:rPr>
          <w:rFonts w:ascii="Book Antiqua" w:hAnsi="Book Antiqua"/>
          <w:b/>
          <w:sz w:val="28"/>
          <w:szCs w:val="28"/>
        </w:rPr>
        <w:t>рр.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–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японо-китайська</w:t>
      </w:r>
      <w:r w:rsidR="00375120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війна.</w:t>
      </w:r>
    </w:p>
    <w:p w:rsidR="008E3C5D" w:rsidRPr="005748CD" w:rsidRDefault="008E3C5D" w:rsidP="005748CD">
      <w:pPr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5748CD">
        <w:rPr>
          <w:rFonts w:ascii="Book Antiqua" w:hAnsi="Book Antiqua" w:cs="Arial"/>
          <w:b/>
          <w:sz w:val="28"/>
          <w:szCs w:val="28"/>
          <w:shd w:val="clear" w:color="auto" w:fill="FFFFFF"/>
        </w:rPr>
        <w:t>11 травня - 16 вересня 1939</w:t>
      </w:r>
      <w:r w:rsidRPr="005748CD">
        <w:rPr>
          <w:rStyle w:val="apple-converted-space"/>
          <w:rFonts w:ascii="Book Antiqua" w:hAnsi="Book Antiqua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5748CD">
        <w:rPr>
          <w:rFonts w:ascii="Book Antiqua" w:hAnsi="Book Antiqua" w:cs="Arial"/>
          <w:b/>
          <w:color w:val="222222"/>
          <w:sz w:val="28"/>
          <w:szCs w:val="28"/>
          <w:shd w:val="clear" w:color="auto" w:fill="FFFFFF"/>
        </w:rPr>
        <w:t>р.</w:t>
      </w:r>
      <w:r w:rsidRPr="005748CD">
        <w:rPr>
          <w:rFonts w:ascii="Book Antiqua" w:hAnsi="Book Antiqua" w:cs="Arial"/>
          <w:color w:val="222222"/>
          <w:sz w:val="29"/>
          <w:szCs w:val="29"/>
          <w:shd w:val="clear" w:color="auto" w:fill="FFFFFF"/>
        </w:rPr>
        <w:t xml:space="preserve"> </w:t>
      </w:r>
      <w:r w:rsidRPr="005748CD">
        <w:rPr>
          <w:rFonts w:ascii="Book Antiqua" w:hAnsi="Book Antiqua"/>
          <w:sz w:val="28"/>
        </w:rPr>
        <w:t>- збройний конфлікт між СРСР та Японією на кордоні Монголії та Маньчжурії в районі річки Халхин-Гол.</w:t>
      </w:r>
    </w:p>
    <w:p w:rsidR="00B84E09" w:rsidRPr="005748CD" w:rsidRDefault="003C7A56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>27 вересня 1940 р.</w:t>
      </w:r>
      <w:r w:rsidRPr="005748CD">
        <w:rPr>
          <w:rFonts w:ascii="Book Antiqua" w:hAnsi="Book Antiqua"/>
          <w:sz w:val="28"/>
          <w:szCs w:val="28"/>
        </w:rPr>
        <w:t xml:space="preserve"> </w:t>
      </w:r>
      <w:r w:rsidR="00B84E09" w:rsidRPr="005748CD">
        <w:rPr>
          <w:rFonts w:ascii="Book Antiqua" w:hAnsi="Book Antiqua"/>
          <w:sz w:val="28"/>
          <w:szCs w:val="28"/>
        </w:rPr>
        <w:t>–</w:t>
      </w:r>
      <w:r w:rsidRPr="005748CD">
        <w:rPr>
          <w:rFonts w:ascii="Book Antiqua" w:hAnsi="Book Antiqua"/>
          <w:sz w:val="28"/>
          <w:szCs w:val="28"/>
        </w:rPr>
        <w:t xml:space="preserve"> </w:t>
      </w:r>
      <w:r w:rsidR="00B84E09" w:rsidRPr="005748CD">
        <w:rPr>
          <w:rFonts w:ascii="Book Antiqua" w:hAnsi="Book Antiqua"/>
          <w:sz w:val="28"/>
          <w:szCs w:val="28"/>
        </w:rPr>
        <w:t xml:space="preserve">заключення військового союзу Японії з Німеччиною та Італією проти СРСР, Англії та США. </w:t>
      </w:r>
    </w:p>
    <w:p w:rsidR="00B84E09" w:rsidRPr="005748CD" w:rsidRDefault="00B84E09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>Квітень 1941 р.</w:t>
      </w:r>
      <w:r w:rsidRPr="005748CD">
        <w:rPr>
          <w:rFonts w:ascii="Book Antiqua" w:hAnsi="Book Antiqua"/>
          <w:sz w:val="28"/>
          <w:szCs w:val="28"/>
        </w:rPr>
        <w:t xml:space="preserve"> – заключення договору про нейтралітет з СРСР.</w:t>
      </w:r>
    </w:p>
    <w:p w:rsidR="00375120" w:rsidRPr="005748CD" w:rsidRDefault="003C7A56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sz w:val="28"/>
          <w:szCs w:val="28"/>
        </w:rPr>
        <w:t xml:space="preserve"> </w:t>
      </w:r>
      <w:r w:rsidR="003427D3" w:rsidRPr="005748CD">
        <w:rPr>
          <w:rFonts w:ascii="Book Antiqua" w:hAnsi="Book Antiqua"/>
          <w:b/>
          <w:sz w:val="28"/>
          <w:szCs w:val="28"/>
        </w:rPr>
        <w:t>7 грудня</w:t>
      </w:r>
      <w:r w:rsidR="00CD42D7" w:rsidRPr="005748CD">
        <w:rPr>
          <w:rFonts w:ascii="Book Antiqua" w:hAnsi="Book Antiqua"/>
          <w:b/>
          <w:sz w:val="28"/>
          <w:szCs w:val="28"/>
        </w:rPr>
        <w:t xml:space="preserve"> 1941 р.-</w:t>
      </w:r>
      <w:r w:rsidR="00CD42D7" w:rsidRPr="005748CD">
        <w:rPr>
          <w:rFonts w:ascii="Book Antiqua" w:hAnsi="Book Antiqua"/>
          <w:sz w:val="28"/>
          <w:szCs w:val="28"/>
        </w:rPr>
        <w:t xml:space="preserve"> бомбардування японською авіацією американської бази Перл-Харбор на Гаваях.</w:t>
      </w:r>
    </w:p>
    <w:p w:rsidR="009D5A11" w:rsidRPr="005748CD" w:rsidRDefault="009D5A11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>Вересень 1940- - грудень 1941 р.</w:t>
      </w:r>
      <w:r w:rsidRPr="005748CD">
        <w:rPr>
          <w:rFonts w:ascii="Book Antiqua" w:hAnsi="Book Antiqua"/>
          <w:sz w:val="28"/>
          <w:szCs w:val="28"/>
        </w:rPr>
        <w:t xml:space="preserve"> -  японська окупація Індокитаю.</w:t>
      </w:r>
    </w:p>
    <w:p w:rsidR="00403BE4" w:rsidRPr="005748CD" w:rsidRDefault="00403BE4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>25</w:t>
      </w:r>
      <w:r w:rsidR="009D5A11" w:rsidRPr="005748CD">
        <w:rPr>
          <w:rFonts w:ascii="Book Antiqua" w:hAnsi="Book Antiqua"/>
          <w:b/>
          <w:sz w:val="28"/>
          <w:szCs w:val="28"/>
        </w:rPr>
        <w:t xml:space="preserve"> </w:t>
      </w:r>
      <w:r w:rsidRPr="005748CD">
        <w:rPr>
          <w:rFonts w:ascii="Book Antiqua" w:hAnsi="Book Antiqua"/>
          <w:b/>
          <w:sz w:val="28"/>
          <w:szCs w:val="28"/>
        </w:rPr>
        <w:t>грудня 1941 р.</w:t>
      </w:r>
      <w:r w:rsidRPr="005748CD">
        <w:rPr>
          <w:rFonts w:ascii="Book Antiqua" w:hAnsi="Book Antiqua"/>
          <w:sz w:val="28"/>
          <w:szCs w:val="28"/>
        </w:rPr>
        <w:t xml:space="preserve"> </w:t>
      </w:r>
      <w:r w:rsidR="009D5A11" w:rsidRPr="005748CD">
        <w:rPr>
          <w:rFonts w:ascii="Book Antiqua" w:hAnsi="Book Antiqua"/>
          <w:sz w:val="28"/>
          <w:szCs w:val="28"/>
        </w:rPr>
        <w:t xml:space="preserve">- </w:t>
      </w:r>
      <w:r w:rsidRPr="005748CD">
        <w:rPr>
          <w:rFonts w:ascii="Book Antiqua" w:hAnsi="Book Antiqua"/>
          <w:sz w:val="28"/>
          <w:szCs w:val="28"/>
        </w:rPr>
        <w:t>японська окупація Гонконгу</w:t>
      </w:r>
    </w:p>
    <w:p w:rsidR="00403BE4" w:rsidRPr="005748CD" w:rsidRDefault="009C4B6C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>31 січня</w:t>
      </w:r>
      <w:r w:rsidR="00403BE4" w:rsidRPr="005748CD">
        <w:rPr>
          <w:rFonts w:ascii="Book Antiqua" w:hAnsi="Book Antiqua"/>
          <w:b/>
          <w:sz w:val="28"/>
          <w:szCs w:val="28"/>
        </w:rPr>
        <w:t xml:space="preserve"> 1942 р.</w:t>
      </w:r>
      <w:r w:rsidR="00403BE4" w:rsidRPr="005748CD">
        <w:rPr>
          <w:rFonts w:ascii="Book Antiqua" w:hAnsi="Book Antiqua"/>
          <w:sz w:val="28"/>
          <w:szCs w:val="28"/>
        </w:rPr>
        <w:t xml:space="preserve"> - </w:t>
      </w:r>
      <w:r w:rsidRPr="005748CD">
        <w:rPr>
          <w:rFonts w:ascii="Book Antiqua" w:hAnsi="Book Antiqua"/>
          <w:bCs/>
          <w:iCs/>
          <w:sz w:val="28"/>
          <w:szCs w:val="28"/>
        </w:rPr>
        <w:t>захоплення японцями Малайзії. Відступ британських військ до Сингапуру</w:t>
      </w:r>
      <w:r w:rsidRPr="005748CD">
        <w:rPr>
          <w:rFonts w:ascii="Book Antiqua" w:hAnsi="Book Antiqua"/>
          <w:sz w:val="28"/>
          <w:szCs w:val="28"/>
        </w:rPr>
        <w:t>.</w:t>
      </w:r>
    </w:p>
    <w:p w:rsidR="009C4B6C" w:rsidRPr="005748CD" w:rsidRDefault="009C4B6C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bCs/>
          <w:iCs/>
          <w:sz w:val="28"/>
          <w:szCs w:val="28"/>
        </w:rPr>
        <w:t>15 лютого 1942 р.</w:t>
      </w:r>
      <w:r w:rsidRPr="005748CD">
        <w:rPr>
          <w:rFonts w:ascii="Book Antiqua" w:hAnsi="Book Antiqua"/>
          <w:bCs/>
          <w:iCs/>
          <w:sz w:val="28"/>
          <w:szCs w:val="28"/>
        </w:rPr>
        <w:t xml:space="preserve"> – окупація Сінгапуру.</w:t>
      </w:r>
    </w:p>
    <w:p w:rsidR="00403BE4" w:rsidRPr="005748CD" w:rsidRDefault="00403BE4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 xml:space="preserve">Травень </w:t>
      </w:r>
      <w:r w:rsidR="009D5A11" w:rsidRPr="005748CD">
        <w:rPr>
          <w:rFonts w:ascii="Book Antiqua" w:hAnsi="Book Antiqua"/>
          <w:b/>
          <w:sz w:val="28"/>
          <w:szCs w:val="28"/>
        </w:rPr>
        <w:t>1942 р.</w:t>
      </w:r>
      <w:r w:rsidR="009D5A11" w:rsidRPr="005748CD">
        <w:rPr>
          <w:rFonts w:ascii="Book Antiqua" w:hAnsi="Book Antiqua"/>
          <w:sz w:val="28"/>
          <w:szCs w:val="28"/>
        </w:rPr>
        <w:t xml:space="preserve"> </w:t>
      </w:r>
      <w:r w:rsidRPr="005748CD">
        <w:rPr>
          <w:rFonts w:ascii="Book Antiqua" w:hAnsi="Book Antiqua"/>
          <w:sz w:val="28"/>
          <w:szCs w:val="28"/>
        </w:rPr>
        <w:t>- остаточна окупація Японії Філіппін та Індонезії.</w:t>
      </w:r>
      <w:r w:rsidR="009C4B6C" w:rsidRPr="005748CD">
        <w:rPr>
          <w:rFonts w:ascii="Book Antiqua" w:hAnsi="Book Antiqua"/>
          <w:bCs/>
          <w:iCs/>
          <w:sz w:val="28"/>
          <w:szCs w:val="28"/>
        </w:rPr>
        <w:t xml:space="preserve"> Завершення битви у Кораловому морі.</w:t>
      </w:r>
    </w:p>
    <w:p w:rsidR="009C4B6C" w:rsidRPr="005748CD" w:rsidRDefault="009C4B6C" w:rsidP="005748CD">
      <w:pPr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5748CD">
        <w:rPr>
          <w:rFonts w:ascii="Book Antiqua" w:hAnsi="Book Antiqua"/>
          <w:b/>
          <w:bCs/>
          <w:iCs/>
          <w:sz w:val="28"/>
          <w:szCs w:val="28"/>
        </w:rPr>
        <w:t xml:space="preserve">7 червня 1942 р. - </w:t>
      </w:r>
      <w:r w:rsidR="005748CD" w:rsidRPr="005748CD">
        <w:rPr>
          <w:rFonts w:ascii="Book Antiqua" w:hAnsi="Book Antiqua"/>
          <w:bCs/>
          <w:iCs/>
          <w:sz w:val="28"/>
          <w:szCs w:val="28"/>
        </w:rPr>
        <w:t>б</w:t>
      </w:r>
      <w:r w:rsidRPr="005748CD">
        <w:rPr>
          <w:rFonts w:ascii="Book Antiqua" w:hAnsi="Book Antiqua"/>
          <w:bCs/>
          <w:iCs/>
          <w:sz w:val="28"/>
          <w:szCs w:val="28"/>
        </w:rPr>
        <w:t>итва за атолл Мідуей. Розгром головних сил японського флоту.</w:t>
      </w:r>
    </w:p>
    <w:p w:rsidR="009C4B6C" w:rsidRPr="005748CD" w:rsidRDefault="009C4B6C" w:rsidP="005748CD">
      <w:pPr>
        <w:spacing w:after="0" w:line="360" w:lineRule="auto"/>
        <w:jc w:val="both"/>
        <w:rPr>
          <w:rFonts w:ascii="Book Antiqua" w:hAnsi="Book Antiqua"/>
          <w:b/>
          <w:bCs/>
          <w:iCs/>
          <w:sz w:val="28"/>
          <w:szCs w:val="28"/>
        </w:rPr>
      </w:pPr>
      <w:r w:rsidRPr="005748CD">
        <w:rPr>
          <w:rFonts w:ascii="Book Antiqua" w:hAnsi="Book Antiqua"/>
          <w:b/>
          <w:bCs/>
          <w:iCs/>
          <w:sz w:val="28"/>
          <w:szCs w:val="28"/>
        </w:rPr>
        <w:t xml:space="preserve">Серпень 1942 р. - </w:t>
      </w:r>
      <w:r w:rsidRPr="005748CD">
        <w:rPr>
          <w:rFonts w:ascii="Book Antiqua" w:hAnsi="Book Antiqua"/>
          <w:bCs/>
          <w:iCs/>
          <w:sz w:val="28"/>
          <w:szCs w:val="28"/>
        </w:rPr>
        <w:t>завершення боїв у Новій Гвінеї. Перемога союзників.</w:t>
      </w:r>
    </w:p>
    <w:p w:rsidR="009C4B6C" w:rsidRPr="005748CD" w:rsidRDefault="009C4B6C" w:rsidP="005748CD">
      <w:pPr>
        <w:spacing w:after="0" w:line="360" w:lineRule="auto"/>
        <w:jc w:val="both"/>
        <w:rPr>
          <w:rFonts w:ascii="Book Antiqua" w:hAnsi="Book Antiqua"/>
          <w:b/>
          <w:bCs/>
          <w:iCs/>
          <w:sz w:val="28"/>
          <w:szCs w:val="28"/>
        </w:rPr>
      </w:pPr>
      <w:r w:rsidRPr="005748CD">
        <w:rPr>
          <w:rFonts w:ascii="Book Antiqua" w:hAnsi="Book Antiqua"/>
          <w:b/>
          <w:bCs/>
          <w:iCs/>
          <w:sz w:val="28"/>
          <w:szCs w:val="28"/>
        </w:rPr>
        <w:t xml:space="preserve">23 серпня 1942 р. - </w:t>
      </w:r>
      <w:r w:rsidRPr="005748CD">
        <w:rPr>
          <w:rFonts w:ascii="Book Antiqua" w:hAnsi="Book Antiqua"/>
          <w:bCs/>
          <w:iCs/>
          <w:sz w:val="28"/>
          <w:szCs w:val="28"/>
        </w:rPr>
        <w:t>завершення кампанії на Соломонових островах.</w:t>
      </w:r>
    </w:p>
    <w:p w:rsidR="009C4B6C" w:rsidRPr="005748CD" w:rsidRDefault="009C4B6C" w:rsidP="005748CD">
      <w:pPr>
        <w:spacing w:after="0" w:line="360" w:lineRule="auto"/>
        <w:jc w:val="both"/>
        <w:rPr>
          <w:rFonts w:ascii="Book Antiqua" w:hAnsi="Book Antiqua"/>
          <w:b/>
          <w:bCs/>
          <w:iCs/>
          <w:sz w:val="28"/>
          <w:szCs w:val="28"/>
        </w:rPr>
      </w:pPr>
      <w:r w:rsidRPr="005748CD">
        <w:rPr>
          <w:rFonts w:ascii="Book Antiqua" w:hAnsi="Book Antiqua"/>
          <w:b/>
          <w:bCs/>
          <w:iCs/>
          <w:sz w:val="28"/>
          <w:szCs w:val="28"/>
        </w:rPr>
        <w:t xml:space="preserve">10 лютого 1944 р. – </w:t>
      </w:r>
      <w:r w:rsidRPr="005748CD">
        <w:rPr>
          <w:rFonts w:ascii="Book Antiqua" w:hAnsi="Book Antiqua"/>
          <w:bCs/>
          <w:iCs/>
          <w:sz w:val="28"/>
          <w:szCs w:val="28"/>
        </w:rPr>
        <w:t>завершення операції за Маршалові острови.</w:t>
      </w:r>
    </w:p>
    <w:p w:rsidR="009C4B6C" w:rsidRPr="005748CD" w:rsidRDefault="009C4B6C" w:rsidP="005748CD">
      <w:pPr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5748CD">
        <w:rPr>
          <w:rFonts w:ascii="Book Antiqua" w:hAnsi="Book Antiqua"/>
          <w:b/>
          <w:bCs/>
          <w:iCs/>
          <w:sz w:val="28"/>
          <w:szCs w:val="28"/>
        </w:rPr>
        <w:t>20 жовтня 1944 р.</w:t>
      </w:r>
      <w:r w:rsidRPr="005748CD">
        <w:rPr>
          <w:rFonts w:ascii="Book Antiqua" w:hAnsi="Book Antiqua"/>
          <w:bCs/>
          <w:iCs/>
          <w:sz w:val="28"/>
          <w:szCs w:val="28"/>
        </w:rPr>
        <w:t xml:space="preserve"> - битва біля протоки Лейте. Невдала спроба японців завадити наступу союзників на Філліпіни.</w:t>
      </w:r>
    </w:p>
    <w:p w:rsidR="00466022" w:rsidRPr="005748CD" w:rsidRDefault="00466022" w:rsidP="005748CD">
      <w:pPr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5748CD">
        <w:rPr>
          <w:rFonts w:ascii="Book Antiqua" w:hAnsi="Book Antiqua"/>
          <w:b/>
          <w:bCs/>
          <w:iCs/>
          <w:sz w:val="28"/>
          <w:szCs w:val="28"/>
        </w:rPr>
        <w:t>Липень 1945</w:t>
      </w:r>
      <w:r w:rsidRPr="005748CD">
        <w:rPr>
          <w:rFonts w:ascii="Book Antiqua" w:hAnsi="Book Antiqua"/>
          <w:b/>
          <w:sz w:val="28"/>
          <w:szCs w:val="28"/>
        </w:rPr>
        <w:t xml:space="preserve"> р. - </w:t>
      </w:r>
      <w:r w:rsidR="005748CD" w:rsidRPr="005748CD">
        <w:rPr>
          <w:rFonts w:ascii="Book Antiqua" w:hAnsi="Book Antiqua"/>
          <w:bCs/>
          <w:iCs/>
          <w:sz w:val="28"/>
          <w:szCs w:val="28"/>
        </w:rPr>
        <w:t>з</w:t>
      </w:r>
      <w:r w:rsidRPr="005748CD">
        <w:rPr>
          <w:rFonts w:ascii="Book Antiqua" w:hAnsi="Book Antiqua"/>
          <w:bCs/>
          <w:iCs/>
          <w:sz w:val="28"/>
          <w:szCs w:val="28"/>
        </w:rPr>
        <w:t>авершення Бірманської кампанії</w:t>
      </w:r>
      <w:r w:rsidRPr="005748CD">
        <w:rPr>
          <w:rFonts w:ascii="Book Antiqua" w:hAnsi="Book Antiqua"/>
          <w:b/>
          <w:sz w:val="28"/>
          <w:szCs w:val="28"/>
        </w:rPr>
        <w:t>.</w:t>
      </w:r>
    </w:p>
    <w:p w:rsidR="009D5A11" w:rsidRPr="005748CD" w:rsidRDefault="009D5A11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>6, 9 серпня 1945 р.</w:t>
      </w:r>
      <w:r w:rsidRPr="005748CD">
        <w:rPr>
          <w:rFonts w:ascii="Book Antiqua" w:hAnsi="Book Antiqua"/>
          <w:sz w:val="28"/>
          <w:szCs w:val="28"/>
        </w:rPr>
        <w:t xml:space="preserve"> – атомне бомбардування Америки Хіросіми та Нагасакі.</w:t>
      </w:r>
    </w:p>
    <w:p w:rsidR="009D5A11" w:rsidRPr="005748CD" w:rsidRDefault="009D5A11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lastRenderedPageBreak/>
        <w:t>9 серпня 1945 р.</w:t>
      </w:r>
      <w:r w:rsidRPr="005748CD">
        <w:rPr>
          <w:rFonts w:ascii="Book Antiqua" w:hAnsi="Book Antiqua"/>
          <w:sz w:val="28"/>
          <w:szCs w:val="28"/>
        </w:rPr>
        <w:t xml:space="preserve"> – вступ СРСР у війну з Японією.</w:t>
      </w:r>
    </w:p>
    <w:p w:rsidR="009D5A11" w:rsidRPr="005748CD" w:rsidRDefault="003C7A56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 xml:space="preserve">14 </w:t>
      </w:r>
      <w:r w:rsidR="009D5A11" w:rsidRPr="005748CD">
        <w:rPr>
          <w:rFonts w:ascii="Book Antiqua" w:hAnsi="Book Antiqua"/>
          <w:b/>
          <w:sz w:val="28"/>
          <w:szCs w:val="28"/>
        </w:rPr>
        <w:t>серпня 1945 р</w:t>
      </w:r>
      <w:r w:rsidRPr="005748CD">
        <w:rPr>
          <w:rFonts w:ascii="Book Antiqua" w:hAnsi="Book Antiqua"/>
          <w:b/>
          <w:sz w:val="28"/>
          <w:szCs w:val="28"/>
        </w:rPr>
        <w:t>.</w:t>
      </w:r>
      <w:r w:rsidRPr="005748CD">
        <w:rPr>
          <w:rFonts w:ascii="Book Antiqua" w:hAnsi="Book Antiqua"/>
          <w:sz w:val="28"/>
          <w:szCs w:val="28"/>
        </w:rPr>
        <w:t xml:space="preserve"> </w:t>
      </w:r>
      <w:r w:rsidR="009D5A11" w:rsidRPr="005748CD">
        <w:rPr>
          <w:rFonts w:ascii="Book Antiqua" w:hAnsi="Book Antiqua"/>
          <w:sz w:val="28"/>
          <w:szCs w:val="28"/>
        </w:rPr>
        <w:t>– уряд, військове командування та імператор прийняли умови Постдамської декларації і капітулювали перед союзними державами в обличі Китаю, США, Англії та СРСР.</w:t>
      </w:r>
    </w:p>
    <w:p w:rsidR="009D5A11" w:rsidRPr="005748CD" w:rsidRDefault="009D5A11" w:rsidP="005748C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748CD">
        <w:rPr>
          <w:rFonts w:ascii="Book Antiqua" w:hAnsi="Book Antiqua"/>
          <w:b/>
          <w:sz w:val="28"/>
          <w:szCs w:val="28"/>
        </w:rPr>
        <w:t>2 вересня 1945 р.</w:t>
      </w:r>
      <w:r w:rsidRPr="005748CD">
        <w:rPr>
          <w:rFonts w:ascii="Book Antiqua" w:hAnsi="Book Antiqua"/>
          <w:sz w:val="28"/>
          <w:szCs w:val="28"/>
        </w:rPr>
        <w:t xml:space="preserve"> – підписання Акту про капітуляцію Японії на борту американського лінкора «Міссурі».</w:t>
      </w:r>
    </w:p>
    <w:p w:rsidR="009D5A11" w:rsidRDefault="009D5A11" w:rsidP="00252E76">
      <w:pPr>
        <w:spacing w:line="240" w:lineRule="auto"/>
        <w:rPr>
          <w:rFonts w:ascii="Book Antiqua" w:hAnsi="Book Antiqua"/>
          <w:sz w:val="28"/>
          <w:szCs w:val="28"/>
        </w:rPr>
      </w:pPr>
    </w:p>
    <w:p w:rsidR="00252E76" w:rsidRPr="0051504F" w:rsidRDefault="009D5A11" w:rsidP="0051504F">
      <w:pPr>
        <w:spacing w:after="0" w:line="360" w:lineRule="auto"/>
        <w:jc w:val="center"/>
        <w:rPr>
          <w:rFonts w:ascii="Book Antiqua" w:hAnsi="Book Antiqua"/>
          <w:b/>
          <w:color w:val="00B050"/>
          <w:sz w:val="28"/>
          <w:szCs w:val="28"/>
          <w:u w:val="single"/>
        </w:rPr>
      </w:pPr>
      <w:r w:rsidRPr="0051504F">
        <w:rPr>
          <w:rFonts w:ascii="Book Antiqua" w:hAnsi="Book Antiqua"/>
          <w:b/>
          <w:color w:val="00B050"/>
          <w:sz w:val="28"/>
          <w:szCs w:val="28"/>
          <w:u w:val="single"/>
        </w:rPr>
        <w:t>КИТАЙ:</w:t>
      </w:r>
    </w:p>
    <w:p w:rsidR="00252E76" w:rsidRPr="0051504F" w:rsidRDefault="00252E76" w:rsidP="0051504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1504F">
        <w:rPr>
          <w:rFonts w:ascii="Book Antiqua" w:hAnsi="Book Antiqua"/>
          <w:b/>
          <w:sz w:val="28"/>
          <w:szCs w:val="28"/>
        </w:rPr>
        <w:t>1911—1912</w:t>
      </w:r>
      <w:r w:rsidR="00DB5DFB" w:rsidRPr="0051504F">
        <w:rPr>
          <w:rFonts w:ascii="Book Antiqua" w:hAnsi="Book Antiqua"/>
          <w:b/>
          <w:sz w:val="28"/>
          <w:szCs w:val="28"/>
        </w:rPr>
        <w:t xml:space="preserve"> </w:t>
      </w:r>
      <w:r w:rsidRPr="0051504F">
        <w:rPr>
          <w:rFonts w:ascii="Book Antiqua" w:hAnsi="Book Antiqua"/>
          <w:b/>
          <w:sz w:val="28"/>
          <w:szCs w:val="28"/>
        </w:rPr>
        <w:t>рр.</w:t>
      </w:r>
      <w:r w:rsidR="00375120" w:rsidRPr="0051504F">
        <w:rPr>
          <w:rFonts w:ascii="Book Antiqua" w:hAnsi="Book Antiqua"/>
          <w:sz w:val="28"/>
          <w:szCs w:val="28"/>
        </w:rPr>
        <w:t xml:space="preserve"> </w:t>
      </w:r>
      <w:r w:rsidRPr="0051504F">
        <w:rPr>
          <w:rFonts w:ascii="Book Antiqua" w:hAnsi="Book Antiqua"/>
          <w:sz w:val="28"/>
          <w:szCs w:val="28"/>
        </w:rPr>
        <w:t>—</w:t>
      </w:r>
      <w:r w:rsidR="00375120" w:rsidRPr="0051504F">
        <w:rPr>
          <w:rFonts w:ascii="Book Antiqua" w:hAnsi="Book Antiqua"/>
          <w:sz w:val="28"/>
          <w:szCs w:val="28"/>
        </w:rPr>
        <w:t xml:space="preserve"> </w:t>
      </w:r>
      <w:r w:rsidRPr="0051504F">
        <w:rPr>
          <w:rFonts w:ascii="Book Antiqua" w:hAnsi="Book Antiqua"/>
          <w:sz w:val="28"/>
          <w:szCs w:val="28"/>
        </w:rPr>
        <w:t>Сіньхайська</w:t>
      </w:r>
      <w:r w:rsidR="00375120" w:rsidRPr="0051504F">
        <w:rPr>
          <w:rFonts w:ascii="Book Antiqua" w:hAnsi="Book Antiqua"/>
          <w:sz w:val="28"/>
          <w:szCs w:val="28"/>
        </w:rPr>
        <w:t xml:space="preserve"> </w:t>
      </w:r>
      <w:r w:rsidRPr="0051504F">
        <w:rPr>
          <w:rFonts w:ascii="Book Antiqua" w:hAnsi="Book Antiqua"/>
          <w:sz w:val="28"/>
          <w:szCs w:val="28"/>
        </w:rPr>
        <w:t>революція</w:t>
      </w:r>
      <w:r w:rsidR="00375120" w:rsidRPr="0051504F">
        <w:rPr>
          <w:rFonts w:ascii="Book Antiqua" w:hAnsi="Book Antiqua"/>
          <w:sz w:val="28"/>
          <w:szCs w:val="28"/>
        </w:rPr>
        <w:t xml:space="preserve"> </w:t>
      </w:r>
      <w:r w:rsidRPr="0051504F">
        <w:rPr>
          <w:rFonts w:ascii="Book Antiqua" w:hAnsi="Book Antiqua"/>
          <w:sz w:val="28"/>
          <w:szCs w:val="28"/>
        </w:rPr>
        <w:t>в</w:t>
      </w:r>
      <w:r w:rsidR="00375120" w:rsidRPr="0051504F">
        <w:rPr>
          <w:rFonts w:ascii="Book Antiqua" w:hAnsi="Book Antiqua"/>
          <w:sz w:val="28"/>
          <w:szCs w:val="28"/>
        </w:rPr>
        <w:t xml:space="preserve">  </w:t>
      </w:r>
      <w:r w:rsidRPr="0051504F">
        <w:rPr>
          <w:rFonts w:ascii="Book Antiqua" w:hAnsi="Book Antiqua"/>
          <w:sz w:val="28"/>
          <w:szCs w:val="28"/>
        </w:rPr>
        <w:t>Китаї</w:t>
      </w:r>
      <w:r w:rsidR="00594E34" w:rsidRPr="0051504F">
        <w:rPr>
          <w:rFonts w:ascii="Book Antiqua" w:hAnsi="Book Antiqua"/>
          <w:sz w:val="28"/>
          <w:szCs w:val="28"/>
        </w:rPr>
        <w:t>, падіння Цинської монархії.</w:t>
      </w:r>
    </w:p>
    <w:p w:rsidR="00252E76" w:rsidRPr="0051504F" w:rsidRDefault="00252E76" w:rsidP="0051504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1504F">
        <w:rPr>
          <w:rFonts w:ascii="Book Antiqua" w:hAnsi="Book Antiqua"/>
          <w:b/>
          <w:sz w:val="28"/>
          <w:szCs w:val="28"/>
        </w:rPr>
        <w:t>1912</w:t>
      </w:r>
      <w:r w:rsidR="00375120" w:rsidRPr="0051504F">
        <w:rPr>
          <w:rFonts w:ascii="Book Antiqua" w:hAnsi="Book Antiqua"/>
          <w:b/>
          <w:sz w:val="28"/>
          <w:szCs w:val="28"/>
        </w:rPr>
        <w:t xml:space="preserve">  </w:t>
      </w:r>
      <w:r w:rsidRPr="0051504F">
        <w:rPr>
          <w:rFonts w:ascii="Book Antiqua" w:hAnsi="Book Antiqua"/>
          <w:b/>
          <w:sz w:val="28"/>
          <w:szCs w:val="28"/>
        </w:rPr>
        <w:t>р.</w:t>
      </w:r>
      <w:r w:rsidR="008C686C" w:rsidRPr="0051504F">
        <w:rPr>
          <w:rFonts w:ascii="Book Antiqua" w:hAnsi="Book Antiqua"/>
          <w:sz w:val="28"/>
          <w:szCs w:val="28"/>
        </w:rPr>
        <w:t xml:space="preserve"> </w:t>
      </w:r>
      <w:r w:rsidRPr="0051504F">
        <w:rPr>
          <w:rFonts w:ascii="Book Antiqua" w:hAnsi="Book Antiqua"/>
          <w:sz w:val="28"/>
          <w:szCs w:val="28"/>
        </w:rPr>
        <w:t>—</w:t>
      </w:r>
      <w:r w:rsidR="00375120" w:rsidRPr="0051504F">
        <w:rPr>
          <w:rFonts w:ascii="Book Antiqua" w:hAnsi="Book Antiqua"/>
          <w:sz w:val="28"/>
          <w:szCs w:val="28"/>
        </w:rPr>
        <w:t xml:space="preserve"> </w:t>
      </w:r>
      <w:r w:rsidRPr="0051504F">
        <w:rPr>
          <w:rFonts w:ascii="Book Antiqua" w:hAnsi="Book Antiqua"/>
          <w:sz w:val="28"/>
          <w:szCs w:val="28"/>
        </w:rPr>
        <w:t>створення</w:t>
      </w:r>
      <w:r w:rsidR="00375120" w:rsidRPr="0051504F">
        <w:rPr>
          <w:rFonts w:ascii="Book Antiqua" w:hAnsi="Book Antiqua"/>
          <w:sz w:val="28"/>
          <w:szCs w:val="28"/>
        </w:rPr>
        <w:t xml:space="preserve"> </w:t>
      </w:r>
      <w:r w:rsidR="00594E34" w:rsidRPr="0051504F">
        <w:rPr>
          <w:rFonts w:ascii="Book Antiqua" w:hAnsi="Book Antiqua"/>
          <w:sz w:val="28"/>
          <w:szCs w:val="28"/>
        </w:rPr>
        <w:t>Національної партії «</w:t>
      </w:r>
      <w:r w:rsidR="008C686C" w:rsidRPr="0051504F">
        <w:rPr>
          <w:rFonts w:ascii="Book Antiqua" w:hAnsi="Book Antiqua"/>
          <w:sz w:val="28"/>
          <w:szCs w:val="28"/>
        </w:rPr>
        <w:t>Г</w:t>
      </w:r>
      <w:r w:rsidRPr="0051504F">
        <w:rPr>
          <w:rFonts w:ascii="Book Antiqua" w:hAnsi="Book Antiqua"/>
          <w:sz w:val="28"/>
          <w:szCs w:val="28"/>
        </w:rPr>
        <w:t>ом</w:t>
      </w:r>
      <w:r w:rsidR="00594E34" w:rsidRPr="0051504F">
        <w:rPr>
          <w:rFonts w:ascii="Book Antiqua" w:hAnsi="Book Antiqua"/>
          <w:sz w:val="28"/>
          <w:szCs w:val="28"/>
        </w:rPr>
        <w:t>індан».</w:t>
      </w:r>
    </w:p>
    <w:p w:rsidR="00252E76" w:rsidRPr="0051504F" w:rsidRDefault="008C686C" w:rsidP="0051504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1504F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>4 травня 1919 р.</w:t>
      </w:r>
      <w:r w:rsidR="00375120" w:rsidRPr="0051504F">
        <w:rPr>
          <w:rFonts w:ascii="Book Antiqua" w:hAnsi="Book Antiqua"/>
          <w:sz w:val="28"/>
          <w:szCs w:val="28"/>
        </w:rPr>
        <w:t xml:space="preserve"> </w:t>
      </w:r>
      <w:r w:rsidR="00252E76" w:rsidRPr="0051504F">
        <w:rPr>
          <w:rFonts w:ascii="Book Antiqua" w:hAnsi="Book Antiqua"/>
          <w:sz w:val="28"/>
          <w:szCs w:val="28"/>
        </w:rPr>
        <w:t>—</w:t>
      </w:r>
      <w:r w:rsidR="00375120" w:rsidRPr="0051504F">
        <w:rPr>
          <w:rFonts w:ascii="Book Antiqua" w:hAnsi="Book Antiqua"/>
          <w:sz w:val="28"/>
          <w:szCs w:val="28"/>
        </w:rPr>
        <w:t xml:space="preserve"> </w:t>
      </w:r>
      <w:r w:rsidR="00252E76" w:rsidRPr="0051504F">
        <w:rPr>
          <w:rFonts w:ascii="Book Antiqua" w:hAnsi="Book Antiqua"/>
          <w:sz w:val="28"/>
          <w:szCs w:val="28"/>
        </w:rPr>
        <w:t>«рух</w:t>
      </w:r>
      <w:r w:rsidR="00375120" w:rsidRPr="0051504F">
        <w:rPr>
          <w:rFonts w:ascii="Book Antiqua" w:hAnsi="Book Antiqua"/>
          <w:sz w:val="28"/>
          <w:szCs w:val="28"/>
        </w:rPr>
        <w:t xml:space="preserve"> </w:t>
      </w:r>
      <w:r w:rsidR="00252E76" w:rsidRPr="0051504F">
        <w:rPr>
          <w:rFonts w:ascii="Book Antiqua" w:hAnsi="Book Antiqua"/>
          <w:sz w:val="28"/>
          <w:szCs w:val="28"/>
        </w:rPr>
        <w:t>4</w:t>
      </w:r>
      <w:r w:rsidR="00375120" w:rsidRPr="0051504F">
        <w:rPr>
          <w:rFonts w:ascii="Book Antiqua" w:hAnsi="Book Antiqua"/>
          <w:sz w:val="28"/>
          <w:szCs w:val="28"/>
        </w:rPr>
        <w:t xml:space="preserve">  </w:t>
      </w:r>
      <w:r w:rsidR="00252E76" w:rsidRPr="0051504F">
        <w:rPr>
          <w:rFonts w:ascii="Book Antiqua" w:hAnsi="Book Antiqua"/>
          <w:sz w:val="28"/>
          <w:szCs w:val="28"/>
        </w:rPr>
        <w:t>травня»</w:t>
      </w:r>
      <w:r w:rsidR="00375120" w:rsidRPr="0051504F">
        <w:rPr>
          <w:rFonts w:ascii="Book Antiqua" w:hAnsi="Book Antiqua"/>
          <w:sz w:val="28"/>
          <w:szCs w:val="28"/>
        </w:rPr>
        <w:t xml:space="preserve"> </w:t>
      </w:r>
      <w:r w:rsidR="00252E76" w:rsidRPr="0051504F">
        <w:rPr>
          <w:rFonts w:ascii="Book Antiqua" w:hAnsi="Book Antiqua"/>
          <w:sz w:val="28"/>
          <w:szCs w:val="28"/>
        </w:rPr>
        <w:t>у</w:t>
      </w:r>
      <w:r w:rsidR="00375120" w:rsidRPr="0051504F">
        <w:rPr>
          <w:rFonts w:ascii="Book Antiqua" w:hAnsi="Book Antiqua"/>
          <w:sz w:val="28"/>
          <w:szCs w:val="28"/>
        </w:rPr>
        <w:t xml:space="preserve">  </w:t>
      </w:r>
      <w:r w:rsidR="00252E76" w:rsidRPr="0051504F">
        <w:rPr>
          <w:rFonts w:ascii="Book Antiqua" w:hAnsi="Book Antiqua"/>
          <w:sz w:val="28"/>
          <w:szCs w:val="28"/>
        </w:rPr>
        <w:t>Китаї;</w:t>
      </w:r>
    </w:p>
    <w:p w:rsidR="00C72386" w:rsidRPr="0051504F" w:rsidRDefault="00C72386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>1921 р</w:t>
      </w:r>
      <w:r w:rsidRPr="0051504F">
        <w:rPr>
          <w:rFonts w:ascii="Book Antiqua" w:hAnsi="Book Antiqua"/>
          <w:sz w:val="28"/>
          <w:szCs w:val="28"/>
          <w:lang w:val="uk-UA"/>
        </w:rPr>
        <w:t>. - організація селянської спілки в повіті Хайфен.</w:t>
      </w:r>
    </w:p>
    <w:p w:rsidR="00CB5318" w:rsidRPr="0051504F" w:rsidRDefault="00CB5318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>23 липня - 5 серпня 1921 р. -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 І з'їзд Комуністичної партії Китаю (КПК) в Шанхаї </w:t>
      </w:r>
    </w:p>
    <w:p w:rsidR="00CB5318" w:rsidRPr="0051504F" w:rsidRDefault="00CB5318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iCs/>
          <w:sz w:val="28"/>
          <w:szCs w:val="28"/>
          <w:lang w:val="uk-UA"/>
        </w:rPr>
        <w:t>16 жовтня 19</w:t>
      </w:r>
      <w:r w:rsidRPr="0051504F">
        <w:rPr>
          <w:rFonts w:ascii="Book Antiqua" w:hAnsi="Book Antiqua"/>
          <w:b/>
          <w:iCs/>
          <w:sz w:val="28"/>
          <w:szCs w:val="28"/>
        </w:rPr>
        <w:t xml:space="preserve">22 </w:t>
      </w:r>
      <w:r w:rsidRPr="0051504F">
        <w:rPr>
          <w:rFonts w:ascii="Book Antiqua" w:hAnsi="Book Antiqua"/>
          <w:b/>
          <w:sz w:val="28"/>
          <w:szCs w:val="28"/>
          <w:lang w:val="en-US"/>
        </w:rPr>
        <w:t>p</w:t>
      </w:r>
      <w:r w:rsidRPr="0051504F">
        <w:rPr>
          <w:rFonts w:ascii="Book Antiqua" w:hAnsi="Book Antiqua"/>
          <w:b/>
          <w:sz w:val="28"/>
          <w:szCs w:val="28"/>
        </w:rPr>
        <w:t>.</w:t>
      </w:r>
      <w:r w:rsidRPr="0051504F">
        <w:rPr>
          <w:rFonts w:ascii="Book Antiqua" w:hAnsi="Book Antiqua"/>
          <w:sz w:val="28"/>
          <w:szCs w:val="28"/>
        </w:rPr>
        <w:t xml:space="preserve"> 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- </w:t>
      </w:r>
      <w:r w:rsidRPr="0051504F">
        <w:rPr>
          <w:rFonts w:ascii="Book Antiqua" w:hAnsi="Book Antiqua"/>
          <w:sz w:val="28"/>
          <w:szCs w:val="28"/>
          <w:lang w:val="en-US"/>
        </w:rPr>
        <w:t>II</w:t>
      </w:r>
      <w:r w:rsidRPr="0051504F">
        <w:rPr>
          <w:rFonts w:ascii="Book Antiqua" w:hAnsi="Book Antiqua"/>
          <w:sz w:val="28"/>
          <w:szCs w:val="28"/>
        </w:rPr>
        <w:t xml:space="preserve"> </w:t>
      </w:r>
      <w:r w:rsidRPr="0051504F">
        <w:rPr>
          <w:rFonts w:ascii="Book Antiqua" w:hAnsi="Book Antiqua"/>
          <w:sz w:val="28"/>
          <w:szCs w:val="28"/>
          <w:lang w:val="uk-UA"/>
        </w:rPr>
        <w:t>з'їзд КПК в Шанхаї.</w:t>
      </w:r>
    </w:p>
    <w:p w:rsidR="00CB5318" w:rsidRPr="0051504F" w:rsidRDefault="00CB5318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>1923 р.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 - провідні політичні партії Китаю Гоміндан і КПК домовились про спільні дії в рев</w:t>
      </w:r>
      <w:r w:rsidR="007423BA">
        <w:rPr>
          <w:rFonts w:ascii="Book Antiqua" w:hAnsi="Book Antiqua"/>
          <w:sz w:val="28"/>
          <w:szCs w:val="28"/>
          <w:lang w:val="uk-UA"/>
        </w:rPr>
        <w:t>олюції прти мілітаристів Північного Китаю</w:t>
      </w:r>
      <w:r w:rsidRPr="0051504F">
        <w:rPr>
          <w:rFonts w:ascii="Book Antiqua" w:hAnsi="Book Antiqua"/>
          <w:sz w:val="28"/>
          <w:szCs w:val="28"/>
          <w:lang w:val="uk-UA"/>
        </w:rPr>
        <w:t>.</w:t>
      </w:r>
    </w:p>
    <w:p w:rsidR="00CB5318" w:rsidRPr="0051504F" w:rsidRDefault="00E75FC2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 xml:space="preserve">Січень </w:t>
      </w:r>
      <w:r w:rsidR="00CB5318" w:rsidRPr="0051504F">
        <w:rPr>
          <w:rFonts w:ascii="Book Antiqua" w:hAnsi="Book Antiqua"/>
          <w:b/>
          <w:sz w:val="28"/>
          <w:szCs w:val="28"/>
          <w:lang w:val="uk-UA"/>
        </w:rPr>
        <w:t>1924 р.</w:t>
      </w:r>
      <w:r w:rsidR="00CB5318" w:rsidRPr="0051504F">
        <w:rPr>
          <w:rFonts w:ascii="Book Antiqua" w:hAnsi="Book Antiqua"/>
          <w:sz w:val="28"/>
          <w:szCs w:val="28"/>
          <w:lang w:val="uk-UA"/>
        </w:rPr>
        <w:t xml:space="preserve"> - І з'їзд Гоміндану, що організаційно оформив створення єдиного фронту національно-революційних сил. Програма фронту була викладена в маніфесті під назвою «Три принципи» Сунь Ятсена.</w:t>
      </w:r>
    </w:p>
    <w:p w:rsidR="00CB5318" w:rsidRPr="0051504F" w:rsidRDefault="00CB5318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>1924 р.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 - на острові Вамяу недалеко від Гуанчжоу за допомогою СРСР створено військово-політичну школу, яка готувала кадри для революційної армії - збройних сил об'єднаного фронту, керівником якої був призначений Чан Кайші.</w:t>
      </w:r>
    </w:p>
    <w:p w:rsidR="00C72386" w:rsidRPr="0051504F" w:rsidRDefault="00C72386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>31 травня 1924</w:t>
      </w:r>
      <w:r w:rsidR="008C686C" w:rsidRPr="0051504F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51504F">
        <w:rPr>
          <w:rFonts w:ascii="Book Antiqua" w:hAnsi="Book Antiqua"/>
          <w:b/>
          <w:sz w:val="28"/>
          <w:szCs w:val="28"/>
          <w:lang w:val="uk-UA"/>
        </w:rPr>
        <w:t xml:space="preserve">р. 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- підписано </w:t>
      </w:r>
      <w:r w:rsidR="008C686C" w:rsidRPr="0051504F">
        <w:rPr>
          <w:rFonts w:ascii="Book Antiqua" w:hAnsi="Book Antiqua"/>
          <w:sz w:val="28"/>
          <w:szCs w:val="28"/>
          <w:lang w:val="uk-UA"/>
        </w:rPr>
        <w:t xml:space="preserve">угоди </w:t>
      </w:r>
      <w:r w:rsidRPr="0051504F">
        <w:rPr>
          <w:rFonts w:ascii="Book Antiqua" w:hAnsi="Book Antiqua"/>
          <w:sz w:val="28"/>
          <w:szCs w:val="28"/>
          <w:lang w:val="uk-UA"/>
        </w:rPr>
        <w:t>«про загальні принципи урегулювання питань</w:t>
      </w:r>
      <w:r w:rsidR="008C686C" w:rsidRPr="0051504F">
        <w:rPr>
          <w:rFonts w:ascii="Book Antiqua" w:hAnsi="Book Antiqua"/>
          <w:sz w:val="28"/>
          <w:szCs w:val="28"/>
          <w:lang w:val="uk-UA"/>
        </w:rPr>
        <w:t>»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 між С РСР і Китайської республікою».</w:t>
      </w:r>
    </w:p>
    <w:p w:rsidR="00C72386" w:rsidRPr="0051504F" w:rsidRDefault="00C72386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>12 березня 1925</w:t>
      </w:r>
      <w:r w:rsidR="008C686C" w:rsidRPr="0051504F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51504F">
        <w:rPr>
          <w:rFonts w:ascii="Book Antiqua" w:hAnsi="Book Antiqua"/>
          <w:b/>
          <w:sz w:val="28"/>
          <w:szCs w:val="28"/>
          <w:lang w:val="uk-UA"/>
        </w:rPr>
        <w:t>р.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 – смерть Сунь Ятсена.</w:t>
      </w:r>
    </w:p>
    <w:p w:rsidR="008C686C" w:rsidRPr="0051504F" w:rsidRDefault="008C686C" w:rsidP="0051504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1504F">
        <w:rPr>
          <w:rFonts w:ascii="Book Antiqua" w:hAnsi="Book Antiqua"/>
          <w:b/>
          <w:sz w:val="28"/>
          <w:szCs w:val="28"/>
        </w:rPr>
        <w:lastRenderedPageBreak/>
        <w:t>1925—1927  рр.</w:t>
      </w:r>
      <w:r w:rsidRPr="0051504F">
        <w:rPr>
          <w:rFonts w:ascii="Book Antiqua" w:hAnsi="Book Antiqua"/>
          <w:sz w:val="28"/>
          <w:szCs w:val="28"/>
        </w:rPr>
        <w:t xml:space="preserve"> — національна </w:t>
      </w:r>
      <w:r w:rsidR="00CB5318" w:rsidRPr="0051504F">
        <w:rPr>
          <w:rFonts w:ascii="Book Antiqua" w:hAnsi="Book Antiqua"/>
          <w:sz w:val="28"/>
          <w:szCs w:val="28"/>
        </w:rPr>
        <w:t xml:space="preserve">буржуазно-демократична,  антиімперіалістична та антифеодальна </w:t>
      </w:r>
      <w:r w:rsidRPr="0051504F">
        <w:rPr>
          <w:rFonts w:ascii="Book Antiqua" w:hAnsi="Book Antiqua"/>
          <w:sz w:val="28"/>
          <w:szCs w:val="28"/>
        </w:rPr>
        <w:t>революція в</w:t>
      </w:r>
      <w:r w:rsidR="00CB5318" w:rsidRPr="0051504F">
        <w:rPr>
          <w:rFonts w:ascii="Book Antiqua" w:hAnsi="Book Antiqua"/>
          <w:sz w:val="28"/>
          <w:szCs w:val="28"/>
        </w:rPr>
        <w:t xml:space="preserve"> Китаї.</w:t>
      </w:r>
    </w:p>
    <w:p w:rsidR="00C72386" w:rsidRPr="0051504F" w:rsidRDefault="00C72386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>30 травня 1925 р.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 </w:t>
      </w:r>
      <w:r w:rsidR="008C686C" w:rsidRPr="0051504F">
        <w:rPr>
          <w:rFonts w:ascii="Book Antiqua" w:hAnsi="Book Antiqua"/>
          <w:sz w:val="28"/>
          <w:szCs w:val="28"/>
          <w:lang w:val="uk-UA"/>
        </w:rPr>
        <w:t>- студентська демонстрація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 </w:t>
      </w:r>
      <w:r w:rsidR="008C686C" w:rsidRPr="0051504F">
        <w:rPr>
          <w:rFonts w:ascii="Book Antiqua" w:hAnsi="Book Antiqua"/>
          <w:sz w:val="28"/>
          <w:szCs w:val="28"/>
          <w:lang w:val="uk-UA"/>
        </w:rPr>
        <w:t xml:space="preserve">в Шанхаї </w:t>
      </w:r>
      <w:r w:rsidRPr="0051504F">
        <w:rPr>
          <w:rFonts w:ascii="Book Antiqua" w:hAnsi="Book Antiqua"/>
          <w:sz w:val="28"/>
          <w:szCs w:val="28"/>
          <w:lang w:val="uk-UA"/>
        </w:rPr>
        <w:t>під антиімперіаліст</w:t>
      </w:r>
      <w:r w:rsidR="00CB5318" w:rsidRPr="0051504F">
        <w:rPr>
          <w:rFonts w:ascii="Book Antiqua" w:hAnsi="Book Antiqua"/>
          <w:sz w:val="28"/>
          <w:szCs w:val="28"/>
          <w:lang w:val="uk-UA"/>
        </w:rPr>
        <w:t>ичними гаслами, початок революції.</w:t>
      </w:r>
    </w:p>
    <w:p w:rsidR="00CB5318" w:rsidRPr="0051504F" w:rsidRDefault="00B27CFD" w:rsidP="0051504F">
      <w:pPr>
        <w:shd w:val="clear" w:color="auto" w:fill="FFFFFF"/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1504F">
        <w:rPr>
          <w:rFonts w:ascii="Book Antiqua" w:hAnsi="Book Antiqua"/>
          <w:b/>
          <w:sz w:val="28"/>
          <w:szCs w:val="28"/>
        </w:rPr>
        <w:t>Травень - червень</w:t>
      </w:r>
      <w:r w:rsidR="00CB5318" w:rsidRPr="0051504F">
        <w:rPr>
          <w:rFonts w:ascii="Book Antiqua" w:hAnsi="Book Antiqua"/>
          <w:b/>
          <w:sz w:val="28"/>
          <w:szCs w:val="28"/>
        </w:rPr>
        <w:t xml:space="preserve"> 1925 р.</w:t>
      </w:r>
      <w:r w:rsidR="00CB5318" w:rsidRPr="0051504F">
        <w:rPr>
          <w:rFonts w:ascii="Book Antiqua" w:hAnsi="Book Antiqua"/>
          <w:sz w:val="28"/>
          <w:szCs w:val="28"/>
        </w:rPr>
        <w:t xml:space="preserve"> - масові антиімперіалістичні страйки, мітинги, демонстрації, бойкот іноземних товарів в Китаї.</w:t>
      </w:r>
    </w:p>
    <w:p w:rsidR="00C72386" w:rsidRPr="0051504F" w:rsidRDefault="00C72386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>31 травня 1925 р.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 -  комуністи створили Генеральну Раду шанхайських профспілок.</w:t>
      </w:r>
    </w:p>
    <w:p w:rsidR="00CB5318" w:rsidRPr="0051504F" w:rsidRDefault="00CB5318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>1 липня 1925 р.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 - південний уряд в Гуанчжоу проголосив себе національним урядом Китайської республіки і очолив боротьбу проти мілітаристів, за об'єднання Китаю. </w:t>
      </w:r>
    </w:p>
    <w:p w:rsidR="00C72386" w:rsidRPr="0051504F" w:rsidRDefault="00C72386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>26 листопада 1925</w:t>
      </w:r>
      <w:r w:rsidR="008C686C" w:rsidRPr="0051504F">
        <w:rPr>
          <w:rFonts w:ascii="Book Antiqua" w:hAnsi="Book Antiqua"/>
          <w:b/>
          <w:sz w:val="28"/>
          <w:szCs w:val="28"/>
          <w:lang w:val="uk-UA"/>
        </w:rPr>
        <w:t xml:space="preserve"> р. -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 війська </w:t>
      </w:r>
      <w:r w:rsidR="00B27CFD" w:rsidRPr="0051504F">
        <w:rPr>
          <w:rFonts w:ascii="Book Antiqua" w:hAnsi="Book Antiqua"/>
          <w:sz w:val="28"/>
          <w:szCs w:val="28"/>
          <w:lang w:val="uk-UA"/>
        </w:rPr>
        <w:t xml:space="preserve">генерала </w:t>
      </w:r>
      <w:r w:rsidRPr="0051504F">
        <w:rPr>
          <w:rFonts w:ascii="Book Antiqua" w:hAnsi="Book Antiqua"/>
          <w:sz w:val="28"/>
          <w:szCs w:val="28"/>
          <w:lang w:val="uk-UA"/>
        </w:rPr>
        <w:t>Фен Юсян увійшли в Пекін.</w:t>
      </w:r>
    </w:p>
    <w:p w:rsidR="00CB5318" w:rsidRPr="0051504F" w:rsidRDefault="00CB5318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>Липень 1926 р. - березень 1927 р. -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 північний похід Національно-революційної армії (НРА). </w:t>
      </w:r>
    </w:p>
    <w:p w:rsidR="00C72386" w:rsidRPr="0051504F" w:rsidRDefault="00CB5318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>Січень</w:t>
      </w:r>
      <w:r w:rsidR="00C72386" w:rsidRPr="0051504F">
        <w:rPr>
          <w:rFonts w:ascii="Book Antiqua" w:hAnsi="Book Antiqua"/>
          <w:b/>
          <w:sz w:val="28"/>
          <w:szCs w:val="28"/>
          <w:lang w:val="uk-UA"/>
        </w:rPr>
        <w:t xml:space="preserve"> 1926 </w:t>
      </w:r>
      <w:r w:rsidR="008C686C" w:rsidRPr="0051504F">
        <w:rPr>
          <w:rFonts w:ascii="Book Antiqua" w:hAnsi="Book Antiqua"/>
          <w:b/>
          <w:sz w:val="28"/>
          <w:szCs w:val="28"/>
          <w:lang w:val="uk-UA"/>
        </w:rPr>
        <w:t xml:space="preserve">р. - </w:t>
      </w:r>
      <w:r w:rsidR="00C72386" w:rsidRPr="0051504F">
        <w:rPr>
          <w:rFonts w:ascii="Book Antiqua" w:hAnsi="Book Antiqua"/>
          <w:sz w:val="28"/>
          <w:szCs w:val="28"/>
          <w:lang w:val="uk-UA"/>
        </w:rPr>
        <w:t>провінція Гуандун була повністю звільнена від залишків армій  мілітаристів.</w:t>
      </w:r>
    </w:p>
    <w:p w:rsidR="00C72386" w:rsidRPr="0051504F" w:rsidRDefault="00C72386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>20 березня 1926</w:t>
      </w:r>
      <w:r w:rsidR="008C686C" w:rsidRPr="0051504F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51504F">
        <w:rPr>
          <w:rFonts w:ascii="Book Antiqua" w:hAnsi="Book Antiqua"/>
          <w:b/>
          <w:sz w:val="28"/>
          <w:szCs w:val="28"/>
          <w:lang w:val="uk-UA"/>
        </w:rPr>
        <w:t>р.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 -</w:t>
      </w:r>
      <w:r w:rsidR="008C686C" w:rsidRPr="0051504F">
        <w:rPr>
          <w:rFonts w:ascii="Book Antiqua" w:hAnsi="Book Antiqua"/>
          <w:sz w:val="28"/>
          <w:szCs w:val="28"/>
          <w:lang w:val="uk-UA"/>
        </w:rPr>
        <w:t xml:space="preserve"> </w:t>
      </w:r>
      <w:r w:rsidRPr="0051504F">
        <w:rPr>
          <w:rFonts w:ascii="Book Antiqua" w:hAnsi="Book Antiqua"/>
          <w:sz w:val="28"/>
          <w:szCs w:val="28"/>
          <w:lang w:val="uk-UA"/>
        </w:rPr>
        <w:t>Чан Кайши оголосив у Гуанчжоу військовий стан.</w:t>
      </w:r>
    </w:p>
    <w:p w:rsidR="008C686C" w:rsidRPr="0051504F" w:rsidRDefault="00C72386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>1 липня 1926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 </w:t>
      </w:r>
      <w:r w:rsidR="008C686C" w:rsidRPr="0051504F">
        <w:rPr>
          <w:rFonts w:ascii="Book Antiqua" w:hAnsi="Book Antiqua"/>
          <w:sz w:val="28"/>
          <w:szCs w:val="28"/>
          <w:lang w:val="uk-UA"/>
        </w:rPr>
        <w:t xml:space="preserve">р. - </w:t>
      </w:r>
      <w:r w:rsidRPr="0051504F">
        <w:rPr>
          <w:rFonts w:ascii="Book Antiqua" w:hAnsi="Book Antiqua"/>
          <w:sz w:val="28"/>
          <w:szCs w:val="28"/>
          <w:lang w:val="uk-UA"/>
        </w:rPr>
        <w:t>Націон</w:t>
      </w:r>
      <w:r w:rsidR="008C686C" w:rsidRPr="0051504F">
        <w:rPr>
          <w:rFonts w:ascii="Book Antiqua" w:hAnsi="Book Antiqua"/>
          <w:sz w:val="28"/>
          <w:szCs w:val="28"/>
          <w:lang w:val="uk-UA"/>
        </w:rPr>
        <w:t>альний уряд офіційно проголосив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 маніфест про початок Північного походу</w:t>
      </w:r>
      <w:r w:rsidR="008C686C" w:rsidRPr="0051504F">
        <w:rPr>
          <w:rFonts w:ascii="Book Antiqua" w:hAnsi="Book Antiqua"/>
          <w:sz w:val="28"/>
          <w:szCs w:val="28"/>
          <w:lang w:val="uk-UA"/>
        </w:rPr>
        <w:t>.</w:t>
      </w:r>
    </w:p>
    <w:p w:rsidR="00C72386" w:rsidRPr="0051504F" w:rsidRDefault="00C72386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 xml:space="preserve">9 липня </w:t>
      </w:r>
      <w:r w:rsidR="008C686C" w:rsidRPr="0051504F">
        <w:rPr>
          <w:rFonts w:ascii="Book Antiqua" w:hAnsi="Book Antiqua"/>
          <w:b/>
          <w:sz w:val="28"/>
          <w:szCs w:val="28"/>
          <w:lang w:val="uk-UA"/>
        </w:rPr>
        <w:t>1926 р.</w:t>
      </w:r>
      <w:r w:rsidR="008C686C" w:rsidRPr="0051504F">
        <w:rPr>
          <w:rFonts w:ascii="Book Antiqua" w:hAnsi="Book Antiqua"/>
          <w:sz w:val="28"/>
          <w:szCs w:val="28"/>
          <w:lang w:val="uk-UA"/>
        </w:rPr>
        <w:t xml:space="preserve"> - НРА виступила у Північний </w:t>
      </w:r>
      <w:r w:rsidRPr="0051504F">
        <w:rPr>
          <w:rFonts w:ascii="Book Antiqua" w:hAnsi="Book Antiqua"/>
          <w:sz w:val="28"/>
          <w:szCs w:val="28"/>
          <w:lang w:val="uk-UA"/>
        </w:rPr>
        <w:t>похід</w:t>
      </w:r>
      <w:r w:rsidR="008C686C" w:rsidRPr="0051504F">
        <w:rPr>
          <w:rFonts w:ascii="Book Antiqua" w:hAnsi="Book Antiqua"/>
          <w:sz w:val="28"/>
          <w:szCs w:val="28"/>
          <w:lang w:val="uk-UA"/>
        </w:rPr>
        <w:t xml:space="preserve"> проти генералів-мілітаристів</w:t>
      </w:r>
      <w:r w:rsidRPr="0051504F">
        <w:rPr>
          <w:rFonts w:ascii="Book Antiqua" w:hAnsi="Book Antiqua"/>
          <w:sz w:val="28"/>
          <w:szCs w:val="28"/>
          <w:lang w:val="uk-UA"/>
        </w:rPr>
        <w:t>.</w:t>
      </w:r>
    </w:p>
    <w:p w:rsidR="00C72386" w:rsidRPr="0051504F" w:rsidRDefault="008C686C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>Ж</w:t>
      </w:r>
      <w:r w:rsidR="00C72386" w:rsidRPr="0051504F">
        <w:rPr>
          <w:rFonts w:ascii="Book Antiqua" w:hAnsi="Book Antiqua"/>
          <w:b/>
          <w:sz w:val="28"/>
          <w:szCs w:val="28"/>
          <w:lang w:val="uk-UA"/>
        </w:rPr>
        <w:t>овт</w:t>
      </w:r>
      <w:r w:rsidRPr="0051504F">
        <w:rPr>
          <w:rFonts w:ascii="Book Antiqua" w:hAnsi="Book Antiqua"/>
          <w:b/>
          <w:sz w:val="28"/>
          <w:szCs w:val="28"/>
          <w:lang w:val="uk-UA"/>
        </w:rPr>
        <w:t>е</w:t>
      </w:r>
      <w:r w:rsidR="00C72386" w:rsidRPr="0051504F">
        <w:rPr>
          <w:rFonts w:ascii="Book Antiqua" w:hAnsi="Book Antiqua"/>
          <w:b/>
          <w:sz w:val="28"/>
          <w:szCs w:val="28"/>
          <w:lang w:val="uk-UA"/>
        </w:rPr>
        <w:t>н</w:t>
      </w:r>
      <w:r w:rsidRPr="0051504F">
        <w:rPr>
          <w:rFonts w:ascii="Book Antiqua" w:hAnsi="Book Antiqua"/>
          <w:b/>
          <w:sz w:val="28"/>
          <w:szCs w:val="28"/>
          <w:lang w:val="uk-UA"/>
        </w:rPr>
        <w:t>ь</w:t>
      </w:r>
      <w:r w:rsidR="00C72386" w:rsidRPr="0051504F">
        <w:rPr>
          <w:rFonts w:ascii="Book Antiqua" w:hAnsi="Book Antiqua"/>
          <w:b/>
          <w:sz w:val="28"/>
          <w:szCs w:val="28"/>
          <w:lang w:val="uk-UA"/>
        </w:rPr>
        <w:t xml:space="preserve"> 1926 р.</w:t>
      </w:r>
      <w:r w:rsidR="00C72386" w:rsidRPr="0051504F">
        <w:rPr>
          <w:rFonts w:ascii="Book Antiqua" w:hAnsi="Book Antiqua"/>
          <w:sz w:val="28"/>
          <w:szCs w:val="28"/>
          <w:lang w:val="uk-UA"/>
        </w:rPr>
        <w:t xml:space="preserve"> </w:t>
      </w:r>
      <w:r w:rsidR="00594E34" w:rsidRPr="0051504F">
        <w:rPr>
          <w:rFonts w:ascii="Book Antiqua" w:hAnsi="Book Antiqua"/>
          <w:sz w:val="28"/>
          <w:szCs w:val="28"/>
          <w:lang w:val="uk-UA"/>
        </w:rPr>
        <w:t>–</w:t>
      </w:r>
      <w:r w:rsidR="00C72386" w:rsidRPr="0051504F">
        <w:rPr>
          <w:rFonts w:ascii="Book Antiqua" w:hAnsi="Book Antiqua"/>
          <w:sz w:val="28"/>
          <w:szCs w:val="28"/>
          <w:lang w:val="uk-UA"/>
        </w:rPr>
        <w:t xml:space="preserve"> </w:t>
      </w:r>
      <w:r w:rsidR="00594E34" w:rsidRPr="0051504F">
        <w:rPr>
          <w:rFonts w:ascii="Book Antiqua" w:hAnsi="Book Antiqua"/>
          <w:sz w:val="28"/>
          <w:szCs w:val="28"/>
          <w:lang w:val="uk-UA"/>
        </w:rPr>
        <w:t xml:space="preserve">революційними силами </w:t>
      </w:r>
      <w:r w:rsidR="00C72386" w:rsidRPr="0051504F">
        <w:rPr>
          <w:rFonts w:ascii="Book Antiqua" w:hAnsi="Book Antiqua"/>
          <w:sz w:val="28"/>
          <w:szCs w:val="28"/>
          <w:lang w:val="uk-UA"/>
        </w:rPr>
        <w:t>звільнений Ухань.</w:t>
      </w:r>
    </w:p>
    <w:p w:rsidR="00C708BF" w:rsidRPr="0051504F" w:rsidRDefault="00C708BF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>1927-1937 рр.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 – перша громадянська війна в Китаї між КПК та Гоміньданом.</w:t>
      </w:r>
    </w:p>
    <w:p w:rsidR="00B27CFD" w:rsidRPr="0051504F" w:rsidRDefault="00B27CFD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>Березень 1927 р.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 - НРА зайняла Шанхай і Нанкін.</w:t>
      </w:r>
    </w:p>
    <w:p w:rsidR="00B27CFD" w:rsidRPr="0051504F" w:rsidRDefault="00B27CFD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>11 квітня 1927 р.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 - Англія, Франція, США, Японія та Італія пред'явили ультиматум властям в Ухані і Нанкіні з вимогою заплатити компенсацію за </w:t>
      </w:r>
      <w:r w:rsidRPr="0051504F">
        <w:rPr>
          <w:rFonts w:ascii="Book Antiqua" w:hAnsi="Book Antiqua"/>
          <w:sz w:val="28"/>
          <w:szCs w:val="28"/>
          <w:lang w:val="uk-UA"/>
        </w:rPr>
        <w:lastRenderedPageBreak/>
        <w:t xml:space="preserve">збитки держав у ході бойових дій і припинити антиімперіалістичні виступи. </w:t>
      </w:r>
    </w:p>
    <w:p w:rsidR="00C72386" w:rsidRPr="0051504F" w:rsidRDefault="00C72386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>12 квітня 1927 р.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 </w:t>
      </w:r>
      <w:r w:rsidR="008C686C" w:rsidRPr="0051504F">
        <w:rPr>
          <w:rFonts w:ascii="Book Antiqua" w:hAnsi="Book Antiqua"/>
          <w:sz w:val="28"/>
          <w:szCs w:val="28"/>
          <w:lang w:val="uk-UA"/>
        </w:rPr>
        <w:t xml:space="preserve">- 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контрреволюційний переворот </w:t>
      </w:r>
      <w:r w:rsidR="008C686C" w:rsidRPr="0051504F">
        <w:rPr>
          <w:rFonts w:ascii="Book Antiqua" w:hAnsi="Book Antiqua"/>
          <w:sz w:val="28"/>
          <w:szCs w:val="28"/>
          <w:lang w:val="uk-UA"/>
        </w:rPr>
        <w:t xml:space="preserve">Чан Кайші </w:t>
      </w:r>
      <w:r w:rsidR="00CB5318" w:rsidRPr="0051504F">
        <w:rPr>
          <w:rFonts w:ascii="Book Antiqua" w:hAnsi="Book Antiqua"/>
          <w:sz w:val="28"/>
          <w:szCs w:val="28"/>
          <w:lang w:val="uk-UA"/>
        </w:rPr>
        <w:t>у Шанхаї.</w:t>
      </w:r>
    </w:p>
    <w:p w:rsidR="00CB5318" w:rsidRPr="0051504F" w:rsidRDefault="00CB5318" w:rsidP="0051504F">
      <w:pPr>
        <w:shd w:val="clear" w:color="auto" w:fill="FFFFFF"/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1504F">
        <w:rPr>
          <w:rFonts w:ascii="Book Antiqua" w:hAnsi="Book Antiqua"/>
          <w:b/>
          <w:sz w:val="28"/>
          <w:szCs w:val="28"/>
        </w:rPr>
        <w:t>Грудень 1927 р.</w:t>
      </w:r>
      <w:r w:rsidRPr="0051504F">
        <w:rPr>
          <w:rFonts w:ascii="Book Antiqua" w:hAnsi="Book Antiqua"/>
          <w:sz w:val="28"/>
          <w:szCs w:val="28"/>
        </w:rPr>
        <w:t xml:space="preserve"> – поразка національної революції.</w:t>
      </w:r>
    </w:p>
    <w:p w:rsidR="00CB5318" w:rsidRPr="0051504F" w:rsidRDefault="00E75FC2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 xml:space="preserve">25 липня 1928 </w:t>
      </w:r>
      <w:r w:rsidRPr="0051504F">
        <w:rPr>
          <w:rFonts w:ascii="Book Antiqua" w:hAnsi="Book Antiqua"/>
          <w:b/>
          <w:sz w:val="28"/>
          <w:szCs w:val="28"/>
          <w:lang w:val="en-US"/>
        </w:rPr>
        <w:t>p</w:t>
      </w:r>
      <w:r w:rsidRPr="0051504F">
        <w:rPr>
          <w:rFonts w:ascii="Book Antiqua" w:hAnsi="Book Antiqua"/>
          <w:b/>
          <w:sz w:val="28"/>
          <w:szCs w:val="28"/>
        </w:rPr>
        <w:t>.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 - США визнали</w:t>
      </w:r>
      <w:r w:rsidR="00763812" w:rsidRPr="0051504F">
        <w:rPr>
          <w:rFonts w:ascii="Book Antiqua" w:hAnsi="Book Antiqua"/>
          <w:sz w:val="28"/>
          <w:szCs w:val="28"/>
          <w:lang w:val="uk-UA"/>
        </w:rPr>
        <w:t xml:space="preserve"> гомінданівськ</w:t>
      </w:r>
      <w:r w:rsidRPr="0051504F">
        <w:rPr>
          <w:rFonts w:ascii="Book Antiqua" w:hAnsi="Book Antiqua"/>
          <w:sz w:val="28"/>
          <w:szCs w:val="28"/>
          <w:lang w:val="uk-UA"/>
        </w:rPr>
        <w:t>ий режим Чан Кайші.</w:t>
      </w:r>
    </w:p>
    <w:p w:rsidR="00E75FC2" w:rsidRPr="0051504F" w:rsidRDefault="00E75FC2" w:rsidP="0051504F">
      <w:pPr>
        <w:shd w:val="clear" w:color="auto" w:fill="FFFFFF"/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1504F">
        <w:rPr>
          <w:rFonts w:ascii="Book Antiqua" w:hAnsi="Book Antiqua"/>
          <w:b/>
          <w:sz w:val="28"/>
          <w:szCs w:val="28"/>
          <w:lang w:eastAsia="ru-RU"/>
        </w:rPr>
        <w:t>Тревень</w:t>
      </w:r>
      <w:r w:rsidR="00763812" w:rsidRPr="0051504F">
        <w:rPr>
          <w:rFonts w:ascii="Book Antiqua" w:hAnsi="Book Antiqua"/>
          <w:b/>
          <w:sz w:val="28"/>
          <w:szCs w:val="28"/>
        </w:rPr>
        <w:t xml:space="preserve"> 1929 р.</w:t>
      </w:r>
      <w:r w:rsidR="00763812" w:rsidRPr="0051504F">
        <w:rPr>
          <w:rFonts w:ascii="Book Antiqua" w:hAnsi="Book Antiqua"/>
          <w:sz w:val="28"/>
          <w:szCs w:val="28"/>
        </w:rPr>
        <w:t xml:space="preserve"> </w:t>
      </w:r>
      <w:r w:rsidRPr="0051504F">
        <w:rPr>
          <w:rFonts w:ascii="Book Antiqua" w:hAnsi="Book Antiqua"/>
          <w:sz w:val="28"/>
          <w:szCs w:val="28"/>
        </w:rPr>
        <w:t xml:space="preserve">- </w:t>
      </w:r>
      <w:r w:rsidR="00763812" w:rsidRPr="0051504F">
        <w:rPr>
          <w:rFonts w:ascii="Book Antiqua" w:hAnsi="Book Antiqua"/>
          <w:sz w:val="28"/>
          <w:szCs w:val="28"/>
        </w:rPr>
        <w:t xml:space="preserve">війська Чжан Сюеляна напали на радянське консульство в Харбіні і захопили Китайсько-Східну залізницю (КСЗ). </w:t>
      </w:r>
    </w:p>
    <w:p w:rsidR="00E75FC2" w:rsidRPr="0051504F" w:rsidRDefault="00E75FC2" w:rsidP="0051504F">
      <w:pPr>
        <w:shd w:val="clear" w:color="auto" w:fill="FFFFFF"/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1504F">
        <w:rPr>
          <w:rFonts w:ascii="Book Antiqua" w:hAnsi="Book Antiqua"/>
          <w:b/>
          <w:sz w:val="28"/>
          <w:szCs w:val="28"/>
        </w:rPr>
        <w:t xml:space="preserve">17 липня 1929 </w:t>
      </w:r>
      <w:r w:rsidRPr="0051504F">
        <w:rPr>
          <w:rFonts w:ascii="Book Antiqua" w:hAnsi="Book Antiqua"/>
          <w:b/>
          <w:sz w:val="28"/>
          <w:szCs w:val="28"/>
          <w:lang w:val="en-US"/>
        </w:rPr>
        <w:t>p</w:t>
      </w:r>
      <w:r w:rsidRPr="0051504F">
        <w:rPr>
          <w:rFonts w:ascii="Book Antiqua" w:hAnsi="Book Antiqua"/>
          <w:b/>
          <w:sz w:val="28"/>
          <w:szCs w:val="28"/>
        </w:rPr>
        <w:t>.</w:t>
      </w:r>
      <w:r w:rsidRPr="0051504F">
        <w:rPr>
          <w:rFonts w:ascii="Book Antiqua" w:hAnsi="Book Antiqua"/>
          <w:sz w:val="28"/>
          <w:szCs w:val="28"/>
        </w:rPr>
        <w:t xml:space="preserve"> - розрив дипломатичних відносин СРСР із Китаєм</w:t>
      </w:r>
      <w:r w:rsidR="00763812" w:rsidRPr="0051504F">
        <w:rPr>
          <w:rFonts w:ascii="Book Antiqua" w:hAnsi="Book Antiqua"/>
          <w:sz w:val="28"/>
          <w:szCs w:val="28"/>
        </w:rPr>
        <w:t xml:space="preserve">. </w:t>
      </w:r>
    </w:p>
    <w:p w:rsidR="00E75FC2" w:rsidRPr="0051504F" w:rsidRDefault="00E75FC2" w:rsidP="0051504F">
      <w:pPr>
        <w:shd w:val="clear" w:color="auto" w:fill="FFFFFF"/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1504F">
        <w:rPr>
          <w:rFonts w:ascii="Book Antiqua" w:hAnsi="Book Antiqua"/>
          <w:b/>
          <w:sz w:val="28"/>
          <w:szCs w:val="28"/>
        </w:rPr>
        <w:t>Листопад 1929 р.</w:t>
      </w:r>
      <w:r w:rsidRPr="0051504F">
        <w:rPr>
          <w:rFonts w:ascii="Book Antiqua" w:hAnsi="Book Antiqua"/>
          <w:sz w:val="28"/>
          <w:szCs w:val="28"/>
        </w:rPr>
        <w:t xml:space="preserve"> - о</w:t>
      </w:r>
      <w:r w:rsidR="00763812" w:rsidRPr="0051504F">
        <w:rPr>
          <w:rFonts w:ascii="Book Antiqua" w:hAnsi="Book Antiqua"/>
          <w:sz w:val="28"/>
          <w:szCs w:val="28"/>
        </w:rPr>
        <w:t>соблива Далекосхідна армія під командуванням В.К. Блюхера</w:t>
      </w:r>
      <w:r w:rsidRPr="0051504F">
        <w:rPr>
          <w:rFonts w:ascii="Book Antiqua" w:hAnsi="Book Antiqua"/>
          <w:sz w:val="28"/>
          <w:szCs w:val="28"/>
        </w:rPr>
        <w:t xml:space="preserve"> розгромила ки</w:t>
      </w:r>
      <w:r w:rsidR="00763812" w:rsidRPr="0051504F">
        <w:rPr>
          <w:rFonts w:ascii="Book Antiqua" w:hAnsi="Book Antiqua"/>
          <w:sz w:val="28"/>
          <w:szCs w:val="28"/>
        </w:rPr>
        <w:t>тайські війська</w:t>
      </w:r>
      <w:r w:rsidRPr="0051504F">
        <w:rPr>
          <w:rFonts w:ascii="Book Antiqua" w:hAnsi="Book Antiqua"/>
          <w:sz w:val="28"/>
          <w:szCs w:val="28"/>
        </w:rPr>
        <w:t>.</w:t>
      </w:r>
    </w:p>
    <w:p w:rsidR="00BC5407" w:rsidRDefault="00C708BF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 xml:space="preserve">1930-1933 </w:t>
      </w:r>
      <w:r w:rsidRPr="0051504F">
        <w:rPr>
          <w:rFonts w:ascii="Book Antiqua" w:hAnsi="Book Antiqua"/>
          <w:b/>
          <w:sz w:val="28"/>
          <w:szCs w:val="28"/>
          <w:lang w:val="en-US"/>
        </w:rPr>
        <w:t>pp</w:t>
      </w:r>
      <w:r w:rsidRPr="0051504F">
        <w:rPr>
          <w:rFonts w:ascii="Book Antiqua" w:hAnsi="Book Antiqua"/>
          <w:b/>
          <w:sz w:val="28"/>
          <w:szCs w:val="28"/>
        </w:rPr>
        <w:t>.</w:t>
      </w:r>
      <w:r w:rsidRPr="0051504F">
        <w:rPr>
          <w:rFonts w:ascii="Book Antiqua" w:hAnsi="Book Antiqua"/>
          <w:sz w:val="28"/>
          <w:szCs w:val="28"/>
        </w:rPr>
        <w:t xml:space="preserve"> </w:t>
      </w:r>
      <w:r w:rsidRPr="0051504F">
        <w:rPr>
          <w:rFonts w:ascii="Book Antiqua" w:hAnsi="Book Antiqua"/>
          <w:sz w:val="28"/>
          <w:szCs w:val="28"/>
          <w:lang w:val="uk-UA"/>
        </w:rPr>
        <w:t>– невдалі чотири походи гомінданівських військ проти радянських р</w:t>
      </w:r>
      <w:r w:rsidR="00BC5407">
        <w:rPr>
          <w:rFonts w:ascii="Book Antiqua" w:hAnsi="Book Antiqua"/>
          <w:sz w:val="28"/>
          <w:szCs w:val="28"/>
          <w:lang w:val="uk-UA"/>
        </w:rPr>
        <w:t>айонів.</w:t>
      </w:r>
    </w:p>
    <w:p w:rsidR="00E75FC2" w:rsidRDefault="00E75FC2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>18 вересня 1931 р.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 - японська Квантунська армія розпочала наступ у Маньчжурії і зайняла її.</w:t>
      </w:r>
    </w:p>
    <w:p w:rsidR="007423BA" w:rsidRPr="007423BA" w:rsidRDefault="007423BA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7423BA">
        <w:rPr>
          <w:rFonts w:ascii="Book Antiqua" w:hAnsi="Book Antiqua"/>
          <w:b/>
          <w:sz w:val="28"/>
          <w:szCs w:val="28"/>
          <w:lang w:val="uk-UA"/>
        </w:rPr>
        <w:t xml:space="preserve">Вересень 1931 – січень 1932 рр. </w:t>
      </w:r>
      <w:r>
        <w:rPr>
          <w:rFonts w:ascii="Book Antiqua" w:hAnsi="Book Antiqua"/>
          <w:sz w:val="28"/>
          <w:szCs w:val="28"/>
          <w:lang w:val="uk-UA"/>
        </w:rPr>
        <w:t xml:space="preserve">- </w:t>
      </w:r>
      <w:r w:rsidRPr="007423BA">
        <w:rPr>
          <w:rFonts w:ascii="Book Antiqua" w:hAnsi="Book Antiqua"/>
          <w:sz w:val="28"/>
          <w:szCs w:val="28"/>
        </w:rPr>
        <w:t>Японська інтервенція в Маньчжурію</w:t>
      </w:r>
      <w:r>
        <w:rPr>
          <w:rFonts w:ascii="Book Antiqua" w:hAnsi="Book Antiqua"/>
          <w:sz w:val="28"/>
          <w:szCs w:val="28"/>
          <w:lang w:val="uk-UA"/>
        </w:rPr>
        <w:t>.</w:t>
      </w:r>
    </w:p>
    <w:p w:rsidR="00C708BF" w:rsidRPr="0051504F" w:rsidRDefault="00546AC5" w:rsidP="0051504F">
      <w:pPr>
        <w:shd w:val="clear" w:color="auto" w:fill="FFFFFF"/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Ли</w:t>
      </w:r>
      <w:r w:rsidR="00BC425A">
        <w:rPr>
          <w:rFonts w:ascii="Book Antiqua" w:hAnsi="Book Antiqua"/>
          <w:b/>
          <w:sz w:val="28"/>
          <w:szCs w:val="28"/>
        </w:rPr>
        <w:t xml:space="preserve">стопад </w:t>
      </w:r>
      <w:r w:rsidR="00C708BF" w:rsidRPr="0051504F">
        <w:rPr>
          <w:rFonts w:ascii="Book Antiqua" w:hAnsi="Book Antiqua"/>
          <w:b/>
          <w:sz w:val="28"/>
          <w:szCs w:val="28"/>
        </w:rPr>
        <w:t>1931 р.</w:t>
      </w:r>
      <w:r w:rsidR="00C708BF" w:rsidRPr="0051504F">
        <w:rPr>
          <w:rFonts w:ascii="Book Antiqua" w:hAnsi="Book Antiqua"/>
          <w:sz w:val="28"/>
          <w:szCs w:val="28"/>
        </w:rPr>
        <w:t xml:space="preserve"> - відбувся Всекитайський з'їзд представників радянських районів в провінції Цзянсі, що проголосив створення Китайської Радянської Республіки, сформував Тимчасовий уряд, прийняв проект конституції, закони про землю, працю та ін.</w:t>
      </w:r>
    </w:p>
    <w:p w:rsidR="00E75FC2" w:rsidRPr="0051504F" w:rsidRDefault="00E75FC2" w:rsidP="0051504F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51504F">
        <w:rPr>
          <w:rFonts w:ascii="Book Antiqua" w:hAnsi="Book Antiqua"/>
          <w:b/>
          <w:sz w:val="28"/>
          <w:szCs w:val="28"/>
          <w:lang w:val="uk-UA"/>
        </w:rPr>
        <w:t>Січень-березень 1932 р.</w:t>
      </w:r>
      <w:r w:rsidRPr="0051504F">
        <w:rPr>
          <w:rFonts w:ascii="Book Antiqua" w:hAnsi="Book Antiqua"/>
          <w:sz w:val="28"/>
          <w:szCs w:val="28"/>
          <w:lang w:val="uk-UA"/>
        </w:rPr>
        <w:t xml:space="preserve"> – безуспішна спроба Японії захопити Шанхай. Японці організували в Манчьжурії «Рух за незалежність від Китаю» і в березні 1932 р. проголосили там державу Манчь-жоу-г</w:t>
      </w:r>
      <w:r w:rsidR="00A150CF" w:rsidRPr="0051504F">
        <w:rPr>
          <w:rFonts w:ascii="Book Antiqua" w:hAnsi="Book Antiqua"/>
          <w:sz w:val="28"/>
          <w:szCs w:val="28"/>
          <w:lang w:val="uk-UA"/>
        </w:rPr>
        <w:t>о.</w:t>
      </w:r>
    </w:p>
    <w:p w:rsidR="00763812" w:rsidRPr="00F8105D" w:rsidRDefault="00E75FC2" w:rsidP="00F8105D">
      <w:pPr>
        <w:shd w:val="clear" w:color="auto" w:fill="FFFFFF"/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51504F">
        <w:rPr>
          <w:rFonts w:ascii="Book Antiqua" w:hAnsi="Book Antiqua"/>
          <w:b/>
          <w:sz w:val="28"/>
          <w:szCs w:val="28"/>
        </w:rPr>
        <w:t>Гру</w:t>
      </w:r>
      <w:r w:rsidRPr="00F8105D">
        <w:rPr>
          <w:rFonts w:ascii="Book Antiqua" w:hAnsi="Book Antiqua"/>
          <w:b/>
          <w:sz w:val="28"/>
          <w:szCs w:val="28"/>
        </w:rPr>
        <w:t>день 1932 р.</w:t>
      </w:r>
      <w:r w:rsidRPr="00F8105D">
        <w:rPr>
          <w:rFonts w:ascii="Book Antiqua" w:hAnsi="Book Antiqua"/>
          <w:sz w:val="28"/>
          <w:szCs w:val="28"/>
        </w:rPr>
        <w:t xml:space="preserve"> - </w:t>
      </w:r>
      <w:r w:rsidR="00763812" w:rsidRPr="00F8105D">
        <w:rPr>
          <w:rFonts w:ascii="Book Antiqua" w:hAnsi="Book Antiqua"/>
          <w:sz w:val="28"/>
          <w:szCs w:val="28"/>
        </w:rPr>
        <w:t>відновлені дипломатичні відносини між Радянським Союзом і Китайською Республікою.</w:t>
      </w:r>
    </w:p>
    <w:p w:rsidR="00763812" w:rsidRPr="00F8105D" w:rsidRDefault="0051504F" w:rsidP="00F8105D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F8105D">
        <w:rPr>
          <w:rFonts w:ascii="Book Antiqua" w:hAnsi="Book Antiqua"/>
          <w:b/>
          <w:sz w:val="28"/>
          <w:szCs w:val="28"/>
          <w:lang w:val="uk-UA"/>
        </w:rPr>
        <w:t>Жовтень 1934 р. - листопад 1936 р.</w:t>
      </w:r>
      <w:r w:rsidRPr="00F8105D">
        <w:rPr>
          <w:rFonts w:ascii="Book Antiqua" w:hAnsi="Book Antiqua"/>
          <w:sz w:val="28"/>
          <w:szCs w:val="28"/>
          <w:lang w:val="uk-UA"/>
        </w:rPr>
        <w:t xml:space="preserve"> - Великий похід китайської Червоної армії проти Гоміндану.</w:t>
      </w:r>
    </w:p>
    <w:p w:rsidR="00763812" w:rsidRPr="00F8105D" w:rsidRDefault="0051504F" w:rsidP="00F8105D">
      <w:pPr>
        <w:pStyle w:val="data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F8105D">
        <w:rPr>
          <w:rFonts w:ascii="Book Antiqua" w:hAnsi="Book Antiqua"/>
          <w:b/>
          <w:sz w:val="28"/>
          <w:szCs w:val="28"/>
          <w:lang w:val="uk-UA"/>
        </w:rPr>
        <w:t>7 липня 1937 р.</w:t>
      </w:r>
      <w:r w:rsidRPr="00F8105D">
        <w:rPr>
          <w:rFonts w:ascii="Book Antiqua" w:hAnsi="Book Antiqua"/>
          <w:sz w:val="28"/>
          <w:szCs w:val="28"/>
          <w:lang w:val="uk-UA"/>
        </w:rPr>
        <w:t xml:space="preserve"> – напад Японії на Китай, початок японо-китайської війни.</w:t>
      </w:r>
    </w:p>
    <w:p w:rsidR="00C72386" w:rsidRPr="00F8105D" w:rsidRDefault="00C4560A" w:rsidP="00F8105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8105D">
        <w:rPr>
          <w:rFonts w:ascii="Book Antiqua" w:hAnsi="Book Antiqua"/>
          <w:b/>
          <w:sz w:val="28"/>
          <w:szCs w:val="28"/>
        </w:rPr>
        <w:t xml:space="preserve">Липень </w:t>
      </w:r>
      <w:r w:rsidR="0051504F" w:rsidRPr="00F8105D">
        <w:rPr>
          <w:rFonts w:ascii="Book Antiqua" w:hAnsi="Book Antiqua"/>
          <w:b/>
          <w:sz w:val="28"/>
          <w:szCs w:val="28"/>
        </w:rPr>
        <w:t>1937</w:t>
      </w:r>
      <w:r w:rsidRPr="00F8105D">
        <w:rPr>
          <w:rFonts w:ascii="Book Antiqua" w:hAnsi="Book Antiqua"/>
          <w:b/>
          <w:sz w:val="28"/>
          <w:szCs w:val="28"/>
        </w:rPr>
        <w:t xml:space="preserve"> – вересень </w:t>
      </w:r>
      <w:r w:rsidR="0051504F" w:rsidRPr="00F8105D">
        <w:rPr>
          <w:rFonts w:ascii="Book Antiqua" w:hAnsi="Book Antiqua"/>
          <w:b/>
          <w:sz w:val="28"/>
          <w:szCs w:val="28"/>
        </w:rPr>
        <w:t xml:space="preserve">1945 рр. </w:t>
      </w:r>
      <w:r w:rsidR="0051504F" w:rsidRPr="00F8105D">
        <w:rPr>
          <w:rFonts w:ascii="Book Antiqua" w:hAnsi="Book Antiqua"/>
          <w:sz w:val="28"/>
          <w:szCs w:val="28"/>
        </w:rPr>
        <w:t>– японо-китайська війна.</w:t>
      </w:r>
    </w:p>
    <w:p w:rsidR="005E5BD5" w:rsidRPr="00F8105D" w:rsidRDefault="005E5BD5" w:rsidP="00F8105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lastRenderedPageBreak/>
        <w:t>18 вересня</w:t>
      </w:r>
      <w:r w:rsidR="00672AAC" w:rsidRPr="00F8105D">
        <w:rPr>
          <w:rFonts w:ascii="Book Antiqua" w:hAnsi="Book Antiqua"/>
          <w:b/>
          <w:sz w:val="28"/>
          <w:szCs w:val="28"/>
        </w:rPr>
        <w:t xml:space="preserve"> </w:t>
      </w:r>
      <w:r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>1931</w:t>
      </w:r>
      <w:r w:rsidR="00672AAC"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 xml:space="preserve"> р.</w:t>
      </w:r>
      <w:r w:rsidR="00672AAC"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 - 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>Мукденський інцидент</w:t>
      </w:r>
      <w:r w:rsidR="00672AAC" w:rsidRPr="00F8105D">
        <w:rPr>
          <w:rFonts w:ascii="Book Antiqua" w:hAnsi="Book Antiqua"/>
          <w:sz w:val="28"/>
          <w:szCs w:val="28"/>
        </w:rPr>
        <w:t>.</w:t>
      </w:r>
    </w:p>
    <w:p w:rsidR="00672AAC" w:rsidRPr="00F8105D" w:rsidRDefault="00672AAC" w:rsidP="00F8105D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>28 липня 1937 р.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 – захоплення японськими військами Пекіну.</w:t>
      </w:r>
    </w:p>
    <w:p w:rsidR="005E5BD5" w:rsidRPr="00F8105D" w:rsidRDefault="005E5BD5" w:rsidP="00F8105D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>13 грудня 1937 р.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 - </w:t>
      </w:r>
      <w:r w:rsidR="00672AAC"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захоплення японськими військами 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>Нанкін</w:t>
      </w:r>
      <w:r w:rsidR="00672AAC" w:rsidRPr="00F8105D">
        <w:rPr>
          <w:rFonts w:ascii="Book Antiqua" w:hAnsi="Book Antiqua" w:cs="Arial"/>
          <w:sz w:val="28"/>
          <w:szCs w:val="28"/>
          <w:shd w:val="clear" w:color="auto" w:fill="FFFFFF"/>
        </w:rPr>
        <w:t>у.</w:t>
      </w:r>
    </w:p>
    <w:p w:rsidR="005E5BD5" w:rsidRPr="00F8105D" w:rsidRDefault="00672AAC" w:rsidP="00F8105D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 xml:space="preserve">Травень </w:t>
      </w:r>
      <w:r w:rsidR="005E5BD5"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>1938</w:t>
      </w:r>
      <w:r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 xml:space="preserve"> р.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 - </w:t>
      </w:r>
      <w:r w:rsidR="005E5BD5"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була створена 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в основному з комуністів </w:t>
      </w:r>
      <w:r w:rsidR="005E5BD5" w:rsidRPr="00F8105D">
        <w:rPr>
          <w:rFonts w:ascii="Book Antiqua" w:hAnsi="Book Antiqua" w:cs="Arial"/>
          <w:sz w:val="28"/>
          <w:szCs w:val="28"/>
          <w:shd w:val="clear" w:color="auto" w:fill="FFFFFF"/>
        </w:rPr>
        <w:t>нова 4-а армія Китаю під командуванням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5E5BD5" w:rsidRPr="00F8105D">
        <w:rPr>
          <w:rFonts w:ascii="Book Antiqua" w:hAnsi="Book Antiqua" w:cs="Arial"/>
          <w:sz w:val="28"/>
          <w:szCs w:val="28"/>
          <w:shd w:val="clear" w:color="auto" w:fill="FFFFFF"/>
        </w:rPr>
        <w:t>Е Тіна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>.</w:t>
      </w:r>
    </w:p>
    <w:p w:rsidR="005E5BD5" w:rsidRPr="00F8105D" w:rsidRDefault="00672AAC" w:rsidP="00F8105D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 xml:space="preserve">Червень-липень </w:t>
      </w:r>
      <w:r w:rsidR="005E5BD5"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>1938</w:t>
      </w:r>
      <w:r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 xml:space="preserve"> р.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 - </w:t>
      </w:r>
      <w:r w:rsidR="005E5BD5"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китайці 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вперше </w:t>
      </w:r>
      <w:r w:rsidR="005E5BD5" w:rsidRPr="00F8105D">
        <w:rPr>
          <w:rFonts w:ascii="Book Antiqua" w:hAnsi="Book Antiqua" w:cs="Arial"/>
          <w:sz w:val="28"/>
          <w:szCs w:val="28"/>
          <w:shd w:val="clear" w:color="auto" w:fill="FFFFFF"/>
        </w:rPr>
        <w:t>зупинили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5E5BD5" w:rsidRPr="00F8105D">
        <w:rPr>
          <w:rFonts w:ascii="Book Antiqua" w:hAnsi="Book Antiqua" w:cs="Arial"/>
          <w:sz w:val="28"/>
          <w:szCs w:val="28"/>
          <w:shd w:val="clear" w:color="auto" w:fill="FFFFFF"/>
        </w:rPr>
        <w:t>стратегічний наступ японців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5E5BD5" w:rsidRPr="00F8105D">
        <w:rPr>
          <w:rFonts w:ascii="Book Antiqua" w:hAnsi="Book Antiqua" w:cs="Arial"/>
          <w:sz w:val="28"/>
          <w:szCs w:val="28"/>
          <w:shd w:val="clear" w:color="auto" w:fill="FFFFFF"/>
        </w:rPr>
        <w:t>на</w:t>
      </w:r>
      <w:r w:rsidRPr="00F8105D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5E5BD5" w:rsidRPr="00F8105D">
        <w:rPr>
          <w:rFonts w:ascii="Book Antiqua" w:hAnsi="Book Antiqua" w:cs="Arial"/>
          <w:sz w:val="28"/>
          <w:szCs w:val="28"/>
          <w:shd w:val="clear" w:color="auto" w:fill="FFFFFF"/>
        </w:rPr>
        <w:t>Ханькоу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5E5BD5" w:rsidRPr="00F8105D">
        <w:rPr>
          <w:rFonts w:ascii="Book Antiqua" w:hAnsi="Book Antiqua" w:cs="Arial"/>
          <w:sz w:val="28"/>
          <w:szCs w:val="28"/>
          <w:shd w:val="clear" w:color="auto" w:fill="FFFFFF"/>
        </w:rPr>
        <w:t>черезЧженчжоу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>.</w:t>
      </w:r>
    </w:p>
    <w:p w:rsidR="005E5BD5" w:rsidRPr="00F8105D" w:rsidRDefault="00672AAC" w:rsidP="00F8105D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>Жовтень 1939 р.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 - </w:t>
      </w:r>
      <w:r w:rsidR="005E5BD5" w:rsidRPr="00F8105D">
        <w:rPr>
          <w:rFonts w:ascii="Book Antiqua" w:hAnsi="Book Antiqua" w:cs="Arial"/>
          <w:sz w:val="28"/>
          <w:szCs w:val="28"/>
          <w:shd w:val="clear" w:color="auto" w:fill="FFFFFF"/>
        </w:rPr>
        <w:t>Чан Кайші залишив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5E5BD5" w:rsidRPr="00F8105D">
        <w:rPr>
          <w:rFonts w:ascii="Book Antiqua" w:hAnsi="Book Antiqua" w:cs="Arial"/>
          <w:sz w:val="28"/>
          <w:szCs w:val="28"/>
          <w:shd w:val="clear" w:color="auto" w:fill="FFFFFF"/>
        </w:rPr>
        <w:t>Ухань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5E5BD5" w:rsidRPr="00F8105D">
        <w:rPr>
          <w:rFonts w:ascii="Book Antiqua" w:hAnsi="Book Antiqua" w:cs="Arial"/>
          <w:sz w:val="28"/>
          <w:szCs w:val="28"/>
          <w:shd w:val="clear" w:color="auto" w:fill="FFFFFF"/>
        </w:rPr>
        <w:t>та переніс свою столицю в</w:t>
      </w:r>
      <w:r w:rsidRPr="00F8105D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5E5BD5" w:rsidRPr="00F8105D">
        <w:rPr>
          <w:rFonts w:ascii="Book Antiqua" w:hAnsi="Book Antiqua" w:cs="Arial"/>
          <w:sz w:val="28"/>
          <w:szCs w:val="28"/>
          <w:shd w:val="clear" w:color="auto" w:fill="FFFFFF"/>
        </w:rPr>
        <w:t>Чунцін.</w:t>
      </w:r>
    </w:p>
    <w:p w:rsidR="005E5BD5" w:rsidRPr="00F8105D" w:rsidRDefault="00672AAC" w:rsidP="00F8105D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 xml:space="preserve">Березень </w:t>
      </w:r>
      <w:r w:rsidR="005E5BD5"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>1940</w:t>
      </w:r>
      <w:r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 xml:space="preserve"> р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>. - Японія</w:t>
      </w:r>
      <w:r w:rsidR="005E5BD5"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 сформувала маріонетковий уряд в 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окупованому </w:t>
      </w:r>
      <w:r w:rsidR="005E5BD5" w:rsidRPr="00F8105D">
        <w:rPr>
          <w:rFonts w:ascii="Book Antiqua" w:hAnsi="Book Antiqua" w:cs="Arial"/>
          <w:sz w:val="28"/>
          <w:szCs w:val="28"/>
          <w:shd w:val="clear" w:color="auto" w:fill="FFFFFF"/>
        </w:rPr>
        <w:t>Нанкіні з метою отримання політичної та військової підтр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имки в боротьбі з партизанами у тилу, керівником якого </w:t>
      </w:r>
      <w:r w:rsidR="005E5BD5" w:rsidRPr="00F8105D">
        <w:rPr>
          <w:rFonts w:ascii="Book Antiqua" w:hAnsi="Book Antiqua" w:cs="Arial"/>
          <w:sz w:val="28"/>
          <w:szCs w:val="28"/>
          <w:shd w:val="clear" w:color="auto" w:fill="FFFFFF"/>
        </w:rPr>
        <w:t>став колишній віце-прем'єр Республіки Китай Ван Цзінвей.</w:t>
      </w:r>
    </w:p>
    <w:p w:rsidR="005E5BD5" w:rsidRPr="00F8105D" w:rsidRDefault="005E5BD5" w:rsidP="00F8105D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>9 грудня</w:t>
      </w:r>
      <w:r w:rsidR="00672AAC"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 xml:space="preserve"> 1941 р.</w:t>
      </w:r>
      <w:r w:rsidR="00672AAC"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 - </w:t>
      </w:r>
      <w:r w:rsidR="00314A23"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уряд Чан 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>Кайші оголосив війну</w:t>
      </w:r>
      <w:r w:rsidR="00314A23" w:rsidRPr="00F8105D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>Третьому Рейху</w:t>
      </w:r>
      <w:r w:rsidR="00314A23"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>та</w:t>
      </w:r>
      <w:r w:rsidR="00314A23" w:rsidRPr="00F8105D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>Королівству Італія</w:t>
      </w:r>
      <w:r w:rsidR="00314A23" w:rsidRPr="00F8105D">
        <w:rPr>
          <w:rFonts w:ascii="Book Antiqua" w:hAnsi="Book Antiqua" w:cs="Arial"/>
          <w:sz w:val="28"/>
          <w:szCs w:val="28"/>
          <w:shd w:val="clear" w:color="auto" w:fill="FFFFFF"/>
        </w:rPr>
        <w:t>.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314A23" w:rsidRPr="00F8105D">
        <w:rPr>
          <w:rFonts w:ascii="Book Antiqua" w:hAnsi="Book Antiqua" w:cs="Arial"/>
          <w:sz w:val="28"/>
          <w:szCs w:val="28"/>
          <w:shd w:val="clear" w:color="auto" w:fill="FFFFFF"/>
        </w:rPr>
        <w:t>10 грудня 1941 р. - уряд Чан Кайші оголосив війну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 Японській імперії (війна до цієї дати йшла без формального оголошення).</w:t>
      </w:r>
    </w:p>
    <w:p w:rsidR="005E5BD5" w:rsidRPr="00F8105D" w:rsidRDefault="00672AAC" w:rsidP="00F8105D">
      <w:pPr>
        <w:spacing w:after="0" w:line="360" w:lineRule="auto"/>
        <w:jc w:val="both"/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</w:pPr>
      <w:r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>26 грудня</w:t>
      </w:r>
      <w:r w:rsidR="00314A23" w:rsidRPr="00F8105D">
        <w:rPr>
          <w:rStyle w:val="apple-converted-space"/>
          <w:rFonts w:ascii="Book Antiqua" w:hAnsi="Book Antiqua" w:cs="Arial"/>
          <w:b/>
          <w:sz w:val="28"/>
          <w:szCs w:val="28"/>
          <w:shd w:val="clear" w:color="auto" w:fill="FFFFFF"/>
        </w:rPr>
        <w:t xml:space="preserve"> 1941 р.</w:t>
      </w:r>
      <w:r w:rsidR="00314A23" w:rsidRPr="00F8105D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- 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>підписаний договір про військовий союз між Республікою Китай, Великою Британією та США.</w:t>
      </w:r>
    </w:p>
    <w:p w:rsidR="00672AAC" w:rsidRPr="00F8105D" w:rsidRDefault="00672AAC" w:rsidP="00F8105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>9 січня</w:t>
      </w:r>
      <w:r w:rsidR="00314A23" w:rsidRPr="00F8105D">
        <w:rPr>
          <w:rStyle w:val="apple-converted-space"/>
          <w:rFonts w:ascii="Book Antiqua" w:hAnsi="Book Antiqua" w:cs="Arial"/>
          <w:b/>
          <w:sz w:val="28"/>
          <w:szCs w:val="28"/>
          <w:shd w:val="clear" w:color="auto" w:fill="FFFFFF"/>
        </w:rPr>
        <w:t xml:space="preserve"> 1943 р.</w:t>
      </w:r>
      <w:r w:rsidR="00314A23" w:rsidRPr="00F8105D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- 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>нанкінський маріонетковий уряд в Китаї оголосив війну Великій Британії та США.</w:t>
      </w:r>
    </w:p>
    <w:p w:rsidR="00672AAC" w:rsidRPr="00F8105D" w:rsidRDefault="00672AAC" w:rsidP="00F8105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>8 серпня</w:t>
      </w:r>
      <w:r w:rsidR="00314A23" w:rsidRPr="00F8105D">
        <w:rPr>
          <w:rFonts w:ascii="Book Antiqua" w:hAnsi="Book Antiqua"/>
          <w:b/>
          <w:sz w:val="28"/>
          <w:szCs w:val="28"/>
        </w:rPr>
        <w:t xml:space="preserve"> </w:t>
      </w:r>
      <w:r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>1945</w:t>
      </w:r>
      <w:r w:rsidR="00314A23"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 xml:space="preserve"> </w:t>
      </w:r>
      <w:r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>р.</w:t>
      </w:r>
      <w:r w:rsidRPr="00F8105D">
        <w:rPr>
          <w:rFonts w:ascii="Book Antiqua" w:hAnsi="Book Antiqua"/>
          <w:sz w:val="28"/>
          <w:szCs w:val="28"/>
        </w:rPr>
        <w:t xml:space="preserve"> </w:t>
      </w:r>
      <w:r w:rsidR="00314A23" w:rsidRPr="00F8105D">
        <w:rPr>
          <w:rFonts w:ascii="Book Antiqua" w:hAnsi="Book Antiqua" w:cs="Arial"/>
          <w:sz w:val="28"/>
          <w:szCs w:val="28"/>
          <w:shd w:val="clear" w:color="auto" w:fill="FFFFFF"/>
        </w:rPr>
        <w:t>- в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ступ до війни </w:t>
      </w:r>
      <w:r w:rsidR="00314A23"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проти Японії 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>СРСР</w:t>
      </w:r>
      <w:r w:rsidR="00314A23" w:rsidRPr="00F8105D">
        <w:rPr>
          <w:rFonts w:ascii="Book Antiqua" w:hAnsi="Book Antiqua"/>
          <w:sz w:val="28"/>
          <w:szCs w:val="28"/>
        </w:rPr>
        <w:t>.</w:t>
      </w:r>
    </w:p>
    <w:p w:rsidR="00672AAC" w:rsidRPr="00F8105D" w:rsidRDefault="00672AAC" w:rsidP="00F8105D">
      <w:pPr>
        <w:pStyle w:val="af"/>
        <w:shd w:val="clear" w:color="auto" w:fill="FFFFFF"/>
        <w:spacing w:before="0" w:beforeAutospacing="0" w:after="0" w:afterAutospacing="0" w:line="360" w:lineRule="auto"/>
        <w:rPr>
          <w:rFonts w:ascii="Book Antiqua" w:hAnsi="Book Antiqua" w:cs="Arial"/>
          <w:sz w:val="28"/>
          <w:szCs w:val="28"/>
          <w:lang w:val="uk-UA"/>
        </w:rPr>
      </w:pPr>
      <w:r w:rsidRPr="00F8105D">
        <w:rPr>
          <w:rFonts w:ascii="Book Antiqua" w:hAnsi="Book Antiqua" w:cs="Arial"/>
          <w:b/>
          <w:sz w:val="28"/>
          <w:szCs w:val="28"/>
        </w:rPr>
        <w:t>14 серпня</w:t>
      </w:r>
      <w:r w:rsidR="00314A23" w:rsidRPr="00F8105D">
        <w:rPr>
          <w:rFonts w:ascii="Book Antiqua" w:hAnsi="Book Antiqua" w:cs="Arial"/>
          <w:b/>
          <w:sz w:val="28"/>
          <w:szCs w:val="28"/>
          <w:lang w:val="uk-UA"/>
        </w:rPr>
        <w:t xml:space="preserve"> 1945 р.</w:t>
      </w:r>
      <w:r w:rsidR="00F8105D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="00314A23" w:rsidRPr="00F8105D">
        <w:rPr>
          <w:rFonts w:ascii="Book Antiqua" w:hAnsi="Book Antiqua" w:cs="Arial"/>
          <w:sz w:val="28"/>
          <w:szCs w:val="28"/>
          <w:lang w:val="uk-UA"/>
        </w:rPr>
        <w:t xml:space="preserve">- </w:t>
      </w:r>
      <w:r w:rsidRPr="00F8105D">
        <w:rPr>
          <w:rFonts w:ascii="Book Antiqua" w:hAnsi="Book Antiqua" w:cs="Arial"/>
          <w:sz w:val="28"/>
          <w:szCs w:val="28"/>
        </w:rPr>
        <w:t>японський імператор</w:t>
      </w:r>
      <w:r w:rsidR="00314A23" w:rsidRPr="00F8105D">
        <w:rPr>
          <w:rFonts w:ascii="Book Antiqua" w:hAnsi="Book Antiqua" w:cs="Arial"/>
          <w:sz w:val="28"/>
          <w:szCs w:val="28"/>
          <w:lang w:val="uk-UA"/>
        </w:rPr>
        <w:t xml:space="preserve"> Хірохіто </w:t>
      </w:r>
      <w:r w:rsidRPr="00F8105D">
        <w:rPr>
          <w:rFonts w:ascii="Book Antiqua" w:hAnsi="Book Antiqua" w:cs="Arial"/>
          <w:sz w:val="28"/>
          <w:szCs w:val="28"/>
        </w:rPr>
        <w:t>аявив про капітуляцію Японської імперії</w:t>
      </w:r>
      <w:r w:rsidR="00314A23" w:rsidRPr="00F8105D">
        <w:rPr>
          <w:rFonts w:ascii="Book Antiqua" w:hAnsi="Book Antiqua" w:cs="Arial"/>
          <w:sz w:val="28"/>
          <w:szCs w:val="28"/>
          <w:lang w:val="uk-UA"/>
        </w:rPr>
        <w:t xml:space="preserve"> та </w:t>
      </w:r>
      <w:r w:rsidRPr="00F8105D">
        <w:rPr>
          <w:rFonts w:ascii="Book Antiqua" w:hAnsi="Book Antiqua" w:cs="Arial"/>
          <w:sz w:val="28"/>
          <w:szCs w:val="28"/>
        </w:rPr>
        <w:t>про припинення вогню.</w:t>
      </w:r>
    </w:p>
    <w:p w:rsidR="00314A23" w:rsidRPr="00F8105D" w:rsidRDefault="00314A23" w:rsidP="00F8105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8105D">
        <w:rPr>
          <w:rFonts w:ascii="Book Antiqua" w:hAnsi="Book Antiqua"/>
          <w:b/>
          <w:sz w:val="28"/>
          <w:szCs w:val="28"/>
        </w:rPr>
        <w:t>2 вересня 1945 р.</w:t>
      </w:r>
      <w:r w:rsidRPr="00F8105D">
        <w:rPr>
          <w:rFonts w:ascii="Book Antiqua" w:hAnsi="Book Antiqua"/>
          <w:sz w:val="28"/>
          <w:szCs w:val="28"/>
        </w:rPr>
        <w:t xml:space="preserve"> – підписання Акту про капітуляцію Японії на борту американського лінкора «Міссурі».</w:t>
      </w:r>
    </w:p>
    <w:p w:rsidR="005E5BD5" w:rsidRPr="00D92121" w:rsidRDefault="005E5BD5" w:rsidP="00D92121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>9 вересня</w:t>
      </w:r>
      <w:r w:rsidR="00314A23" w:rsidRPr="00F8105D">
        <w:rPr>
          <w:rFonts w:ascii="Book Antiqua" w:hAnsi="Book Antiqua"/>
          <w:b/>
          <w:sz w:val="28"/>
          <w:szCs w:val="28"/>
        </w:rPr>
        <w:t xml:space="preserve"> </w:t>
      </w:r>
      <w:r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>1945</w:t>
      </w:r>
      <w:r w:rsidR="00314A23" w:rsidRPr="00F8105D">
        <w:rPr>
          <w:rFonts w:ascii="Book Antiqua" w:hAnsi="Book Antiqua" w:cs="Arial"/>
          <w:b/>
          <w:sz w:val="28"/>
          <w:szCs w:val="28"/>
          <w:shd w:val="clear" w:color="auto" w:fill="FFFFFF"/>
        </w:rPr>
        <w:t xml:space="preserve"> р.</w:t>
      </w:r>
      <w:r w:rsidR="00314A23"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F8105D" w:rsidRPr="00F8105D">
        <w:rPr>
          <w:rFonts w:ascii="Book Antiqua" w:hAnsi="Book Antiqua" w:cs="Arial"/>
          <w:sz w:val="28"/>
          <w:szCs w:val="28"/>
          <w:shd w:val="clear" w:color="auto" w:fill="FFFFFF"/>
        </w:rPr>
        <w:t>–</w:t>
      </w:r>
      <w:r w:rsidR="00314A23"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F8105D"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закінчення японо-китайської війни </w:t>
      </w:r>
      <w:r w:rsidRPr="00F8105D">
        <w:rPr>
          <w:rFonts w:ascii="Book Antiqua" w:hAnsi="Book Antiqua" w:cs="Arial"/>
          <w:sz w:val="28"/>
          <w:szCs w:val="28"/>
          <w:shd w:val="clear" w:color="auto" w:fill="FFFFFF"/>
        </w:rPr>
        <w:t xml:space="preserve">повною капітуляцією Японської </w:t>
      </w:r>
      <w:r w:rsidRPr="00D92121">
        <w:rPr>
          <w:rFonts w:ascii="Book Antiqua" w:hAnsi="Book Antiqua" w:cs="Arial"/>
          <w:sz w:val="28"/>
          <w:szCs w:val="28"/>
          <w:shd w:val="clear" w:color="auto" w:fill="FFFFFF"/>
        </w:rPr>
        <w:t>імперії.</w:t>
      </w:r>
    </w:p>
    <w:p w:rsidR="00252E76" w:rsidRPr="00DE00F2" w:rsidRDefault="00DA5771" w:rsidP="00DA5771">
      <w:pPr>
        <w:spacing w:after="0" w:line="240" w:lineRule="auto"/>
        <w:jc w:val="center"/>
        <w:rPr>
          <w:rFonts w:ascii="Book Antiqua" w:hAnsi="Book Antiqua"/>
          <w:b/>
          <w:color w:val="00B050"/>
          <w:sz w:val="28"/>
          <w:szCs w:val="28"/>
          <w:u w:val="single"/>
        </w:rPr>
      </w:pPr>
      <w:r w:rsidRPr="00DE00F2">
        <w:rPr>
          <w:rFonts w:ascii="Book Antiqua" w:hAnsi="Book Antiqua"/>
          <w:b/>
          <w:color w:val="00B050"/>
          <w:sz w:val="28"/>
          <w:szCs w:val="28"/>
          <w:u w:val="single"/>
        </w:rPr>
        <w:t>КОРЕЯ:</w:t>
      </w:r>
    </w:p>
    <w:p w:rsidR="000906DB" w:rsidRPr="00D92121" w:rsidRDefault="000906DB" w:rsidP="00D92121">
      <w:pPr>
        <w:spacing w:after="0" w:line="360" w:lineRule="auto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D92121">
        <w:rPr>
          <w:rStyle w:val="af5"/>
          <w:rFonts w:ascii="Book Antiqua" w:hAnsi="Book Antiqua"/>
          <w:sz w:val="28"/>
          <w:szCs w:val="28"/>
          <w:shd w:val="clear" w:color="auto" w:fill="FFFFFF"/>
        </w:rPr>
        <w:lastRenderedPageBreak/>
        <w:t>Січень 1904 p.— серпень 1905 р.</w:t>
      </w:r>
      <w:r w:rsidRPr="00D92121">
        <w:rPr>
          <w:rFonts w:ascii="Book Antiqua" w:hAnsi="Book Antiqua"/>
          <w:sz w:val="28"/>
          <w:szCs w:val="28"/>
          <w:shd w:val="clear" w:color="auto" w:fill="FFFFFF"/>
        </w:rPr>
        <w:t>— Російсько-японська війна.</w:t>
      </w:r>
    </w:p>
    <w:p w:rsidR="000906DB" w:rsidRPr="00D92121" w:rsidRDefault="005B4BB0" w:rsidP="00D92121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771FB5">
        <w:rPr>
          <w:rFonts w:ascii="Book Antiqua" w:hAnsi="Book Antiqua" w:cs="Arial"/>
          <w:b/>
          <w:sz w:val="28"/>
          <w:szCs w:val="28"/>
          <w:shd w:val="clear" w:color="auto" w:fill="FFFFFF"/>
        </w:rPr>
        <w:t>23 лютого</w:t>
      </w:r>
      <w:r w:rsidR="003626BC" w:rsidRPr="00771FB5">
        <w:rPr>
          <w:rFonts w:ascii="Book Antiqua" w:hAnsi="Book Antiqua" w:cs="Arial"/>
          <w:b/>
          <w:sz w:val="28"/>
          <w:szCs w:val="28"/>
          <w:shd w:val="clear" w:color="auto" w:fill="FFFFFF"/>
        </w:rPr>
        <w:t xml:space="preserve"> </w:t>
      </w:r>
      <w:r w:rsidRPr="00771FB5">
        <w:rPr>
          <w:rFonts w:ascii="Book Antiqua" w:hAnsi="Book Antiqua" w:cs="Arial"/>
          <w:b/>
          <w:sz w:val="28"/>
          <w:szCs w:val="28"/>
          <w:shd w:val="clear" w:color="auto" w:fill="FFFFFF"/>
        </w:rPr>
        <w:t>1904</w:t>
      </w:r>
      <w:r w:rsidR="003626BC" w:rsidRPr="00771FB5">
        <w:rPr>
          <w:rFonts w:ascii="Book Antiqua" w:hAnsi="Book Antiqua" w:cs="Arial"/>
          <w:b/>
          <w:sz w:val="28"/>
          <w:szCs w:val="28"/>
          <w:shd w:val="clear" w:color="auto" w:fill="FFFFFF"/>
        </w:rPr>
        <w:t xml:space="preserve"> р.</w:t>
      </w:r>
      <w:r w:rsidR="003626BC" w:rsidRPr="00D92121">
        <w:rPr>
          <w:rFonts w:ascii="Book Antiqua" w:hAnsi="Book Antiqua" w:cs="Arial"/>
          <w:sz w:val="28"/>
          <w:szCs w:val="28"/>
          <w:shd w:val="clear" w:color="auto" w:fill="FFFFFF"/>
        </w:rPr>
        <w:t xml:space="preserve"> - </w:t>
      </w:r>
      <w:r w:rsidRPr="00D92121">
        <w:rPr>
          <w:rFonts w:ascii="Book Antiqua" w:hAnsi="Book Antiqua" w:cs="Arial"/>
          <w:sz w:val="28"/>
          <w:szCs w:val="28"/>
          <w:shd w:val="clear" w:color="auto" w:fill="FFFFFF"/>
        </w:rPr>
        <w:t xml:space="preserve">Корея формально визнала себе васалом Японії. </w:t>
      </w:r>
    </w:p>
    <w:p w:rsidR="000906DB" w:rsidRPr="00D92121" w:rsidRDefault="000906DB" w:rsidP="00D92121">
      <w:pPr>
        <w:spacing w:after="0" w:line="360" w:lineRule="auto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D92121">
        <w:rPr>
          <w:rStyle w:val="af5"/>
          <w:rFonts w:ascii="Book Antiqua" w:hAnsi="Book Antiqua"/>
          <w:sz w:val="28"/>
          <w:szCs w:val="28"/>
          <w:shd w:val="clear" w:color="auto" w:fill="FFFFFF"/>
        </w:rPr>
        <w:t>23 серпня-5 вересня 1905 р.</w:t>
      </w:r>
      <w:r w:rsidRPr="00D92121">
        <w:rPr>
          <w:rFonts w:ascii="Book Antiqua" w:hAnsi="Book Antiqua"/>
          <w:sz w:val="28"/>
          <w:szCs w:val="28"/>
          <w:shd w:val="clear" w:color="auto" w:fill="FFFFFF"/>
        </w:rPr>
        <w:t>Підписання Портсмутського</w:t>
      </w:r>
      <w:r w:rsidR="00D92121" w:rsidRPr="00D92121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D92121">
        <w:rPr>
          <w:rFonts w:ascii="Book Antiqua" w:hAnsi="Book Antiqua"/>
          <w:sz w:val="28"/>
          <w:szCs w:val="28"/>
          <w:shd w:val="clear" w:color="auto" w:fill="FFFFFF"/>
        </w:rPr>
        <w:t>миру між Росією та Японією. Японія отримала Південний Сахалін, Ляодунський півострів із Порт-Артуром,</w:t>
      </w:r>
      <w:r w:rsidR="00D92121" w:rsidRPr="00D92121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D92121">
        <w:rPr>
          <w:rFonts w:ascii="Book Antiqua" w:hAnsi="Book Antiqua"/>
          <w:sz w:val="28"/>
          <w:szCs w:val="28"/>
          <w:shd w:val="clear" w:color="auto" w:fill="FFFFFF"/>
        </w:rPr>
        <w:t>право на експансію в Маньчжурії. Встановила протекторат над Кореєю.</w:t>
      </w:r>
    </w:p>
    <w:p w:rsidR="005B4BB0" w:rsidRPr="00D92121" w:rsidRDefault="005B4BB0" w:rsidP="00D92121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771FB5">
        <w:rPr>
          <w:rFonts w:ascii="Book Antiqua" w:hAnsi="Book Antiqua" w:cs="Arial"/>
          <w:b/>
          <w:sz w:val="28"/>
          <w:szCs w:val="28"/>
          <w:shd w:val="clear" w:color="auto" w:fill="FFFFFF"/>
        </w:rPr>
        <w:t>1910</w:t>
      </w:r>
      <w:r w:rsidR="00771FB5" w:rsidRPr="00771FB5">
        <w:rPr>
          <w:rFonts w:ascii="Book Antiqua" w:hAnsi="Book Antiqua" w:cs="Arial"/>
          <w:b/>
          <w:sz w:val="28"/>
          <w:szCs w:val="28"/>
          <w:shd w:val="clear" w:color="auto" w:fill="FFFFFF"/>
        </w:rPr>
        <w:t xml:space="preserve"> р.</w:t>
      </w:r>
      <w:r w:rsidR="000906DB" w:rsidRPr="00D92121">
        <w:rPr>
          <w:rFonts w:ascii="Book Antiqua" w:hAnsi="Book Antiqua" w:cs="Arial"/>
          <w:sz w:val="28"/>
          <w:szCs w:val="28"/>
          <w:shd w:val="clear" w:color="auto" w:fill="FFFFFF"/>
        </w:rPr>
        <w:t xml:space="preserve"> – анексія Кореї Японією.</w:t>
      </w:r>
    </w:p>
    <w:p w:rsidR="005B4BB0" w:rsidRPr="00D92121" w:rsidRDefault="005B4BB0" w:rsidP="00D92121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771FB5">
        <w:rPr>
          <w:rFonts w:ascii="Book Antiqua" w:hAnsi="Book Antiqua" w:cs="Arial"/>
          <w:b/>
          <w:sz w:val="28"/>
          <w:szCs w:val="28"/>
          <w:shd w:val="clear" w:color="auto" w:fill="FFFFFF"/>
        </w:rPr>
        <w:t>1910-1945 рр.</w:t>
      </w:r>
      <w:r w:rsidRPr="00D92121">
        <w:rPr>
          <w:rFonts w:ascii="Book Antiqua" w:hAnsi="Book Antiqua" w:cs="Arial"/>
          <w:sz w:val="28"/>
          <w:szCs w:val="28"/>
          <w:shd w:val="clear" w:color="auto" w:fill="FFFFFF"/>
        </w:rPr>
        <w:t xml:space="preserve"> - період </w:t>
      </w:r>
      <w:r w:rsidR="000906DB" w:rsidRPr="00D92121">
        <w:rPr>
          <w:rFonts w:ascii="Book Antiqua" w:hAnsi="Book Antiqua" w:cs="Arial"/>
          <w:sz w:val="28"/>
          <w:szCs w:val="28"/>
          <w:shd w:val="clear" w:color="auto" w:fill="FFFFFF"/>
        </w:rPr>
        <w:t xml:space="preserve">японської </w:t>
      </w:r>
      <w:r w:rsidRPr="00D92121">
        <w:rPr>
          <w:rFonts w:ascii="Book Antiqua" w:hAnsi="Book Antiqua" w:cs="Arial"/>
          <w:sz w:val="28"/>
          <w:szCs w:val="28"/>
          <w:shd w:val="clear" w:color="auto" w:fill="FFFFFF"/>
        </w:rPr>
        <w:t>оку</w:t>
      </w:r>
      <w:r w:rsidR="000906DB" w:rsidRPr="00D92121">
        <w:rPr>
          <w:rFonts w:ascii="Book Antiqua" w:hAnsi="Book Antiqua" w:cs="Arial"/>
          <w:sz w:val="28"/>
          <w:szCs w:val="28"/>
          <w:shd w:val="clear" w:color="auto" w:fill="FFFFFF"/>
        </w:rPr>
        <w:t>пації Кореї. Корея входила до складу Японської імперії як колонія.</w:t>
      </w:r>
    </w:p>
    <w:p w:rsidR="000906DB" w:rsidRPr="00D92121" w:rsidRDefault="000906DB" w:rsidP="00D92121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771FB5">
        <w:rPr>
          <w:rFonts w:ascii="Book Antiqua" w:hAnsi="Book Antiqua" w:cs="Arial"/>
          <w:b/>
          <w:sz w:val="28"/>
          <w:szCs w:val="28"/>
          <w:shd w:val="clear" w:color="auto" w:fill="FFFFFF"/>
        </w:rPr>
        <w:t>1 березня 1919 р.</w:t>
      </w:r>
      <w:r w:rsidRPr="00D92121">
        <w:rPr>
          <w:rFonts w:ascii="Book Antiqua" w:hAnsi="Book Antiqua" w:cs="Arial"/>
          <w:sz w:val="28"/>
          <w:szCs w:val="28"/>
          <w:shd w:val="clear" w:color="auto" w:fill="FFFFFF"/>
        </w:rPr>
        <w:t xml:space="preserve"> – антиколоніальне повстання в Кореї проти жорсткого управління енерал-губернатора Хасегава Йосіміті («Рух 1 березня»).</w:t>
      </w:r>
    </w:p>
    <w:p w:rsidR="00252E76" w:rsidRPr="00C361E2" w:rsidRDefault="00466022" w:rsidP="00C361E2">
      <w:pPr>
        <w:spacing w:after="0" w:line="360" w:lineRule="auto"/>
        <w:jc w:val="center"/>
        <w:rPr>
          <w:rFonts w:ascii="Book Antiqua" w:hAnsi="Book Antiqua"/>
          <w:b/>
          <w:color w:val="00B050"/>
          <w:sz w:val="28"/>
          <w:szCs w:val="28"/>
          <w:u w:val="single"/>
        </w:rPr>
      </w:pPr>
      <w:r w:rsidRPr="00C361E2">
        <w:rPr>
          <w:rFonts w:ascii="Book Antiqua" w:hAnsi="Book Antiqua"/>
          <w:b/>
          <w:color w:val="00B050"/>
          <w:sz w:val="28"/>
          <w:szCs w:val="28"/>
          <w:u w:val="single"/>
        </w:rPr>
        <w:t>МОНГОЛІЯ:</w:t>
      </w:r>
    </w:p>
    <w:p w:rsidR="00004663" w:rsidRPr="00F94778" w:rsidRDefault="00E703E6" w:rsidP="00466022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1 грудня </w:t>
      </w:r>
      <w:r w:rsidR="00CF3D59" w:rsidRPr="00F94778">
        <w:rPr>
          <w:rFonts w:ascii="Book Antiqua" w:hAnsi="Book Antiqua"/>
          <w:b/>
          <w:sz w:val="28"/>
          <w:szCs w:val="28"/>
        </w:rPr>
        <w:t>1911 р.</w:t>
      </w:r>
      <w:r w:rsidR="00036BD0" w:rsidRPr="00F94778">
        <w:rPr>
          <w:rFonts w:ascii="Book Antiqua" w:hAnsi="Book Antiqua"/>
          <w:sz w:val="28"/>
          <w:szCs w:val="28"/>
        </w:rPr>
        <w:t xml:space="preserve"> - </w:t>
      </w:r>
      <w:r w:rsidR="00CF3D59" w:rsidRPr="00F94778">
        <w:rPr>
          <w:rFonts w:ascii="Book Antiqua" w:hAnsi="Book Antiqua"/>
          <w:sz w:val="28"/>
          <w:szCs w:val="28"/>
        </w:rPr>
        <w:t>проголошена незалежність Монголії від Цинської імперії у формі теократичної монархії.</w:t>
      </w:r>
    </w:p>
    <w:p w:rsidR="00B42C7A" w:rsidRPr="00F94778" w:rsidRDefault="00E703E6" w:rsidP="00466022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Травень </w:t>
      </w:r>
      <w:r w:rsidR="00CF3D59" w:rsidRPr="00F94778">
        <w:rPr>
          <w:rFonts w:ascii="Book Antiqua" w:hAnsi="Book Antiqua"/>
          <w:b/>
          <w:sz w:val="28"/>
          <w:szCs w:val="28"/>
        </w:rPr>
        <w:t>1915 р.</w:t>
      </w:r>
      <w:r w:rsidR="00CF3D59" w:rsidRPr="00F94778">
        <w:rPr>
          <w:rFonts w:ascii="Book Antiqua" w:hAnsi="Book Antiqua"/>
          <w:sz w:val="28"/>
          <w:szCs w:val="28"/>
        </w:rPr>
        <w:t xml:space="preserve"> - російсько-китайсько-монгольська угода в Кяхті, що визнавала монголію автономною державою в складі Китаю</w:t>
      </w:r>
      <w:r w:rsidR="00B42C7A" w:rsidRPr="00F94778">
        <w:rPr>
          <w:rFonts w:ascii="Book Antiqua" w:hAnsi="Book Antiqua"/>
          <w:sz w:val="28"/>
          <w:szCs w:val="28"/>
        </w:rPr>
        <w:t xml:space="preserve"> </w:t>
      </w:r>
      <w:r w:rsidR="00CF3D59" w:rsidRPr="00F94778">
        <w:rPr>
          <w:rFonts w:ascii="Book Antiqua" w:hAnsi="Book Antiqua"/>
          <w:sz w:val="28"/>
          <w:szCs w:val="28"/>
        </w:rPr>
        <w:t xml:space="preserve">під </w:t>
      </w:r>
      <w:r w:rsidR="00B42C7A" w:rsidRPr="00F94778">
        <w:rPr>
          <w:rFonts w:ascii="Book Antiqua" w:hAnsi="Book Antiqua"/>
          <w:sz w:val="28"/>
          <w:szCs w:val="28"/>
        </w:rPr>
        <w:t>котролем</w:t>
      </w:r>
      <w:r w:rsidR="00CF3D59" w:rsidRPr="00F94778">
        <w:rPr>
          <w:rFonts w:ascii="Book Antiqua" w:hAnsi="Book Antiqua"/>
          <w:sz w:val="28"/>
          <w:szCs w:val="28"/>
        </w:rPr>
        <w:t xml:space="preserve"> Росії. </w:t>
      </w:r>
    </w:p>
    <w:p w:rsidR="00CF3D59" w:rsidRPr="00F94778" w:rsidRDefault="00B42C7A" w:rsidP="00466022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1915-1919 рр.</w:t>
      </w:r>
      <w:r w:rsidRPr="00F94778">
        <w:rPr>
          <w:rFonts w:ascii="Book Antiqua" w:hAnsi="Book Antiqua"/>
          <w:sz w:val="28"/>
          <w:szCs w:val="28"/>
        </w:rPr>
        <w:t xml:space="preserve"> – Монголія була автономною</w:t>
      </w:r>
      <w:r w:rsidR="00CF3D59" w:rsidRPr="00F94778">
        <w:rPr>
          <w:rFonts w:ascii="Book Antiqua" w:hAnsi="Book Antiqua"/>
          <w:sz w:val="28"/>
          <w:szCs w:val="28"/>
        </w:rPr>
        <w:t xml:space="preserve"> держав</w:t>
      </w:r>
      <w:r w:rsidRPr="00F94778">
        <w:rPr>
          <w:rFonts w:ascii="Book Antiqua" w:hAnsi="Book Antiqua"/>
          <w:sz w:val="28"/>
          <w:szCs w:val="28"/>
        </w:rPr>
        <w:t>ою в складі Китайської республіки.</w:t>
      </w:r>
    </w:p>
    <w:p w:rsidR="00E703E6" w:rsidRPr="00F94778" w:rsidRDefault="00E703E6" w:rsidP="00E703E6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1919 р.</w:t>
      </w:r>
      <w:r w:rsidRPr="00F94778">
        <w:rPr>
          <w:rFonts w:ascii="Book Antiqua" w:hAnsi="Book Antiqua"/>
          <w:sz w:val="28"/>
          <w:szCs w:val="28"/>
        </w:rPr>
        <w:t xml:space="preserve"> – виникнення двох революційних гуртків в Урзі, організовані Д. Сухе-Батором і X. Чайбал-саном.</w:t>
      </w:r>
    </w:p>
    <w:p w:rsidR="00CF3D59" w:rsidRPr="00F94778" w:rsidRDefault="00B42C7A" w:rsidP="00466022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Листопад</w:t>
      </w:r>
      <w:r w:rsidR="00CF3D59" w:rsidRPr="00F94778">
        <w:rPr>
          <w:rFonts w:ascii="Book Antiqua" w:hAnsi="Book Antiqua"/>
          <w:b/>
          <w:sz w:val="28"/>
          <w:szCs w:val="28"/>
        </w:rPr>
        <w:t xml:space="preserve"> 1919 р.</w:t>
      </w:r>
      <w:r w:rsidR="00CF3D59" w:rsidRPr="00F94778">
        <w:rPr>
          <w:rFonts w:ascii="Book Antiqua" w:hAnsi="Book Antiqua"/>
          <w:sz w:val="28"/>
          <w:szCs w:val="28"/>
        </w:rPr>
        <w:t xml:space="preserve"> </w:t>
      </w:r>
      <w:r w:rsidRPr="00F94778">
        <w:rPr>
          <w:rFonts w:ascii="Book Antiqua" w:hAnsi="Book Antiqua"/>
          <w:sz w:val="28"/>
          <w:szCs w:val="28"/>
        </w:rPr>
        <w:t xml:space="preserve">- </w:t>
      </w:r>
      <w:r w:rsidR="00CF3D59" w:rsidRPr="00F94778">
        <w:rPr>
          <w:rFonts w:ascii="Book Antiqua" w:hAnsi="Book Antiqua"/>
          <w:sz w:val="28"/>
          <w:szCs w:val="28"/>
        </w:rPr>
        <w:t>війська північнокитайського мілітариста Сюй Шучжена окупували Монголію і ліквідували її автономію.</w:t>
      </w:r>
    </w:p>
    <w:p w:rsidR="00B42C7A" w:rsidRPr="00F94778" w:rsidRDefault="00E703E6" w:rsidP="00466022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Жовтень </w:t>
      </w:r>
      <w:r w:rsidR="00B42C7A" w:rsidRPr="00F94778">
        <w:rPr>
          <w:rFonts w:ascii="Book Antiqua" w:hAnsi="Book Antiqua"/>
          <w:b/>
          <w:sz w:val="28"/>
          <w:szCs w:val="28"/>
        </w:rPr>
        <w:t>1920 р</w:t>
      </w:r>
      <w:r w:rsidR="00B42C7A" w:rsidRPr="00F94778">
        <w:rPr>
          <w:rFonts w:ascii="Book Antiqua" w:hAnsi="Book Antiqua"/>
          <w:sz w:val="28"/>
          <w:szCs w:val="28"/>
        </w:rPr>
        <w:t xml:space="preserve">. - вступ в Монголію «білих» </w:t>
      </w:r>
      <w:r w:rsidR="00CF3D59" w:rsidRPr="00F94778">
        <w:rPr>
          <w:rFonts w:ascii="Book Antiqua" w:hAnsi="Book Antiqua"/>
          <w:sz w:val="28"/>
          <w:szCs w:val="28"/>
        </w:rPr>
        <w:t>під командуванням барона Р.Ф. Унгерна</w:t>
      </w:r>
    </w:p>
    <w:p w:rsidR="00CF3D59" w:rsidRPr="00F94778" w:rsidRDefault="00B42C7A" w:rsidP="00466022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Початок 1921 р.</w:t>
      </w:r>
      <w:r w:rsidR="00E703E6">
        <w:rPr>
          <w:rFonts w:ascii="Book Antiqua" w:hAnsi="Book Antiqua"/>
          <w:sz w:val="28"/>
          <w:szCs w:val="28"/>
        </w:rPr>
        <w:t xml:space="preserve"> - барон</w:t>
      </w:r>
      <w:r w:rsidRPr="00F94778">
        <w:rPr>
          <w:rFonts w:ascii="Book Antiqua" w:hAnsi="Book Antiqua"/>
          <w:sz w:val="28"/>
          <w:szCs w:val="28"/>
        </w:rPr>
        <w:t xml:space="preserve"> Р.Ф. Унгерн</w:t>
      </w:r>
      <w:r w:rsidR="00CF3D59" w:rsidRPr="00F94778">
        <w:rPr>
          <w:rFonts w:ascii="Book Antiqua" w:hAnsi="Book Antiqua"/>
          <w:sz w:val="28"/>
          <w:szCs w:val="28"/>
        </w:rPr>
        <w:t xml:space="preserve"> оволодів столицею країни Ургою.</w:t>
      </w:r>
    </w:p>
    <w:p w:rsidR="00B42C7A" w:rsidRPr="00F94778" w:rsidRDefault="00CF3D59" w:rsidP="00466022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1921 р.</w:t>
      </w:r>
      <w:r w:rsidRPr="00F94778">
        <w:rPr>
          <w:rFonts w:ascii="Book Antiqua" w:hAnsi="Book Antiqua"/>
          <w:sz w:val="28"/>
          <w:szCs w:val="28"/>
        </w:rPr>
        <w:t xml:space="preserve"> </w:t>
      </w:r>
      <w:r w:rsidR="00B42C7A" w:rsidRPr="00F94778">
        <w:rPr>
          <w:rFonts w:ascii="Book Antiqua" w:hAnsi="Book Antiqua"/>
          <w:sz w:val="28"/>
          <w:szCs w:val="28"/>
        </w:rPr>
        <w:t xml:space="preserve">– створена </w:t>
      </w:r>
      <w:r w:rsidRPr="00F94778">
        <w:rPr>
          <w:rFonts w:ascii="Book Antiqua" w:hAnsi="Book Antiqua"/>
          <w:sz w:val="28"/>
          <w:szCs w:val="28"/>
        </w:rPr>
        <w:t>Монгольська народна партія</w:t>
      </w:r>
    </w:p>
    <w:p w:rsidR="00CF3D59" w:rsidRPr="00F94778" w:rsidRDefault="00CF3D59" w:rsidP="00466022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1925 р.</w:t>
      </w:r>
      <w:r w:rsidRPr="00F94778">
        <w:rPr>
          <w:rFonts w:ascii="Book Antiqua" w:hAnsi="Book Antiqua"/>
          <w:sz w:val="28"/>
          <w:szCs w:val="28"/>
        </w:rPr>
        <w:t xml:space="preserve"> </w:t>
      </w:r>
      <w:r w:rsidR="00B42C7A" w:rsidRPr="00F94778">
        <w:rPr>
          <w:rFonts w:ascii="Book Antiqua" w:hAnsi="Book Antiqua"/>
          <w:sz w:val="28"/>
          <w:szCs w:val="28"/>
        </w:rPr>
        <w:t>–</w:t>
      </w:r>
      <w:r w:rsidRPr="00F94778">
        <w:rPr>
          <w:rFonts w:ascii="Book Antiqua" w:hAnsi="Book Antiqua"/>
          <w:sz w:val="28"/>
          <w:szCs w:val="28"/>
        </w:rPr>
        <w:t xml:space="preserve"> </w:t>
      </w:r>
      <w:r w:rsidR="00B42C7A" w:rsidRPr="00F94778">
        <w:rPr>
          <w:rFonts w:ascii="Book Antiqua" w:hAnsi="Book Antiqua"/>
          <w:sz w:val="28"/>
          <w:szCs w:val="28"/>
        </w:rPr>
        <w:t xml:space="preserve">створена </w:t>
      </w:r>
      <w:r w:rsidRPr="00F94778">
        <w:rPr>
          <w:rFonts w:ascii="Book Antiqua" w:hAnsi="Book Antiqua"/>
          <w:sz w:val="28"/>
          <w:szCs w:val="28"/>
        </w:rPr>
        <w:t>Монголь</w:t>
      </w:r>
      <w:r w:rsidR="00B42C7A" w:rsidRPr="00F94778">
        <w:rPr>
          <w:rFonts w:ascii="Book Antiqua" w:hAnsi="Book Antiqua"/>
          <w:sz w:val="28"/>
          <w:szCs w:val="28"/>
        </w:rPr>
        <w:t>ська народно-революційна партія</w:t>
      </w:r>
      <w:r w:rsidRPr="00F94778">
        <w:rPr>
          <w:rFonts w:ascii="Book Antiqua" w:hAnsi="Book Antiqua"/>
          <w:sz w:val="28"/>
          <w:szCs w:val="28"/>
        </w:rPr>
        <w:t>.</w:t>
      </w:r>
    </w:p>
    <w:p w:rsidR="00B42C7A" w:rsidRPr="00F94778" w:rsidRDefault="00B42C7A" w:rsidP="00466022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lastRenderedPageBreak/>
        <w:t>6 липня 1921 р.</w:t>
      </w:r>
      <w:r w:rsidRPr="00F94778">
        <w:rPr>
          <w:rFonts w:ascii="Book Antiqua" w:hAnsi="Book Antiqua"/>
          <w:sz w:val="28"/>
          <w:szCs w:val="28"/>
        </w:rPr>
        <w:t xml:space="preserve"> – звільнення Урги від «білих» монгольськими революціонерами.</w:t>
      </w:r>
    </w:p>
    <w:p w:rsidR="00B42C7A" w:rsidRPr="00F94778" w:rsidRDefault="00CF3D59" w:rsidP="00466022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11 липня 1921 р.</w:t>
      </w:r>
      <w:r w:rsidRPr="00F94778">
        <w:rPr>
          <w:rFonts w:ascii="Book Antiqua" w:hAnsi="Book Antiqua"/>
          <w:sz w:val="28"/>
          <w:szCs w:val="28"/>
        </w:rPr>
        <w:t xml:space="preserve"> </w:t>
      </w:r>
      <w:r w:rsidR="00B42C7A" w:rsidRPr="00F94778">
        <w:rPr>
          <w:rFonts w:ascii="Book Antiqua" w:hAnsi="Book Antiqua"/>
          <w:sz w:val="28"/>
          <w:szCs w:val="28"/>
        </w:rPr>
        <w:t xml:space="preserve">- </w:t>
      </w:r>
      <w:r w:rsidRPr="00F94778">
        <w:rPr>
          <w:rFonts w:ascii="Book Antiqua" w:hAnsi="Book Antiqua"/>
          <w:sz w:val="28"/>
          <w:szCs w:val="28"/>
        </w:rPr>
        <w:t xml:space="preserve">Д. Сухе-Батор на всенародному мітингу проголосив перемогу народної революції в Монголії. </w:t>
      </w:r>
      <w:r w:rsidR="00B42C7A" w:rsidRPr="00F94778">
        <w:rPr>
          <w:rFonts w:ascii="Book Antiqua" w:hAnsi="Book Antiqua"/>
          <w:sz w:val="28"/>
          <w:szCs w:val="28"/>
        </w:rPr>
        <w:t>У</w:t>
      </w:r>
      <w:r w:rsidRPr="00F94778">
        <w:rPr>
          <w:rFonts w:ascii="Book Antiqua" w:hAnsi="Book Antiqua"/>
          <w:sz w:val="28"/>
          <w:szCs w:val="28"/>
        </w:rPr>
        <w:t>утворений уряд на чолі з Д. Бодо.</w:t>
      </w:r>
    </w:p>
    <w:p w:rsidR="00CF3D59" w:rsidRPr="00E703E6" w:rsidRDefault="002562EB" w:rsidP="00466022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26 листопада </w:t>
      </w:r>
      <w:r w:rsidR="00CF3D59" w:rsidRPr="00F94778">
        <w:rPr>
          <w:rFonts w:ascii="Book Antiqua" w:hAnsi="Book Antiqua"/>
          <w:b/>
          <w:sz w:val="28"/>
          <w:szCs w:val="28"/>
        </w:rPr>
        <w:t>1924 р.</w:t>
      </w:r>
      <w:r w:rsidR="00CF3D59" w:rsidRPr="00F94778">
        <w:rPr>
          <w:rFonts w:ascii="Book Antiqua" w:hAnsi="Book Antiqua"/>
          <w:sz w:val="28"/>
          <w:szCs w:val="28"/>
        </w:rPr>
        <w:t xml:space="preserve"> </w:t>
      </w:r>
      <w:r w:rsidR="00B42C7A" w:rsidRPr="00F94778">
        <w:rPr>
          <w:rFonts w:ascii="Book Antiqua" w:hAnsi="Book Antiqua"/>
          <w:sz w:val="28"/>
          <w:szCs w:val="28"/>
        </w:rPr>
        <w:t xml:space="preserve">- </w:t>
      </w:r>
      <w:r w:rsidR="00B42C7A" w:rsidRPr="00E703E6">
        <w:rPr>
          <w:rFonts w:ascii="Book Antiqua" w:hAnsi="Book Antiqua"/>
          <w:sz w:val="28"/>
          <w:szCs w:val="28"/>
        </w:rPr>
        <w:t>проголошення Монгольської Народної Республіки</w:t>
      </w:r>
      <w:r w:rsidR="00E703E6" w:rsidRPr="00E703E6">
        <w:rPr>
          <w:rFonts w:ascii="Book Antiqua" w:hAnsi="Book Antiqua"/>
          <w:sz w:val="28"/>
          <w:szCs w:val="28"/>
        </w:rPr>
        <w:t xml:space="preserve"> (МНР).</w:t>
      </w:r>
    </w:p>
    <w:p w:rsidR="00E703E6" w:rsidRPr="00E703E6" w:rsidRDefault="00E703E6" w:rsidP="00E703E6">
      <w:pPr>
        <w:rPr>
          <w:rFonts w:ascii="Book Antiqua" w:hAnsi="Book Antiqua"/>
          <w:sz w:val="28"/>
          <w:szCs w:val="28"/>
        </w:rPr>
      </w:pPr>
      <w:r w:rsidRPr="00E703E6">
        <w:rPr>
          <w:rFonts w:ascii="Book Antiqua" w:hAnsi="Book Antiqua"/>
          <w:b/>
          <w:sz w:val="28"/>
          <w:szCs w:val="28"/>
        </w:rPr>
        <w:t>1924 - 1992 рр.</w:t>
      </w:r>
      <w:r w:rsidRPr="00E703E6">
        <w:rPr>
          <w:rFonts w:ascii="Book Antiqua" w:hAnsi="Book Antiqua"/>
          <w:sz w:val="28"/>
          <w:szCs w:val="28"/>
        </w:rPr>
        <w:t xml:space="preserve"> – існування МНР.</w:t>
      </w:r>
    </w:p>
    <w:p w:rsidR="00CF3D59" w:rsidRPr="00F94778" w:rsidRDefault="00036BD0" w:rsidP="00466022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E703E6">
        <w:rPr>
          <w:rFonts w:ascii="Book Antiqua" w:hAnsi="Book Antiqua"/>
          <w:b/>
          <w:sz w:val="28"/>
          <w:szCs w:val="28"/>
        </w:rPr>
        <w:t>1926-1928 рр.</w:t>
      </w:r>
      <w:r w:rsidRPr="00E703E6">
        <w:rPr>
          <w:rFonts w:ascii="Book Antiqua" w:hAnsi="Book Antiqua"/>
          <w:sz w:val="28"/>
          <w:szCs w:val="28"/>
        </w:rPr>
        <w:t xml:space="preserve"> - група діячів-реформаторів МНРП висунула теорію «капіталістичного дозрівання</w:t>
      </w:r>
      <w:r w:rsidRPr="00F94778">
        <w:rPr>
          <w:rFonts w:ascii="Book Antiqua" w:hAnsi="Book Antiqua"/>
          <w:sz w:val="28"/>
          <w:szCs w:val="28"/>
        </w:rPr>
        <w:t>» відсталих країн.</w:t>
      </w:r>
    </w:p>
    <w:p w:rsidR="00CF3D59" w:rsidRPr="00F94778" w:rsidRDefault="00036BD0" w:rsidP="00466022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1928 р.</w:t>
      </w:r>
      <w:r w:rsidRPr="00F94778">
        <w:rPr>
          <w:rFonts w:ascii="Book Antiqua" w:hAnsi="Book Antiqua"/>
          <w:sz w:val="28"/>
          <w:szCs w:val="28"/>
        </w:rPr>
        <w:t xml:space="preserve"> - </w:t>
      </w:r>
      <w:r w:rsidR="00CF3D59" w:rsidRPr="00F94778">
        <w:rPr>
          <w:rFonts w:ascii="Book Antiqua" w:hAnsi="Book Antiqua"/>
          <w:sz w:val="28"/>
          <w:szCs w:val="28"/>
        </w:rPr>
        <w:t xml:space="preserve">VII з'їзд МНРП визнав теорію «капіталістичного дозрівання» контрреволюційною, </w:t>
      </w:r>
      <w:r w:rsidRPr="00F94778">
        <w:rPr>
          <w:rFonts w:ascii="Book Antiqua" w:hAnsi="Book Antiqua"/>
          <w:sz w:val="28"/>
          <w:szCs w:val="28"/>
        </w:rPr>
        <w:t xml:space="preserve">переслідування </w:t>
      </w:r>
      <w:r w:rsidR="002562EB">
        <w:rPr>
          <w:rFonts w:ascii="Book Antiqua" w:hAnsi="Book Antiqua"/>
          <w:sz w:val="28"/>
          <w:szCs w:val="28"/>
        </w:rPr>
        <w:t>її прихильників</w:t>
      </w:r>
      <w:r w:rsidRPr="00F94778">
        <w:rPr>
          <w:rFonts w:ascii="Book Antiqua" w:hAnsi="Book Antiqua"/>
          <w:sz w:val="28"/>
          <w:szCs w:val="28"/>
        </w:rPr>
        <w:t>.</w:t>
      </w:r>
    </w:p>
    <w:p w:rsidR="00036BD0" w:rsidRPr="001C0D16" w:rsidRDefault="00036BD0" w:rsidP="001C0D16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1929-1931 рр.</w:t>
      </w:r>
      <w:r w:rsidRPr="00F94778">
        <w:rPr>
          <w:rFonts w:ascii="Book Antiqua" w:hAnsi="Book Antiqua"/>
          <w:sz w:val="28"/>
          <w:szCs w:val="28"/>
        </w:rPr>
        <w:t xml:space="preserve"> – соціалістичні експерименти МНРП за радянським </w:t>
      </w:r>
      <w:r w:rsidRPr="001C0D16">
        <w:rPr>
          <w:rFonts w:ascii="Book Antiqua" w:hAnsi="Book Antiqua"/>
          <w:sz w:val="28"/>
          <w:szCs w:val="28"/>
        </w:rPr>
        <w:t>зразком.</w:t>
      </w:r>
    </w:p>
    <w:p w:rsidR="00CF3D59" w:rsidRPr="001C0D16" w:rsidRDefault="00CF3D59" w:rsidP="001C0D16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1C0D16">
        <w:rPr>
          <w:rFonts w:ascii="Book Antiqua" w:hAnsi="Book Antiqua"/>
          <w:b/>
          <w:sz w:val="28"/>
          <w:szCs w:val="28"/>
        </w:rPr>
        <w:t>1932 р.</w:t>
      </w:r>
      <w:r w:rsidRPr="001C0D16">
        <w:rPr>
          <w:rFonts w:ascii="Book Antiqua" w:hAnsi="Book Antiqua"/>
          <w:sz w:val="28"/>
          <w:szCs w:val="28"/>
        </w:rPr>
        <w:t xml:space="preserve"> </w:t>
      </w:r>
      <w:r w:rsidR="00036BD0" w:rsidRPr="001C0D16">
        <w:rPr>
          <w:rFonts w:ascii="Book Antiqua" w:hAnsi="Book Antiqua"/>
          <w:sz w:val="28"/>
          <w:szCs w:val="28"/>
        </w:rPr>
        <w:t>- повстання проти режиму МНРП.</w:t>
      </w:r>
    </w:p>
    <w:p w:rsidR="00036BD0" w:rsidRPr="00844707" w:rsidRDefault="00036BD0" w:rsidP="00844707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1C0D16">
        <w:rPr>
          <w:rFonts w:ascii="Book Antiqua" w:hAnsi="Book Antiqua"/>
          <w:b/>
          <w:sz w:val="28"/>
          <w:szCs w:val="28"/>
        </w:rPr>
        <w:t>Травень</w:t>
      </w:r>
      <w:r w:rsidR="00CF3D59" w:rsidRPr="001C0D16">
        <w:rPr>
          <w:rFonts w:ascii="Book Antiqua" w:hAnsi="Book Antiqua"/>
          <w:b/>
          <w:sz w:val="28"/>
          <w:szCs w:val="28"/>
        </w:rPr>
        <w:t xml:space="preserve"> 1939 р.</w:t>
      </w:r>
      <w:r w:rsidRPr="001C0D16">
        <w:rPr>
          <w:rFonts w:ascii="Book Antiqua" w:hAnsi="Book Antiqua"/>
          <w:sz w:val="28"/>
          <w:szCs w:val="28"/>
        </w:rPr>
        <w:t xml:space="preserve"> –</w:t>
      </w:r>
      <w:r w:rsidR="00CF3D59" w:rsidRPr="001C0D16">
        <w:rPr>
          <w:rFonts w:ascii="Book Antiqua" w:hAnsi="Book Antiqua"/>
          <w:sz w:val="28"/>
          <w:szCs w:val="28"/>
        </w:rPr>
        <w:t xml:space="preserve"> </w:t>
      </w:r>
      <w:r w:rsidRPr="001C0D16">
        <w:rPr>
          <w:rFonts w:ascii="Book Antiqua" w:hAnsi="Book Antiqua"/>
          <w:sz w:val="28"/>
          <w:szCs w:val="28"/>
        </w:rPr>
        <w:t>вторгнення японських військ</w:t>
      </w:r>
      <w:r w:rsidR="00CF3D59" w:rsidRPr="001C0D16">
        <w:rPr>
          <w:rFonts w:ascii="Book Antiqua" w:hAnsi="Book Antiqua"/>
          <w:sz w:val="28"/>
          <w:szCs w:val="28"/>
        </w:rPr>
        <w:t xml:space="preserve"> на </w:t>
      </w:r>
      <w:r w:rsidR="00CF3D59" w:rsidRPr="00844707">
        <w:rPr>
          <w:rFonts w:ascii="Book Antiqua" w:hAnsi="Book Antiqua"/>
          <w:sz w:val="28"/>
          <w:szCs w:val="28"/>
        </w:rPr>
        <w:t>терито</w:t>
      </w:r>
      <w:r w:rsidRPr="00844707">
        <w:rPr>
          <w:rFonts w:ascii="Book Antiqua" w:hAnsi="Book Antiqua"/>
          <w:sz w:val="28"/>
          <w:szCs w:val="28"/>
        </w:rPr>
        <w:t>рію МНР в районі р. Халхін-Гол та їх рогром при допомозі СРСР.</w:t>
      </w:r>
    </w:p>
    <w:p w:rsidR="001C0D16" w:rsidRPr="00844707" w:rsidRDefault="001C0D16" w:rsidP="00844707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844707">
        <w:rPr>
          <w:rFonts w:ascii="Book Antiqua" w:hAnsi="Book Antiqua"/>
          <w:b/>
          <w:sz w:val="28"/>
          <w:szCs w:val="28"/>
        </w:rPr>
        <w:t>22 червня 1941 р.</w:t>
      </w:r>
      <w:r w:rsidRPr="00844707">
        <w:rPr>
          <w:rFonts w:ascii="Book Antiqua" w:hAnsi="Book Antiqua"/>
          <w:sz w:val="28"/>
          <w:szCs w:val="28"/>
        </w:rPr>
        <w:t xml:space="preserve"> – МНР оголосила про підтримку СРСР.</w:t>
      </w:r>
    </w:p>
    <w:p w:rsidR="00CF3D59" w:rsidRPr="00844707" w:rsidRDefault="001C0D16" w:rsidP="00844707">
      <w:pPr>
        <w:spacing w:after="0" w:line="360" w:lineRule="auto"/>
        <w:jc w:val="both"/>
        <w:rPr>
          <w:rFonts w:ascii="Book Antiqua" w:hAnsi="Book Antiqua" w:cs="Arial"/>
          <w:color w:val="222222"/>
          <w:sz w:val="28"/>
          <w:szCs w:val="28"/>
          <w:shd w:val="clear" w:color="auto" w:fill="FFFFFF"/>
        </w:rPr>
      </w:pPr>
      <w:r w:rsidRPr="00844707">
        <w:rPr>
          <w:rStyle w:val="apple-converted-space"/>
          <w:rFonts w:ascii="Book Antiqua" w:hAnsi="Book Antiqua" w:cs="Arial"/>
          <w:b/>
          <w:color w:val="222222"/>
          <w:sz w:val="28"/>
          <w:szCs w:val="28"/>
          <w:shd w:val="clear" w:color="auto" w:fill="FFFFFF"/>
        </w:rPr>
        <w:t>10 серпня 1945 р.</w:t>
      </w:r>
      <w:r w:rsidRPr="00844707">
        <w:rPr>
          <w:rStyle w:val="apple-converted-space"/>
          <w:rFonts w:ascii="Book Antiqua" w:hAnsi="Book Antiqua" w:cs="Arial"/>
          <w:color w:val="222222"/>
          <w:sz w:val="28"/>
          <w:szCs w:val="28"/>
          <w:shd w:val="clear" w:color="auto" w:fill="FFFFFF"/>
        </w:rPr>
        <w:t xml:space="preserve"> – МНР оголосила війну Японії.</w:t>
      </w:r>
    </w:p>
    <w:p w:rsidR="002562EB" w:rsidRPr="00844707" w:rsidRDefault="001C0D16" w:rsidP="00844707">
      <w:pPr>
        <w:spacing w:after="0" w:line="360" w:lineRule="auto"/>
        <w:jc w:val="both"/>
        <w:rPr>
          <w:rFonts w:ascii="Book Antiqua" w:hAnsi="Book Antiqua" w:cs="Arial"/>
          <w:color w:val="222222"/>
          <w:sz w:val="28"/>
          <w:szCs w:val="28"/>
          <w:shd w:val="clear" w:color="auto" w:fill="FFFFFF"/>
        </w:rPr>
      </w:pPr>
      <w:r w:rsidRPr="00844707">
        <w:rPr>
          <w:rFonts w:ascii="Book Antiqua" w:hAnsi="Book Antiqua" w:cs="Arial"/>
          <w:b/>
          <w:color w:val="222222"/>
          <w:sz w:val="28"/>
          <w:szCs w:val="28"/>
          <w:shd w:val="clear" w:color="auto" w:fill="FFFFFF"/>
        </w:rPr>
        <w:t xml:space="preserve">Серпень 1945 р. </w:t>
      </w:r>
      <w:r w:rsidRPr="00844707">
        <w:rPr>
          <w:rFonts w:ascii="Book Antiqua" w:hAnsi="Book Antiqua" w:cs="Arial"/>
          <w:color w:val="222222"/>
          <w:sz w:val="28"/>
          <w:szCs w:val="28"/>
          <w:shd w:val="clear" w:color="auto" w:fill="FFFFFF"/>
        </w:rPr>
        <w:t>– участь монгольських військ у Маньчжурській операції.</w:t>
      </w:r>
    </w:p>
    <w:p w:rsidR="002562EB" w:rsidRPr="00844707" w:rsidRDefault="001C0D16" w:rsidP="00844707">
      <w:pPr>
        <w:spacing w:after="0" w:line="360" w:lineRule="auto"/>
        <w:jc w:val="both"/>
        <w:rPr>
          <w:rStyle w:val="apple-converted-space"/>
          <w:rFonts w:ascii="Book Antiqua" w:hAnsi="Book Antiqua" w:cs="Arial"/>
          <w:color w:val="222222"/>
          <w:sz w:val="28"/>
          <w:szCs w:val="28"/>
          <w:shd w:val="clear" w:color="auto" w:fill="FFFFFF"/>
        </w:rPr>
      </w:pPr>
      <w:r w:rsidRPr="00844707">
        <w:rPr>
          <w:rStyle w:val="apple-converted-space"/>
          <w:rFonts w:ascii="Book Antiqua" w:hAnsi="Book Antiqua" w:cs="Arial"/>
          <w:b/>
          <w:color w:val="222222"/>
          <w:sz w:val="28"/>
          <w:szCs w:val="28"/>
          <w:shd w:val="clear" w:color="auto" w:fill="FFFFFF"/>
        </w:rPr>
        <w:t xml:space="preserve">24 серпня 1945 р. </w:t>
      </w:r>
      <w:r w:rsidRPr="00844707">
        <w:rPr>
          <w:rStyle w:val="apple-converted-space"/>
          <w:rFonts w:ascii="Book Antiqua" w:hAnsi="Book Antiqua" w:cs="Arial"/>
          <w:color w:val="222222"/>
          <w:sz w:val="28"/>
          <w:szCs w:val="28"/>
          <w:shd w:val="clear" w:color="auto" w:fill="FFFFFF"/>
        </w:rPr>
        <w:t>– СРСР и Китайська республіка підписала договір, по якому Китай погоджувався на незалежність Монголії за умови проведення референдуму.</w:t>
      </w:r>
    </w:p>
    <w:p w:rsidR="001C0D16" w:rsidRPr="00844707" w:rsidRDefault="001C0D16" w:rsidP="00844707">
      <w:pPr>
        <w:spacing w:after="0" w:line="360" w:lineRule="auto"/>
        <w:jc w:val="both"/>
        <w:rPr>
          <w:rStyle w:val="apple-converted-space"/>
          <w:rFonts w:ascii="Book Antiqua" w:hAnsi="Book Antiqua" w:cs="Arial"/>
          <w:color w:val="222222"/>
          <w:sz w:val="28"/>
          <w:szCs w:val="28"/>
          <w:shd w:val="clear" w:color="auto" w:fill="FFFFFF"/>
        </w:rPr>
      </w:pPr>
      <w:r w:rsidRPr="00844707">
        <w:rPr>
          <w:rStyle w:val="apple-converted-space"/>
          <w:rFonts w:ascii="Book Antiqua" w:hAnsi="Book Antiqua" w:cs="Arial"/>
          <w:b/>
          <w:color w:val="222222"/>
          <w:sz w:val="28"/>
          <w:szCs w:val="28"/>
          <w:shd w:val="clear" w:color="auto" w:fill="FFFFFF"/>
        </w:rPr>
        <w:t>20 жовтня 1945 р.</w:t>
      </w:r>
      <w:r w:rsidRPr="00844707">
        <w:rPr>
          <w:rStyle w:val="apple-converted-space"/>
          <w:rFonts w:ascii="Book Antiqua" w:hAnsi="Book Antiqua" w:cs="Arial"/>
          <w:color w:val="222222"/>
          <w:sz w:val="28"/>
          <w:szCs w:val="28"/>
          <w:shd w:val="clear" w:color="auto" w:fill="FFFFFF"/>
        </w:rPr>
        <w:t xml:space="preserve"> – референдум в МНР за незалежність країни.</w:t>
      </w:r>
    </w:p>
    <w:p w:rsidR="001C0D16" w:rsidRPr="00844707" w:rsidRDefault="001C0D16" w:rsidP="00DF083B">
      <w:pPr>
        <w:spacing w:after="0" w:line="360" w:lineRule="auto"/>
        <w:jc w:val="both"/>
        <w:rPr>
          <w:rFonts w:ascii="Book Antiqua" w:hAnsi="Book Antiqua" w:cs="Arial"/>
          <w:color w:val="222222"/>
          <w:sz w:val="28"/>
          <w:szCs w:val="28"/>
          <w:shd w:val="clear" w:color="auto" w:fill="FFFFFF"/>
        </w:rPr>
      </w:pPr>
      <w:r w:rsidRPr="00844707">
        <w:rPr>
          <w:rStyle w:val="apple-converted-space"/>
          <w:rFonts w:ascii="Book Antiqua" w:hAnsi="Book Antiqua" w:cs="Arial"/>
          <w:b/>
          <w:color w:val="222222"/>
          <w:sz w:val="28"/>
          <w:szCs w:val="28"/>
          <w:shd w:val="clear" w:color="auto" w:fill="FFFFFF"/>
        </w:rPr>
        <w:t xml:space="preserve">5 січня </w:t>
      </w:r>
      <w:r w:rsidR="002562EB" w:rsidRPr="00844707">
        <w:rPr>
          <w:rFonts w:ascii="Book Antiqua" w:hAnsi="Book Antiqua" w:cs="Arial"/>
          <w:b/>
          <w:color w:val="222222"/>
          <w:sz w:val="28"/>
          <w:szCs w:val="28"/>
          <w:shd w:val="clear" w:color="auto" w:fill="FFFFFF"/>
        </w:rPr>
        <w:t xml:space="preserve">1946 </w:t>
      </w:r>
      <w:r w:rsidRPr="00844707">
        <w:rPr>
          <w:rFonts w:ascii="Book Antiqua" w:hAnsi="Book Antiqua" w:cs="Arial"/>
          <w:b/>
          <w:color w:val="222222"/>
          <w:sz w:val="28"/>
          <w:szCs w:val="28"/>
          <w:shd w:val="clear" w:color="auto" w:fill="FFFFFF"/>
        </w:rPr>
        <w:t>р.</w:t>
      </w:r>
      <w:r w:rsidRPr="00844707">
        <w:rPr>
          <w:rFonts w:ascii="Book Antiqua" w:hAnsi="Book Antiqua" w:cs="Arial"/>
          <w:color w:val="222222"/>
          <w:sz w:val="28"/>
          <w:szCs w:val="28"/>
          <w:shd w:val="clear" w:color="auto" w:fill="FFFFFF"/>
        </w:rPr>
        <w:t xml:space="preserve"> – уряд Китаю визнав незалежність МНР.</w:t>
      </w:r>
    </w:p>
    <w:p w:rsidR="00252E76" w:rsidRPr="00DF083B" w:rsidRDefault="00156199" w:rsidP="00DF083B">
      <w:pPr>
        <w:spacing w:after="0" w:line="360" w:lineRule="auto"/>
        <w:jc w:val="center"/>
        <w:rPr>
          <w:rFonts w:ascii="Book Antiqua" w:hAnsi="Book Antiqua"/>
          <w:b/>
          <w:color w:val="00B050"/>
          <w:sz w:val="28"/>
          <w:szCs w:val="28"/>
          <w:u w:val="single"/>
        </w:rPr>
      </w:pPr>
      <w:r w:rsidRPr="00DF083B">
        <w:rPr>
          <w:rFonts w:ascii="Book Antiqua" w:hAnsi="Book Antiqua"/>
          <w:b/>
          <w:color w:val="00B050"/>
          <w:sz w:val="28"/>
          <w:szCs w:val="28"/>
          <w:u w:val="single"/>
        </w:rPr>
        <w:t>БІРМА:</w:t>
      </w:r>
    </w:p>
    <w:p w:rsidR="00F35D92" w:rsidRPr="00DF083B" w:rsidRDefault="00844707" w:rsidP="00DF083B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DF083B">
        <w:rPr>
          <w:rFonts w:ascii="Book Antiqua" w:hAnsi="Book Antiqua" w:cs="Arial"/>
          <w:b/>
          <w:sz w:val="28"/>
          <w:szCs w:val="28"/>
          <w:shd w:val="clear" w:color="auto" w:fill="FFFFFF"/>
        </w:rPr>
        <w:t xml:space="preserve">1858 </w:t>
      </w:r>
      <w:r w:rsidR="00F35D92" w:rsidRPr="00DF083B">
        <w:rPr>
          <w:rFonts w:ascii="Book Antiqua" w:hAnsi="Book Antiqua" w:cs="Arial"/>
          <w:b/>
          <w:sz w:val="28"/>
          <w:szCs w:val="28"/>
          <w:shd w:val="clear" w:color="auto" w:fill="FFFFFF"/>
        </w:rPr>
        <w:t>– 1947</w:t>
      </w:r>
      <w:r w:rsidR="00F35D92" w:rsidRPr="00DF083B">
        <w:rPr>
          <w:rStyle w:val="apple-converted-space"/>
          <w:rFonts w:ascii="Book Antiqua" w:hAnsi="Book Antiqua" w:cs="Arial"/>
          <w:b/>
          <w:sz w:val="28"/>
          <w:szCs w:val="28"/>
          <w:shd w:val="clear" w:color="auto" w:fill="FFFFFF"/>
        </w:rPr>
        <w:t xml:space="preserve"> рр.</w:t>
      </w:r>
      <w:r w:rsidR="00F35D92" w:rsidRPr="00DF083B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- </w:t>
      </w:r>
      <w:r w:rsidR="00F35D92" w:rsidRPr="00DF083B">
        <w:rPr>
          <w:rFonts w:ascii="Book Antiqua" w:hAnsi="Book Antiqua"/>
          <w:sz w:val="28"/>
          <w:szCs w:val="28"/>
        </w:rPr>
        <w:t>Бірма – британська колонія</w:t>
      </w:r>
      <w:r w:rsidR="001A35E4" w:rsidRPr="00DF083B">
        <w:rPr>
          <w:rFonts w:ascii="Book Antiqua" w:hAnsi="Book Antiqua"/>
          <w:sz w:val="28"/>
          <w:szCs w:val="28"/>
        </w:rPr>
        <w:t>.</w:t>
      </w:r>
    </w:p>
    <w:p w:rsidR="001A35E4" w:rsidRPr="00844707" w:rsidRDefault="001A35E4" w:rsidP="00844707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844707">
        <w:rPr>
          <w:rFonts w:ascii="Book Antiqua" w:hAnsi="Book Antiqua"/>
          <w:b/>
          <w:sz w:val="28"/>
          <w:szCs w:val="28"/>
        </w:rPr>
        <w:t>1906 р.</w:t>
      </w:r>
      <w:r w:rsidRPr="00844707">
        <w:rPr>
          <w:rFonts w:ascii="Book Antiqua" w:hAnsi="Book Antiqua"/>
          <w:sz w:val="28"/>
          <w:szCs w:val="28"/>
        </w:rPr>
        <w:t xml:space="preserve"> – оформлення національно-визвольногоо руху у бірмі з антиколоніальними гаслами у формі </w:t>
      </w:r>
      <w:r w:rsidRPr="001A35E4">
        <w:rPr>
          <w:rFonts w:ascii="Book Antiqua" w:hAnsi="Book Antiqua"/>
          <w:iCs/>
          <w:sz w:val="28"/>
          <w:szCs w:val="28"/>
          <w:lang w:eastAsia="ru-RU"/>
        </w:rPr>
        <w:t xml:space="preserve">руху за відродження </w:t>
      </w:r>
      <w:r w:rsidRPr="00844707">
        <w:rPr>
          <w:rFonts w:ascii="Book Antiqua" w:hAnsi="Book Antiqua"/>
          <w:iCs/>
          <w:sz w:val="28"/>
          <w:szCs w:val="28"/>
          <w:lang w:eastAsia="ru-RU"/>
        </w:rPr>
        <w:t xml:space="preserve">деградованої </w:t>
      </w:r>
      <w:r w:rsidRPr="001A35E4">
        <w:rPr>
          <w:rFonts w:ascii="Book Antiqua" w:hAnsi="Book Antiqua"/>
          <w:iCs/>
          <w:sz w:val="28"/>
          <w:szCs w:val="28"/>
          <w:lang w:eastAsia="ru-RU"/>
        </w:rPr>
        <w:lastRenderedPageBreak/>
        <w:t>при колоніальному пануванні</w:t>
      </w:r>
      <w:r w:rsidRPr="00844707">
        <w:rPr>
          <w:rFonts w:ascii="Book Antiqua" w:hAnsi="Book Antiqua"/>
          <w:iCs/>
          <w:sz w:val="28"/>
          <w:szCs w:val="28"/>
          <w:lang w:eastAsia="ru-RU"/>
        </w:rPr>
        <w:t xml:space="preserve"> </w:t>
      </w:r>
      <w:r w:rsidRPr="001A35E4">
        <w:rPr>
          <w:rFonts w:ascii="Book Antiqua" w:hAnsi="Book Antiqua"/>
          <w:iCs/>
          <w:sz w:val="28"/>
          <w:szCs w:val="28"/>
          <w:lang w:eastAsia="ru-RU"/>
        </w:rPr>
        <w:t xml:space="preserve">бірманської культури, за релігійну і культурну самобутність. Цей рух очолила </w:t>
      </w:r>
      <w:r w:rsidR="00A5701C" w:rsidRPr="00844707">
        <w:rPr>
          <w:rFonts w:ascii="Book Antiqua" w:hAnsi="Book Antiqua" w:cs="Helvetica"/>
          <w:sz w:val="28"/>
          <w:szCs w:val="28"/>
          <w:shd w:val="clear" w:color="auto" w:fill="FFFFFF"/>
        </w:rPr>
        <w:t>Буддистська асоціація молоді</w:t>
      </w:r>
      <w:r w:rsidRPr="00844707">
        <w:rPr>
          <w:rFonts w:ascii="Book Antiqua" w:hAnsi="Book Antiqua"/>
          <w:iCs/>
          <w:sz w:val="28"/>
          <w:szCs w:val="28"/>
          <w:lang w:eastAsia="ru-RU"/>
        </w:rPr>
        <w:t>.</w:t>
      </w:r>
    </w:p>
    <w:p w:rsidR="001A35E4" w:rsidRPr="00844707" w:rsidRDefault="00A5701C" w:rsidP="00844707">
      <w:pPr>
        <w:spacing w:after="0" w:line="360" w:lineRule="auto"/>
        <w:jc w:val="both"/>
        <w:rPr>
          <w:rFonts w:ascii="Book Antiqua" w:hAnsi="Book Antiqua"/>
          <w:iCs/>
          <w:sz w:val="28"/>
          <w:szCs w:val="28"/>
          <w:lang w:eastAsia="ru-RU"/>
        </w:rPr>
      </w:pPr>
      <w:r w:rsidRPr="00844707">
        <w:rPr>
          <w:rFonts w:ascii="Book Antiqua" w:hAnsi="Book Antiqua" w:cs="Helvetica"/>
          <w:b/>
          <w:sz w:val="28"/>
          <w:szCs w:val="28"/>
          <w:shd w:val="clear" w:color="auto" w:fill="FFFFFF"/>
        </w:rPr>
        <w:t>1920 р.</w:t>
      </w:r>
      <w:r w:rsidRPr="00844707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– створення на базі Буддистської асоціації молоді </w:t>
      </w:r>
      <w:r w:rsidR="00820CE4" w:rsidRPr="00844707">
        <w:rPr>
          <w:rFonts w:ascii="Book Antiqua" w:hAnsi="Book Antiqua" w:cs="Helvetica"/>
          <w:sz w:val="28"/>
          <w:szCs w:val="28"/>
          <w:shd w:val="clear" w:color="auto" w:fill="FFFFFF"/>
        </w:rPr>
        <w:t xml:space="preserve">політичної організації «Генеральна рада бірманських асоціацій» </w:t>
      </w:r>
      <w:r w:rsidR="001A35E4" w:rsidRPr="00844707">
        <w:rPr>
          <w:rFonts w:ascii="Book Antiqua" w:hAnsi="Book Antiqua" w:cs="Helvetica"/>
          <w:sz w:val="28"/>
          <w:szCs w:val="28"/>
          <w:shd w:val="clear" w:color="auto" w:fill="FFFFFF"/>
        </w:rPr>
        <w:t xml:space="preserve">(ГРБА) </w:t>
      </w:r>
      <w:r w:rsidR="00820CE4" w:rsidRPr="00844707">
        <w:rPr>
          <w:rFonts w:ascii="Book Antiqua" w:hAnsi="Book Antiqua" w:cs="Helvetica"/>
          <w:sz w:val="28"/>
          <w:szCs w:val="28"/>
          <w:shd w:val="clear" w:color="auto" w:fill="FFFFFF"/>
        </w:rPr>
        <w:t>як виразника національних настроїв та генератора визвольного руху в британській Бірмі.</w:t>
      </w:r>
      <w:r w:rsidR="001A35E4" w:rsidRPr="00844707">
        <w:rPr>
          <w:rFonts w:ascii="Book Antiqua" w:hAnsi="Book Antiqua"/>
          <w:iCs/>
          <w:sz w:val="28"/>
          <w:szCs w:val="28"/>
        </w:rPr>
        <w:t xml:space="preserve"> </w:t>
      </w:r>
    </w:p>
    <w:p w:rsidR="00691492" w:rsidRPr="00844707" w:rsidRDefault="00691492" w:rsidP="00844707">
      <w:pPr>
        <w:spacing w:after="0" w:line="360" w:lineRule="auto"/>
        <w:jc w:val="both"/>
        <w:rPr>
          <w:rFonts w:ascii="Book Antiqua" w:hAnsi="Book Antiqua"/>
          <w:iCs/>
          <w:sz w:val="28"/>
          <w:szCs w:val="28"/>
          <w:lang w:val="ru-RU" w:eastAsia="ru-RU"/>
        </w:rPr>
      </w:pPr>
      <w:r w:rsidRPr="00844707">
        <w:rPr>
          <w:rFonts w:ascii="Book Antiqua" w:hAnsi="Book Antiqua" w:cs="Helvetica"/>
          <w:b/>
          <w:sz w:val="28"/>
          <w:szCs w:val="28"/>
          <w:shd w:val="clear" w:color="auto" w:fill="FFFFFF"/>
        </w:rPr>
        <w:t>1920 р.</w:t>
      </w:r>
      <w:r w:rsidRPr="00844707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- </w:t>
      </w:r>
      <w:r w:rsidRPr="00691492">
        <w:rPr>
          <w:rFonts w:ascii="Book Antiqua" w:hAnsi="Book Antiqua"/>
          <w:iCs/>
          <w:sz w:val="28"/>
          <w:szCs w:val="28"/>
          <w:lang w:val="ru-RU" w:eastAsia="ru-RU"/>
        </w:rPr>
        <w:t>бойкот учбових закладі</w:t>
      </w:r>
      <w:r w:rsidRPr="00844707">
        <w:rPr>
          <w:rFonts w:ascii="Book Antiqua" w:hAnsi="Book Antiqua"/>
          <w:iCs/>
          <w:sz w:val="28"/>
          <w:szCs w:val="28"/>
          <w:lang w:val="ru-RU" w:eastAsia="ru-RU"/>
        </w:rPr>
        <w:t>в у британській Бірмі</w:t>
      </w:r>
      <w:r w:rsidRPr="00691492">
        <w:rPr>
          <w:rFonts w:ascii="Book Antiqua" w:hAnsi="Book Antiqua"/>
          <w:iCs/>
          <w:sz w:val="28"/>
          <w:szCs w:val="28"/>
          <w:lang w:val="ru-RU" w:eastAsia="ru-RU"/>
        </w:rPr>
        <w:t>, кон</w:t>
      </w:r>
      <w:r w:rsidRPr="00844707">
        <w:rPr>
          <w:rFonts w:ascii="Book Antiqua" w:hAnsi="Book Antiqua"/>
          <w:iCs/>
          <w:sz w:val="28"/>
          <w:szCs w:val="28"/>
          <w:lang w:val="ru-RU" w:eastAsia="ru-RU"/>
        </w:rPr>
        <w:t>трольованих колоніальним урядом («університетський бойкот»).</w:t>
      </w:r>
    </w:p>
    <w:p w:rsidR="00A5701C" w:rsidRPr="00844707" w:rsidRDefault="006F4D56" w:rsidP="00844707">
      <w:pPr>
        <w:spacing w:after="0" w:line="360" w:lineRule="auto"/>
        <w:jc w:val="both"/>
        <w:rPr>
          <w:rFonts w:ascii="Book Antiqua" w:hAnsi="Book Antiqua" w:cs="Helvetica"/>
          <w:sz w:val="28"/>
          <w:szCs w:val="28"/>
          <w:shd w:val="clear" w:color="auto" w:fill="FFFFFF"/>
        </w:rPr>
      </w:pPr>
      <w:r w:rsidRPr="00844707">
        <w:rPr>
          <w:rFonts w:ascii="Book Antiqua" w:hAnsi="Book Antiqua" w:cs="Helvetica"/>
          <w:b/>
          <w:sz w:val="28"/>
          <w:szCs w:val="28"/>
          <w:shd w:val="clear" w:color="auto" w:fill="FFFFFF"/>
        </w:rPr>
        <w:t>1921 р.</w:t>
      </w:r>
      <w:r w:rsidRPr="00844707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– конференція ГРБА в Мандалаї, на якій прийнято резолюцію з вимогою надання Бірмі статусу «гомруля».</w:t>
      </w:r>
      <w:r w:rsidR="00A5701C" w:rsidRPr="00844707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Оскільки в резолюції були відсутні слова «в межах Британської імперії», то це фактично була вимога повної політичної незалежності. </w:t>
      </w:r>
    </w:p>
    <w:p w:rsidR="006F4D56" w:rsidRPr="00844707" w:rsidRDefault="003C6C4F" w:rsidP="00844707">
      <w:pPr>
        <w:spacing w:after="0" w:line="360" w:lineRule="auto"/>
        <w:jc w:val="both"/>
        <w:rPr>
          <w:rFonts w:ascii="Book Antiqua" w:hAnsi="Book Antiqua" w:cs="Helvetica"/>
          <w:sz w:val="28"/>
          <w:szCs w:val="28"/>
          <w:shd w:val="clear" w:color="auto" w:fill="FFFFFF"/>
        </w:rPr>
      </w:pPr>
      <w:r w:rsidRPr="00844707">
        <w:rPr>
          <w:rFonts w:ascii="Book Antiqua" w:hAnsi="Book Antiqua" w:cs="Helvetica"/>
          <w:b/>
          <w:sz w:val="28"/>
          <w:szCs w:val="28"/>
          <w:shd w:val="clear" w:color="auto" w:fill="FFFFFF"/>
        </w:rPr>
        <w:t>Грудень 1930 р.</w:t>
      </w:r>
      <w:r w:rsidRPr="00844707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- збройні виступи селян в округах Нижньої Бірми, які очолила таємна організація галонів.</w:t>
      </w:r>
    </w:p>
    <w:p w:rsidR="00A5701C" w:rsidRPr="00844707" w:rsidRDefault="00A5701C" w:rsidP="00844707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844707">
        <w:rPr>
          <w:rFonts w:ascii="Book Antiqua" w:hAnsi="Book Antiqua" w:cs="Arial"/>
          <w:b/>
          <w:sz w:val="28"/>
          <w:szCs w:val="28"/>
          <w:shd w:val="clear" w:color="auto" w:fill="FFFFFF"/>
        </w:rPr>
        <w:t>22 грудня 1930 р.</w:t>
      </w:r>
      <w:r w:rsidRPr="00844707">
        <w:rPr>
          <w:rFonts w:ascii="Book Antiqua" w:hAnsi="Book Antiqua" w:cs="Arial"/>
          <w:sz w:val="28"/>
          <w:szCs w:val="28"/>
          <w:shd w:val="clear" w:color="auto" w:fill="FFFFFF"/>
        </w:rPr>
        <w:t xml:space="preserve"> – середина 1931 р. - </w:t>
      </w:r>
      <w:r w:rsidRPr="00844707">
        <w:rPr>
          <w:rFonts w:ascii="Book Antiqua" w:hAnsi="Book Antiqua" w:cs="Arial"/>
          <w:bCs/>
          <w:sz w:val="28"/>
          <w:szCs w:val="28"/>
          <w:shd w:val="clear" w:color="auto" w:fill="FFFFFF"/>
        </w:rPr>
        <w:t>повстання Сая Сану</w:t>
      </w:r>
      <w:r w:rsidR="00424D31" w:rsidRPr="00844707">
        <w:rPr>
          <w:rFonts w:ascii="Book Antiqua" w:hAnsi="Book Antiqua" w:cs="Arial"/>
          <w:bCs/>
          <w:sz w:val="28"/>
          <w:szCs w:val="28"/>
          <w:shd w:val="clear" w:color="auto" w:fill="FFFFFF"/>
        </w:rPr>
        <w:t xml:space="preserve"> (повстання галонів)</w:t>
      </w:r>
      <w:r w:rsidRPr="00844707">
        <w:rPr>
          <w:rFonts w:ascii="Book Antiqua" w:hAnsi="Book Antiqua" w:cs="Arial"/>
          <w:b/>
          <w:bCs/>
          <w:sz w:val="28"/>
          <w:szCs w:val="28"/>
          <w:shd w:val="clear" w:color="auto" w:fill="FFFFFF"/>
        </w:rPr>
        <w:t>,</w:t>
      </w:r>
      <w:r w:rsidR="00424D31" w:rsidRPr="00844707">
        <w:rPr>
          <w:rFonts w:ascii="Book Antiqua" w:hAnsi="Book Antiqua" w:cs="Arial"/>
          <w:b/>
          <w:bCs/>
          <w:sz w:val="28"/>
          <w:szCs w:val="28"/>
          <w:shd w:val="clear" w:color="auto" w:fill="FFFFFF"/>
        </w:rPr>
        <w:t xml:space="preserve"> </w:t>
      </w:r>
      <w:r w:rsidRPr="00844707">
        <w:rPr>
          <w:rFonts w:ascii="Book Antiqua" w:hAnsi="Book Antiqua" w:cs="Arial"/>
          <w:sz w:val="28"/>
          <w:szCs w:val="28"/>
          <w:shd w:val="clear" w:color="auto" w:fill="FFFFFF"/>
        </w:rPr>
        <w:t>селянське антипоміщицьке і антиколоніальне повстання в Бірмі</w:t>
      </w:r>
      <w:r w:rsidR="0014355B" w:rsidRPr="00844707">
        <w:rPr>
          <w:rFonts w:ascii="Book Antiqua" w:hAnsi="Book Antiqua" w:cs="Arial"/>
          <w:sz w:val="28"/>
          <w:szCs w:val="28"/>
          <w:shd w:val="clear" w:color="auto" w:fill="FFFFFF"/>
        </w:rPr>
        <w:t xml:space="preserve"> з метою ліквідації іноземного панування.</w:t>
      </w:r>
    </w:p>
    <w:p w:rsidR="00424D31" w:rsidRPr="00844707" w:rsidRDefault="00424D31" w:rsidP="00844707">
      <w:pPr>
        <w:spacing w:after="0" w:line="360" w:lineRule="auto"/>
        <w:jc w:val="both"/>
        <w:rPr>
          <w:rFonts w:ascii="Book Antiqua" w:hAnsi="Book Antiqua" w:cs="Helvetica"/>
          <w:sz w:val="28"/>
          <w:szCs w:val="28"/>
          <w:shd w:val="clear" w:color="auto" w:fill="FFFFFF"/>
        </w:rPr>
      </w:pPr>
      <w:r w:rsidRPr="00844707">
        <w:rPr>
          <w:rFonts w:ascii="Book Antiqua" w:hAnsi="Book Antiqua" w:cs="Helvetica"/>
          <w:b/>
          <w:sz w:val="28"/>
          <w:szCs w:val="28"/>
          <w:shd w:val="clear" w:color="auto" w:fill="FFFFFF"/>
        </w:rPr>
        <w:t>1930 р.</w:t>
      </w:r>
      <w:r w:rsidRPr="00844707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– рішення англійського уряду про надання Бірмі статусу окремої колонії під безпосереднім керівництвом Британії.</w:t>
      </w:r>
    </w:p>
    <w:p w:rsidR="00424D31" w:rsidRPr="00844707" w:rsidRDefault="00851DA0" w:rsidP="00844707">
      <w:pPr>
        <w:spacing w:after="0" w:line="360" w:lineRule="auto"/>
        <w:jc w:val="both"/>
        <w:rPr>
          <w:rFonts w:ascii="Book Antiqua" w:hAnsi="Book Antiqua" w:cs="Helvetica"/>
          <w:sz w:val="28"/>
          <w:szCs w:val="28"/>
          <w:shd w:val="clear" w:color="auto" w:fill="FFFFFF"/>
        </w:rPr>
      </w:pPr>
      <w:r w:rsidRPr="00844707">
        <w:rPr>
          <w:rFonts w:ascii="Book Antiqua" w:hAnsi="Book Antiqua" w:cs="Helvetica"/>
          <w:b/>
          <w:sz w:val="28"/>
          <w:szCs w:val="28"/>
          <w:shd w:val="clear" w:color="auto" w:fill="FFFFFF"/>
        </w:rPr>
        <w:t>1935 р.</w:t>
      </w:r>
      <w:r w:rsidRPr="00844707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– прийняття англійським парламентом «закону про управління Індією», за яким Бірма </w:t>
      </w:r>
      <w:r w:rsidRPr="00844707">
        <w:rPr>
          <w:rFonts w:ascii="Book Antiqua" w:hAnsi="Book Antiqua"/>
          <w:sz w:val="28"/>
          <w:szCs w:val="28"/>
        </w:rPr>
        <w:t>адміністративно відокремлювалася від Індії та на її території запроваджувався двопалатний парламент з відповідальним перед ним урядом.</w:t>
      </w:r>
    </w:p>
    <w:p w:rsidR="00B70A30" w:rsidRPr="00844707" w:rsidRDefault="00B70A30" w:rsidP="00844707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844707">
        <w:rPr>
          <w:rFonts w:ascii="Book Antiqua" w:hAnsi="Book Antiqua"/>
          <w:b/>
          <w:sz w:val="28"/>
          <w:szCs w:val="28"/>
        </w:rPr>
        <w:t>1936 р.</w:t>
      </w:r>
      <w:r w:rsidRPr="00844707">
        <w:rPr>
          <w:rFonts w:ascii="Book Antiqua" w:hAnsi="Book Antiqua"/>
          <w:sz w:val="28"/>
          <w:szCs w:val="28"/>
        </w:rPr>
        <w:t xml:space="preserve"> - </w:t>
      </w:r>
      <w:r w:rsidRPr="00691492">
        <w:rPr>
          <w:rFonts w:ascii="Book Antiqua" w:hAnsi="Book Antiqua"/>
          <w:iCs/>
          <w:sz w:val="28"/>
          <w:szCs w:val="28"/>
          <w:lang w:val="ru-RU" w:eastAsia="ru-RU"/>
        </w:rPr>
        <w:t>бойкот учбових закладі</w:t>
      </w:r>
      <w:r w:rsidRPr="00844707">
        <w:rPr>
          <w:rFonts w:ascii="Book Antiqua" w:hAnsi="Book Antiqua"/>
          <w:iCs/>
          <w:sz w:val="28"/>
          <w:szCs w:val="28"/>
          <w:lang w:val="ru-RU" w:eastAsia="ru-RU"/>
        </w:rPr>
        <w:t>в у Бірмі, «університетський бойкот» 1936</w:t>
      </w:r>
      <w:r w:rsidR="00DF083B">
        <w:rPr>
          <w:rFonts w:ascii="Book Antiqua" w:hAnsi="Book Antiqua"/>
          <w:iCs/>
          <w:sz w:val="28"/>
          <w:szCs w:val="28"/>
          <w:lang w:val="ru-RU" w:eastAsia="ru-RU"/>
        </w:rPr>
        <w:t> </w:t>
      </w:r>
      <w:r w:rsidRPr="00844707">
        <w:rPr>
          <w:rFonts w:ascii="Book Antiqua" w:hAnsi="Book Antiqua"/>
          <w:iCs/>
          <w:sz w:val="28"/>
          <w:szCs w:val="28"/>
          <w:lang w:val="ru-RU" w:eastAsia="ru-RU"/>
        </w:rPr>
        <w:t>р.</w:t>
      </w:r>
    </w:p>
    <w:p w:rsidR="00B70A30" w:rsidRPr="00B70A30" w:rsidRDefault="009C6A32" w:rsidP="00844707">
      <w:pPr>
        <w:spacing w:after="0" w:line="360" w:lineRule="auto"/>
        <w:jc w:val="both"/>
        <w:rPr>
          <w:rFonts w:ascii="Book Antiqua" w:hAnsi="Book Antiqua"/>
          <w:iCs/>
          <w:sz w:val="28"/>
          <w:szCs w:val="28"/>
          <w:lang w:val="ru-RU" w:eastAsia="ru-RU"/>
        </w:rPr>
      </w:pPr>
      <w:r w:rsidRPr="00844707">
        <w:rPr>
          <w:rFonts w:ascii="Book Antiqua" w:hAnsi="Book Antiqua"/>
          <w:b/>
          <w:sz w:val="28"/>
          <w:szCs w:val="28"/>
        </w:rPr>
        <w:t>1</w:t>
      </w:r>
      <w:r w:rsidR="00851DA0" w:rsidRPr="00844707">
        <w:rPr>
          <w:rFonts w:ascii="Book Antiqua" w:hAnsi="Book Antiqua"/>
          <w:b/>
          <w:sz w:val="28"/>
          <w:szCs w:val="28"/>
        </w:rPr>
        <w:t xml:space="preserve"> квітня 1937 р.</w:t>
      </w:r>
      <w:r w:rsidR="00851DA0" w:rsidRPr="00844707">
        <w:rPr>
          <w:rFonts w:ascii="Book Antiqua" w:hAnsi="Book Antiqua"/>
          <w:sz w:val="28"/>
          <w:szCs w:val="28"/>
        </w:rPr>
        <w:t xml:space="preserve"> </w:t>
      </w:r>
      <w:r w:rsidRPr="00844707">
        <w:rPr>
          <w:rFonts w:ascii="Book Antiqua" w:hAnsi="Book Antiqua"/>
          <w:sz w:val="28"/>
          <w:szCs w:val="28"/>
        </w:rPr>
        <w:t xml:space="preserve">– </w:t>
      </w:r>
      <w:r w:rsidR="00851DA0" w:rsidRPr="00844707">
        <w:rPr>
          <w:rFonts w:ascii="Book Antiqua" w:hAnsi="Book Antiqua"/>
          <w:sz w:val="28"/>
          <w:szCs w:val="28"/>
        </w:rPr>
        <w:t xml:space="preserve">вступ у дію вище згаданого </w:t>
      </w:r>
      <w:r w:rsidR="00851DA0" w:rsidRPr="00844707">
        <w:rPr>
          <w:rFonts w:ascii="Book Antiqua" w:hAnsi="Book Antiqua" w:cs="Helvetica"/>
          <w:sz w:val="28"/>
          <w:szCs w:val="28"/>
          <w:shd w:val="clear" w:color="auto" w:fill="FFFFFF"/>
        </w:rPr>
        <w:t>«закону про управління Індією»</w:t>
      </w:r>
      <w:r w:rsidR="00B70A30" w:rsidRPr="00844707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стосовно Бірми, </w:t>
      </w:r>
      <w:r w:rsidR="00B70A30" w:rsidRPr="00844707">
        <w:rPr>
          <w:rFonts w:ascii="Book Antiqua" w:hAnsi="Book Antiqua"/>
          <w:iCs/>
          <w:sz w:val="28"/>
          <w:szCs w:val="28"/>
          <w:lang w:eastAsia="ru-RU"/>
        </w:rPr>
        <w:t>що</w:t>
      </w:r>
      <w:r w:rsidR="00B70A30" w:rsidRPr="00B70A30">
        <w:rPr>
          <w:rFonts w:ascii="Book Antiqua" w:hAnsi="Book Antiqua"/>
          <w:iCs/>
          <w:sz w:val="28"/>
          <w:szCs w:val="28"/>
          <w:lang w:val="ru-RU" w:eastAsia="ru-RU"/>
        </w:rPr>
        <w:t xml:space="preserve"> виді</w:t>
      </w:r>
      <w:r w:rsidR="00912B1E" w:rsidRPr="00844707">
        <w:rPr>
          <w:rFonts w:ascii="Book Antiqua" w:hAnsi="Book Antiqua"/>
          <w:iCs/>
          <w:sz w:val="28"/>
          <w:szCs w:val="28"/>
          <w:lang w:val="ru-RU" w:eastAsia="ru-RU"/>
        </w:rPr>
        <w:t>лена в окрему від Індії колонію, встановлення віднгосного самоврядування в країні.</w:t>
      </w:r>
    </w:p>
    <w:p w:rsidR="00851DA0" w:rsidRPr="00844707" w:rsidRDefault="00B70A30" w:rsidP="0084470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  <w:iCs/>
          <w:sz w:val="28"/>
          <w:szCs w:val="28"/>
          <w:lang w:val="uk-UA"/>
        </w:rPr>
      </w:pPr>
      <w:r w:rsidRPr="00DF083B">
        <w:rPr>
          <w:rFonts w:ascii="Book Antiqua" w:hAnsi="Book Antiqua"/>
          <w:b/>
          <w:iCs/>
          <w:sz w:val="28"/>
          <w:szCs w:val="28"/>
          <w:lang w:val="uk-UA"/>
        </w:rPr>
        <w:lastRenderedPageBreak/>
        <w:t>1938 р.</w:t>
      </w:r>
      <w:r w:rsidRPr="00844707">
        <w:rPr>
          <w:rFonts w:ascii="Book Antiqua" w:hAnsi="Book Antiqua"/>
          <w:iCs/>
          <w:sz w:val="28"/>
          <w:szCs w:val="28"/>
          <w:lang w:val="uk-UA"/>
        </w:rPr>
        <w:t xml:space="preserve"> - </w:t>
      </w:r>
      <w:r w:rsidR="00851DA0" w:rsidRPr="00844707">
        <w:rPr>
          <w:rFonts w:ascii="Book Antiqua" w:hAnsi="Book Antiqua"/>
          <w:iCs/>
          <w:sz w:val="28"/>
          <w:szCs w:val="28"/>
          <w:lang w:val="uk-UA"/>
        </w:rPr>
        <w:t>масовий «рух 1938 років» робітників, селян, дрібної буржуазії міста, інтелігенції, поширення марксизму, створення перших загальнобірманських робітників і селянських профспілкових організацій.</w:t>
      </w:r>
    </w:p>
    <w:p w:rsidR="00B70A30" w:rsidRPr="00844707" w:rsidRDefault="001715E9" w:rsidP="00844707">
      <w:pPr>
        <w:spacing w:after="0" w:line="360" w:lineRule="auto"/>
        <w:jc w:val="both"/>
        <w:rPr>
          <w:rFonts w:ascii="Book Antiqua" w:hAnsi="Book Antiqua"/>
          <w:iCs/>
          <w:sz w:val="28"/>
          <w:szCs w:val="28"/>
        </w:rPr>
      </w:pPr>
      <w:r w:rsidRPr="00844707">
        <w:rPr>
          <w:rFonts w:ascii="Book Antiqua" w:hAnsi="Book Antiqua" w:cs="Helvetica"/>
          <w:b/>
          <w:sz w:val="28"/>
          <w:szCs w:val="28"/>
          <w:shd w:val="clear" w:color="auto" w:fill="FFFFFF"/>
        </w:rPr>
        <w:t>1938-1939 pp.</w:t>
      </w:r>
      <w:r w:rsidRPr="00844707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– розгортання руху «революція 1300 p.» під керівництвом </w:t>
      </w:r>
      <w:r w:rsidR="00B70A30" w:rsidRPr="00844707">
        <w:rPr>
          <w:rFonts w:ascii="Book Antiqua" w:hAnsi="Book Antiqua"/>
          <w:iCs/>
          <w:sz w:val="28"/>
          <w:szCs w:val="28"/>
        </w:rPr>
        <w:t>патріотичної і революційно-демократичної організації</w:t>
      </w:r>
      <w:r w:rsidR="00B70A30" w:rsidRPr="00844707">
        <w:rPr>
          <w:rStyle w:val="apple-converted-space"/>
          <w:rFonts w:ascii="Book Antiqua" w:hAnsi="Book Antiqua"/>
          <w:iCs/>
          <w:sz w:val="28"/>
          <w:szCs w:val="28"/>
        </w:rPr>
        <w:t xml:space="preserve"> </w:t>
      </w:r>
      <w:r w:rsidR="00B70A30" w:rsidRPr="00844707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</w:t>
      </w:r>
      <w:r w:rsidRPr="00844707">
        <w:rPr>
          <w:rFonts w:ascii="Book Antiqua" w:hAnsi="Book Antiqua" w:cs="Helvetica"/>
          <w:sz w:val="28"/>
          <w:szCs w:val="28"/>
          <w:shd w:val="clear" w:color="auto" w:fill="FFFFFF"/>
        </w:rPr>
        <w:t>«Добама асіайон»</w:t>
      </w:r>
      <w:r w:rsidR="00B70A30" w:rsidRPr="00844707">
        <w:rPr>
          <w:rFonts w:ascii="Book Antiqua" w:hAnsi="Book Antiqua" w:cs="Helvetica"/>
          <w:sz w:val="28"/>
          <w:szCs w:val="28"/>
          <w:shd w:val="clear" w:color="auto" w:fill="FFFFFF"/>
        </w:rPr>
        <w:t xml:space="preserve"> (ДА)</w:t>
      </w:r>
      <w:r w:rsidRPr="00844707">
        <w:rPr>
          <w:rFonts w:ascii="Book Antiqua" w:hAnsi="Book Antiqua" w:cs="Helvetica"/>
          <w:sz w:val="28"/>
          <w:szCs w:val="28"/>
          <w:shd w:val="clear" w:color="auto" w:fill="FFFFFF"/>
        </w:rPr>
        <w:t>.</w:t>
      </w:r>
      <w:r w:rsidR="00B70A30" w:rsidRPr="00844707">
        <w:rPr>
          <w:rFonts w:ascii="Book Antiqua" w:hAnsi="Book Antiqua"/>
          <w:iCs/>
          <w:sz w:val="28"/>
          <w:szCs w:val="28"/>
        </w:rPr>
        <w:t xml:space="preserve"> </w:t>
      </w:r>
    </w:p>
    <w:p w:rsidR="002D2AFA" w:rsidRDefault="00B70A30" w:rsidP="002D2AFA">
      <w:pPr>
        <w:spacing w:after="0" w:line="360" w:lineRule="auto"/>
        <w:jc w:val="both"/>
        <w:rPr>
          <w:rFonts w:ascii="Book Antiqua" w:hAnsi="Book Antiqua"/>
          <w:iCs/>
          <w:sz w:val="28"/>
          <w:szCs w:val="28"/>
        </w:rPr>
      </w:pPr>
      <w:r w:rsidRPr="00844707">
        <w:rPr>
          <w:rFonts w:ascii="Book Antiqua" w:hAnsi="Book Antiqua"/>
          <w:b/>
          <w:iCs/>
          <w:sz w:val="28"/>
          <w:szCs w:val="28"/>
        </w:rPr>
        <w:t>1939</w:t>
      </w:r>
      <w:r w:rsidR="00844707">
        <w:rPr>
          <w:rFonts w:ascii="Book Antiqua" w:hAnsi="Book Antiqua"/>
          <w:b/>
          <w:iCs/>
          <w:sz w:val="28"/>
          <w:szCs w:val="28"/>
        </w:rPr>
        <w:t xml:space="preserve"> р. </w:t>
      </w:r>
      <w:r w:rsidRPr="00844707">
        <w:rPr>
          <w:rFonts w:ascii="Book Antiqua" w:hAnsi="Book Antiqua"/>
          <w:iCs/>
          <w:sz w:val="28"/>
          <w:szCs w:val="28"/>
        </w:rPr>
        <w:t>– марксистські гуртки ДА створили Комуністичну партію Бірми</w:t>
      </w:r>
      <w:r w:rsidR="002D2AFA">
        <w:rPr>
          <w:rFonts w:ascii="Book Antiqua" w:hAnsi="Book Antiqua"/>
          <w:iCs/>
          <w:sz w:val="28"/>
          <w:szCs w:val="28"/>
        </w:rPr>
        <w:t>.</w:t>
      </w:r>
    </w:p>
    <w:p w:rsidR="002D2AFA" w:rsidRPr="002D2AFA" w:rsidRDefault="002D2AFA" w:rsidP="002D2AFA">
      <w:pPr>
        <w:spacing w:after="0" w:line="360" w:lineRule="auto"/>
        <w:jc w:val="both"/>
        <w:rPr>
          <w:rFonts w:ascii="Book Antiqua" w:hAnsi="Book Antiqua"/>
          <w:iCs/>
          <w:sz w:val="28"/>
          <w:szCs w:val="28"/>
        </w:rPr>
      </w:pPr>
      <w:r w:rsidRPr="005F42DE">
        <w:rPr>
          <w:rFonts w:ascii="Book Antiqua" w:hAnsi="Book Antiqua"/>
          <w:b/>
          <w:iCs/>
          <w:sz w:val="28"/>
          <w:szCs w:val="28"/>
        </w:rPr>
        <w:t xml:space="preserve">Грудень </w:t>
      </w:r>
      <w:r w:rsidRPr="002D2AFA">
        <w:rPr>
          <w:rFonts w:ascii="Book Antiqua" w:hAnsi="Book Antiqua"/>
          <w:b/>
          <w:iCs/>
          <w:sz w:val="28"/>
          <w:szCs w:val="28"/>
          <w:lang w:eastAsia="ru-RU"/>
        </w:rPr>
        <w:t>1941</w:t>
      </w:r>
      <w:r w:rsidR="008E53FB">
        <w:rPr>
          <w:rFonts w:ascii="Book Antiqua" w:hAnsi="Book Antiqua"/>
          <w:b/>
          <w:iCs/>
          <w:sz w:val="28"/>
          <w:szCs w:val="28"/>
          <w:lang w:eastAsia="ru-RU"/>
        </w:rPr>
        <w:t xml:space="preserve"> </w:t>
      </w:r>
      <w:r w:rsidR="005F42DE" w:rsidRPr="005F42DE">
        <w:rPr>
          <w:rFonts w:ascii="Book Antiqua" w:hAnsi="Book Antiqua"/>
          <w:b/>
          <w:iCs/>
          <w:sz w:val="28"/>
          <w:szCs w:val="28"/>
          <w:lang w:eastAsia="ru-RU"/>
        </w:rPr>
        <w:t>р.</w:t>
      </w:r>
      <w:r w:rsidR="005F42DE" w:rsidRPr="005F42DE">
        <w:rPr>
          <w:rFonts w:ascii="Book Antiqua" w:hAnsi="Book Antiqua"/>
          <w:iCs/>
          <w:sz w:val="28"/>
          <w:szCs w:val="28"/>
          <w:lang w:eastAsia="ru-RU"/>
        </w:rPr>
        <w:t xml:space="preserve"> – вторгненя </w:t>
      </w:r>
      <w:r w:rsidRPr="002D2AFA">
        <w:rPr>
          <w:rFonts w:ascii="Book Antiqua" w:hAnsi="Book Antiqua"/>
          <w:iCs/>
          <w:sz w:val="28"/>
          <w:szCs w:val="28"/>
          <w:lang w:eastAsia="ru-RU"/>
        </w:rPr>
        <w:t>японськ</w:t>
      </w:r>
      <w:r w:rsidR="005F42DE" w:rsidRPr="005F42DE">
        <w:rPr>
          <w:rFonts w:ascii="Book Antiqua" w:hAnsi="Book Antiqua"/>
          <w:iCs/>
          <w:sz w:val="28"/>
          <w:szCs w:val="28"/>
          <w:lang w:eastAsia="ru-RU"/>
        </w:rPr>
        <w:t>их</w:t>
      </w:r>
      <w:r w:rsidRPr="002D2AFA">
        <w:rPr>
          <w:rFonts w:ascii="Book Antiqua" w:hAnsi="Book Antiqua"/>
          <w:iCs/>
          <w:sz w:val="28"/>
          <w:szCs w:val="28"/>
          <w:lang w:eastAsia="ru-RU"/>
        </w:rPr>
        <w:t xml:space="preserve"> військ </w:t>
      </w:r>
      <w:r w:rsidR="005F42DE" w:rsidRPr="005F42DE">
        <w:rPr>
          <w:rFonts w:ascii="Book Antiqua" w:hAnsi="Book Antiqua"/>
          <w:iCs/>
          <w:sz w:val="28"/>
          <w:szCs w:val="28"/>
          <w:lang w:eastAsia="ru-RU"/>
        </w:rPr>
        <w:t>до Бірми</w:t>
      </w:r>
      <w:r w:rsidRPr="002D2AFA">
        <w:rPr>
          <w:rFonts w:ascii="Book Antiqua" w:hAnsi="Book Antiqua"/>
          <w:iCs/>
          <w:sz w:val="28"/>
          <w:szCs w:val="28"/>
          <w:lang w:eastAsia="ru-RU"/>
        </w:rPr>
        <w:t xml:space="preserve"> </w:t>
      </w:r>
    </w:p>
    <w:p w:rsidR="00516A8E" w:rsidRDefault="00EB2DD3" w:rsidP="00844707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5F42DE">
        <w:rPr>
          <w:rFonts w:ascii="Book Antiqua" w:hAnsi="Book Antiqua" w:cs="Arial"/>
          <w:b/>
          <w:sz w:val="28"/>
          <w:szCs w:val="28"/>
        </w:rPr>
        <w:t>Січень 1942 р. – липень 1945 р.</w:t>
      </w:r>
      <w:r w:rsidRPr="005F42DE">
        <w:rPr>
          <w:rFonts w:ascii="Book Antiqua" w:hAnsi="Book Antiqua" w:cs="Arial"/>
          <w:sz w:val="28"/>
          <w:szCs w:val="28"/>
        </w:rPr>
        <w:t xml:space="preserve"> – бірманська кампанія, </w:t>
      </w:r>
      <w:r w:rsidRPr="005F42DE">
        <w:rPr>
          <w:rFonts w:ascii="Book Antiqua" w:hAnsi="Book Antiqua" w:cs="Arial"/>
          <w:sz w:val="28"/>
          <w:szCs w:val="28"/>
          <w:shd w:val="clear" w:color="auto" w:fill="FFFFFF"/>
        </w:rPr>
        <w:t>бойові дії на</w:t>
      </w:r>
      <w:r w:rsidRPr="00844707">
        <w:rPr>
          <w:rFonts w:ascii="Book Antiqua" w:hAnsi="Book Antiqua" w:cs="Arial"/>
          <w:sz w:val="28"/>
          <w:szCs w:val="28"/>
          <w:shd w:val="clear" w:color="auto" w:fill="FFFFFF"/>
        </w:rPr>
        <w:t xml:space="preserve"> території Британської Бірми під час</w:t>
      </w:r>
      <w:r w:rsidRPr="00844707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844707">
        <w:rPr>
          <w:rFonts w:ascii="Book Antiqua" w:hAnsi="Book Antiqua" w:cs="Arial"/>
          <w:sz w:val="28"/>
          <w:szCs w:val="28"/>
          <w:shd w:val="clear" w:color="auto" w:fill="FFFFFF"/>
        </w:rPr>
        <w:t>Другої світової війни між британськими силами  та</w:t>
      </w:r>
      <w:r w:rsidRPr="00844707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844707">
        <w:rPr>
          <w:rFonts w:ascii="Book Antiqua" w:hAnsi="Book Antiqua" w:cs="Arial"/>
          <w:sz w:val="28"/>
          <w:szCs w:val="28"/>
          <w:shd w:val="clear" w:color="auto" w:fill="FFFFFF"/>
        </w:rPr>
        <w:t>силами Японської імперії</w:t>
      </w:r>
      <w:r w:rsidR="00516A8E" w:rsidRPr="00844707">
        <w:rPr>
          <w:rFonts w:ascii="Book Antiqua" w:hAnsi="Book Antiqua" w:cs="Arial"/>
          <w:sz w:val="28"/>
          <w:szCs w:val="28"/>
          <w:shd w:val="clear" w:color="auto" w:fill="FFFFFF"/>
        </w:rPr>
        <w:t>, результатом якої стала стратегічна перемога союзників.</w:t>
      </w:r>
    </w:p>
    <w:p w:rsidR="008E53FB" w:rsidRPr="005F0A9C" w:rsidRDefault="008E53FB" w:rsidP="008E53FB">
      <w:pPr>
        <w:spacing w:after="0" w:line="360" w:lineRule="auto"/>
        <w:jc w:val="both"/>
        <w:rPr>
          <w:rFonts w:ascii="Book Antiqua" w:hAnsi="Book Antiqua"/>
          <w:iCs/>
          <w:sz w:val="28"/>
          <w:szCs w:val="28"/>
        </w:rPr>
      </w:pPr>
      <w:r w:rsidRPr="005F42DE">
        <w:rPr>
          <w:rFonts w:ascii="Book Antiqua" w:hAnsi="Book Antiqua"/>
          <w:b/>
          <w:iCs/>
          <w:sz w:val="28"/>
          <w:szCs w:val="28"/>
        </w:rPr>
        <w:t xml:space="preserve">Травень </w:t>
      </w:r>
      <w:r w:rsidRPr="005F0A9C">
        <w:rPr>
          <w:rFonts w:ascii="Book Antiqua" w:hAnsi="Book Antiqua"/>
          <w:b/>
          <w:iCs/>
          <w:sz w:val="28"/>
          <w:szCs w:val="28"/>
        </w:rPr>
        <w:t>1942 р.</w:t>
      </w:r>
      <w:r w:rsidRPr="005F0A9C">
        <w:rPr>
          <w:rFonts w:ascii="Book Antiqua" w:hAnsi="Book Antiqua"/>
          <w:iCs/>
          <w:sz w:val="28"/>
          <w:szCs w:val="28"/>
        </w:rPr>
        <w:t xml:space="preserve"> – повна окупація Бірми японськими війьками.</w:t>
      </w:r>
    </w:p>
    <w:p w:rsidR="005F0A9C" w:rsidRPr="005F0A9C" w:rsidRDefault="005F0A9C" w:rsidP="008E53FB">
      <w:pPr>
        <w:spacing w:after="0" w:line="360" w:lineRule="auto"/>
        <w:jc w:val="both"/>
        <w:rPr>
          <w:rStyle w:val="apple-converted-space"/>
          <w:rFonts w:ascii="Book Antiqua" w:hAnsi="Book Antiqua"/>
          <w:iCs/>
          <w:sz w:val="28"/>
          <w:szCs w:val="28"/>
        </w:rPr>
      </w:pPr>
      <w:r w:rsidRPr="005F0A9C">
        <w:rPr>
          <w:rFonts w:ascii="Book Antiqua" w:hAnsi="Book Antiqua"/>
          <w:b/>
          <w:iCs/>
          <w:sz w:val="28"/>
          <w:szCs w:val="28"/>
        </w:rPr>
        <w:t>1944 р.</w:t>
      </w:r>
      <w:r w:rsidRPr="005F0A9C">
        <w:rPr>
          <w:rFonts w:ascii="Book Antiqua" w:hAnsi="Book Antiqua"/>
          <w:iCs/>
          <w:sz w:val="28"/>
          <w:szCs w:val="28"/>
        </w:rPr>
        <w:t xml:space="preserve"> – заснування </w:t>
      </w:r>
      <w:hyperlink r:id="rId9" w:history="1">
        <w:r w:rsidRPr="005F0A9C">
          <w:rPr>
            <w:rStyle w:val="ae"/>
            <w:rFonts w:ascii="Book Antiqua" w:hAnsi="Book Antiqua"/>
            <w:iCs/>
            <w:color w:val="auto"/>
            <w:sz w:val="28"/>
            <w:szCs w:val="28"/>
            <w:u w:val="none"/>
          </w:rPr>
          <w:t>Антифашистської ліги народної свободи</w:t>
        </w:r>
      </w:hyperlink>
      <w:r w:rsidRPr="005F0A9C">
        <w:rPr>
          <w:rStyle w:val="apple-converted-space"/>
          <w:rFonts w:ascii="Book Antiqua" w:hAnsi="Book Antiqua"/>
          <w:iCs/>
          <w:sz w:val="28"/>
          <w:szCs w:val="28"/>
        </w:rPr>
        <w:t xml:space="preserve"> - </w:t>
      </w:r>
      <w:r w:rsidRPr="005F0A9C">
        <w:rPr>
          <w:rFonts w:ascii="Book Antiqua" w:hAnsi="Book Antiqua"/>
          <w:iCs/>
          <w:sz w:val="28"/>
          <w:szCs w:val="28"/>
        </w:rPr>
        <w:t>АЛНС, на чолі з національним героєм Бірми</w:t>
      </w:r>
      <w:r w:rsidRPr="005F0A9C">
        <w:rPr>
          <w:rStyle w:val="apple-converted-space"/>
          <w:rFonts w:ascii="Book Antiqua" w:hAnsi="Book Antiqua"/>
          <w:iCs/>
          <w:sz w:val="28"/>
          <w:szCs w:val="28"/>
        </w:rPr>
        <w:t xml:space="preserve"> </w:t>
      </w:r>
      <w:hyperlink r:id="rId10" w:history="1">
        <w:r w:rsidRPr="005F0A9C">
          <w:rPr>
            <w:rStyle w:val="ae"/>
            <w:rFonts w:ascii="Book Antiqua" w:hAnsi="Book Antiqua"/>
            <w:iCs/>
            <w:color w:val="auto"/>
            <w:sz w:val="28"/>
            <w:szCs w:val="28"/>
            <w:u w:val="none"/>
          </w:rPr>
          <w:t>Аун Саном</w:t>
        </w:r>
      </w:hyperlink>
      <w:r w:rsidRPr="005F0A9C">
        <w:rPr>
          <w:rStyle w:val="apple-converted-space"/>
          <w:rFonts w:ascii="Book Antiqua" w:hAnsi="Book Antiqua"/>
          <w:iCs/>
          <w:sz w:val="28"/>
          <w:szCs w:val="28"/>
        </w:rPr>
        <w:t>.</w:t>
      </w:r>
    </w:p>
    <w:p w:rsidR="005F0A9C" w:rsidRPr="00226533" w:rsidRDefault="005F0A9C" w:rsidP="00DF083B">
      <w:pPr>
        <w:spacing w:after="0" w:line="360" w:lineRule="auto"/>
        <w:jc w:val="both"/>
        <w:rPr>
          <w:rFonts w:ascii="Book Antiqua" w:hAnsi="Book Antiqua"/>
          <w:iCs/>
          <w:sz w:val="28"/>
          <w:szCs w:val="28"/>
        </w:rPr>
      </w:pPr>
      <w:r w:rsidRPr="005F0A9C">
        <w:rPr>
          <w:rStyle w:val="apple-converted-space"/>
          <w:rFonts w:ascii="Book Antiqua" w:hAnsi="Book Antiqua"/>
          <w:b/>
          <w:iCs/>
          <w:sz w:val="28"/>
          <w:szCs w:val="28"/>
        </w:rPr>
        <w:t>27 березня 1945 р.</w:t>
      </w:r>
      <w:r w:rsidRPr="005F0A9C">
        <w:rPr>
          <w:rStyle w:val="apple-converted-space"/>
          <w:rFonts w:ascii="Book Antiqua" w:hAnsi="Book Antiqua"/>
          <w:iCs/>
          <w:sz w:val="28"/>
          <w:szCs w:val="28"/>
        </w:rPr>
        <w:t xml:space="preserve"> - </w:t>
      </w:r>
      <w:r w:rsidRPr="005F0A9C">
        <w:rPr>
          <w:rFonts w:ascii="Book Antiqua" w:hAnsi="Book Antiqua"/>
          <w:iCs/>
          <w:sz w:val="28"/>
          <w:szCs w:val="28"/>
        </w:rPr>
        <w:t xml:space="preserve">загальнонаціональне повстання бірманських патріотів на чолі з </w:t>
      </w:r>
      <w:hyperlink r:id="rId11" w:history="1">
        <w:r w:rsidRPr="005F0A9C">
          <w:rPr>
            <w:rStyle w:val="ae"/>
            <w:rFonts w:ascii="Book Antiqua" w:hAnsi="Book Antiqua"/>
            <w:iCs/>
            <w:color w:val="auto"/>
            <w:sz w:val="28"/>
            <w:szCs w:val="28"/>
            <w:u w:val="none"/>
          </w:rPr>
          <w:t>Аун Саном</w:t>
        </w:r>
      </w:hyperlink>
      <w:r w:rsidRPr="005F0A9C">
        <w:rPr>
          <w:rStyle w:val="apple-converted-space"/>
          <w:rFonts w:ascii="Book Antiqua" w:hAnsi="Book Antiqua"/>
          <w:iCs/>
          <w:sz w:val="28"/>
          <w:szCs w:val="28"/>
        </w:rPr>
        <w:t xml:space="preserve">, </w:t>
      </w:r>
      <w:hyperlink r:id="rId12" w:history="1">
        <w:r w:rsidRPr="005F0A9C">
          <w:rPr>
            <w:rStyle w:val="ae"/>
            <w:rFonts w:ascii="Book Antiqua" w:hAnsi="Book Antiqua"/>
            <w:iCs/>
            <w:color w:val="auto"/>
            <w:sz w:val="28"/>
            <w:szCs w:val="28"/>
            <w:u w:val="none"/>
          </w:rPr>
          <w:t>Не Віном</w:t>
        </w:r>
      </w:hyperlink>
      <w:r w:rsidRPr="005F0A9C">
        <w:rPr>
          <w:rFonts w:ascii="Book Antiqua" w:hAnsi="Book Antiqua"/>
          <w:iCs/>
          <w:sz w:val="28"/>
          <w:szCs w:val="28"/>
        </w:rPr>
        <w:t xml:space="preserve">, яке зіграло велику роль в розгромі </w:t>
      </w:r>
      <w:r w:rsidRPr="00226533">
        <w:rPr>
          <w:rFonts w:ascii="Book Antiqua" w:hAnsi="Book Antiqua"/>
          <w:iCs/>
          <w:sz w:val="28"/>
          <w:szCs w:val="28"/>
        </w:rPr>
        <w:t>японських окупантів на території Бірми.</w:t>
      </w:r>
    </w:p>
    <w:p w:rsidR="00286245" w:rsidRPr="00DF083B" w:rsidRDefault="00286245" w:rsidP="00DF083B">
      <w:pPr>
        <w:spacing w:after="0" w:line="360" w:lineRule="auto"/>
        <w:ind w:firstLine="567"/>
        <w:jc w:val="center"/>
        <w:rPr>
          <w:rFonts w:ascii="Book Antiqua" w:hAnsi="Book Antiqua"/>
          <w:b/>
          <w:color w:val="00B050"/>
          <w:sz w:val="28"/>
          <w:szCs w:val="28"/>
        </w:rPr>
      </w:pPr>
      <w:r w:rsidRPr="00DF083B">
        <w:rPr>
          <w:rFonts w:ascii="Book Antiqua" w:hAnsi="Book Antiqua"/>
          <w:b/>
          <w:color w:val="00B050"/>
          <w:sz w:val="28"/>
          <w:szCs w:val="28"/>
        </w:rPr>
        <w:t>ФРАНЦУЗЬКИЙ ІНДОКИТАЙ (ВЄТНАМ</w:t>
      </w:r>
      <w:r w:rsidR="004E4882" w:rsidRPr="00DF083B">
        <w:rPr>
          <w:rFonts w:ascii="Book Antiqua" w:hAnsi="Book Antiqua"/>
          <w:b/>
          <w:color w:val="00B050"/>
          <w:sz w:val="28"/>
          <w:szCs w:val="28"/>
        </w:rPr>
        <w:t>, ЛАОС, КАМБОДЖА</w:t>
      </w:r>
      <w:r w:rsidRPr="00DF083B">
        <w:rPr>
          <w:rFonts w:ascii="Book Antiqua" w:hAnsi="Book Antiqua"/>
          <w:b/>
          <w:color w:val="00B050"/>
          <w:sz w:val="28"/>
          <w:szCs w:val="28"/>
        </w:rPr>
        <w:t>),</w:t>
      </w:r>
    </w:p>
    <w:p w:rsidR="001715E9" w:rsidRPr="00DF083B" w:rsidRDefault="00286245" w:rsidP="00DF083B">
      <w:pPr>
        <w:spacing w:after="0" w:line="360" w:lineRule="auto"/>
        <w:ind w:firstLine="567"/>
        <w:jc w:val="center"/>
        <w:rPr>
          <w:rFonts w:ascii="Book Antiqua" w:hAnsi="Book Antiqua"/>
          <w:b/>
          <w:color w:val="00B050"/>
          <w:sz w:val="28"/>
          <w:szCs w:val="28"/>
        </w:rPr>
      </w:pPr>
      <w:r w:rsidRPr="00DF083B">
        <w:rPr>
          <w:rFonts w:ascii="Book Antiqua" w:hAnsi="Book Antiqua"/>
          <w:b/>
          <w:color w:val="00B050"/>
          <w:sz w:val="28"/>
          <w:szCs w:val="28"/>
        </w:rPr>
        <w:t>СІАМ (ТАЙЛАНД)</w:t>
      </w:r>
      <w:r w:rsidR="00912B1E" w:rsidRPr="00DF083B">
        <w:rPr>
          <w:rFonts w:ascii="Book Antiqua" w:hAnsi="Book Antiqua"/>
          <w:b/>
          <w:color w:val="00B050"/>
          <w:sz w:val="28"/>
          <w:szCs w:val="28"/>
        </w:rPr>
        <w:t>:</w:t>
      </w:r>
    </w:p>
    <w:p w:rsidR="00D603C0" w:rsidRPr="00226533" w:rsidRDefault="00337C7B" w:rsidP="00DF083B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226533">
        <w:rPr>
          <w:rFonts w:ascii="Book Antiqua" w:hAnsi="Book Antiqua"/>
          <w:b/>
          <w:sz w:val="28"/>
          <w:szCs w:val="28"/>
        </w:rPr>
        <w:t>1887 – 1953 рр.</w:t>
      </w:r>
      <w:r w:rsidRPr="00226533">
        <w:rPr>
          <w:rFonts w:ascii="Book Antiqua" w:hAnsi="Book Antiqua"/>
          <w:sz w:val="28"/>
          <w:szCs w:val="28"/>
        </w:rPr>
        <w:t xml:space="preserve"> </w:t>
      </w:r>
      <w:r w:rsidR="00D603C0" w:rsidRPr="00226533">
        <w:rPr>
          <w:rFonts w:ascii="Book Antiqua" w:hAnsi="Book Antiqua"/>
          <w:sz w:val="28"/>
          <w:szCs w:val="28"/>
        </w:rPr>
        <w:t>–</w:t>
      </w:r>
      <w:r w:rsidRPr="00226533">
        <w:rPr>
          <w:rFonts w:ascii="Book Antiqua" w:hAnsi="Book Antiqua"/>
          <w:sz w:val="28"/>
          <w:szCs w:val="28"/>
        </w:rPr>
        <w:t xml:space="preserve"> </w:t>
      </w:r>
      <w:r w:rsidR="00D603C0" w:rsidRPr="00226533">
        <w:rPr>
          <w:rFonts w:ascii="Book Antiqua" w:hAnsi="Book Antiqua"/>
          <w:sz w:val="28"/>
          <w:szCs w:val="28"/>
        </w:rPr>
        <w:t>Французький Індокитай</w:t>
      </w:r>
      <w:hyperlink r:id="rId13" w:tooltip="Колонія" w:history="1"/>
      <w:r w:rsidR="00D603C0" w:rsidRPr="00226533">
        <w:rPr>
          <w:rFonts w:ascii="Book Antiqua" w:hAnsi="Book Antiqua"/>
          <w:sz w:val="28"/>
          <w:szCs w:val="28"/>
        </w:rPr>
        <w:t xml:space="preserve"> (В'єтнам, Камбоджа та Лаос) – колоніальне володіння Франції.</w:t>
      </w:r>
    </w:p>
    <w:p w:rsidR="00CD509A" w:rsidRPr="00226533" w:rsidRDefault="00CD509A" w:rsidP="00226533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226533">
        <w:rPr>
          <w:rFonts w:ascii="Book Antiqua" w:hAnsi="Book Antiqua"/>
          <w:b/>
          <w:sz w:val="28"/>
          <w:szCs w:val="28"/>
        </w:rPr>
        <w:t>1923 р.</w:t>
      </w:r>
      <w:r w:rsidRPr="00226533">
        <w:rPr>
          <w:rFonts w:ascii="Book Antiqua" w:hAnsi="Book Antiqua"/>
          <w:sz w:val="28"/>
          <w:szCs w:val="28"/>
        </w:rPr>
        <w:t xml:space="preserve"> </w:t>
      </w:r>
      <w:r w:rsidR="0076406F" w:rsidRPr="00226533">
        <w:rPr>
          <w:rFonts w:ascii="Book Antiqua" w:hAnsi="Book Antiqua"/>
          <w:sz w:val="28"/>
          <w:szCs w:val="28"/>
        </w:rPr>
        <w:t xml:space="preserve">- створення </w:t>
      </w:r>
      <w:r w:rsidRPr="00226533">
        <w:rPr>
          <w:rFonts w:ascii="Book Antiqua" w:hAnsi="Book Antiqua"/>
          <w:sz w:val="28"/>
          <w:szCs w:val="28"/>
        </w:rPr>
        <w:t>Конституційн</w:t>
      </w:r>
      <w:r w:rsidR="0076406F" w:rsidRPr="00226533">
        <w:rPr>
          <w:rFonts w:ascii="Book Antiqua" w:hAnsi="Book Antiqua"/>
          <w:sz w:val="28"/>
          <w:szCs w:val="28"/>
        </w:rPr>
        <w:t>ої</w:t>
      </w:r>
      <w:r w:rsidRPr="00226533">
        <w:rPr>
          <w:rFonts w:ascii="Book Antiqua" w:hAnsi="Book Antiqua"/>
          <w:sz w:val="28"/>
          <w:szCs w:val="28"/>
        </w:rPr>
        <w:t xml:space="preserve"> парті</w:t>
      </w:r>
      <w:r w:rsidR="0076406F" w:rsidRPr="00226533">
        <w:rPr>
          <w:rFonts w:ascii="Book Antiqua" w:hAnsi="Book Antiqua"/>
          <w:sz w:val="28"/>
          <w:szCs w:val="28"/>
        </w:rPr>
        <w:t xml:space="preserve">ї з метою бортьби </w:t>
      </w:r>
      <w:r w:rsidRPr="00226533">
        <w:rPr>
          <w:rFonts w:ascii="Book Antiqua" w:hAnsi="Book Antiqua"/>
          <w:sz w:val="28"/>
          <w:szCs w:val="28"/>
        </w:rPr>
        <w:t xml:space="preserve">за радикальну реформу </w:t>
      </w:r>
      <w:r w:rsidR="0076406F" w:rsidRPr="00226533">
        <w:rPr>
          <w:rFonts w:ascii="Book Antiqua" w:hAnsi="Book Antiqua"/>
          <w:sz w:val="28"/>
          <w:szCs w:val="28"/>
        </w:rPr>
        <w:t xml:space="preserve">французьких </w:t>
      </w:r>
      <w:r w:rsidRPr="00226533">
        <w:rPr>
          <w:rFonts w:ascii="Book Antiqua" w:hAnsi="Book Antiqua"/>
          <w:sz w:val="28"/>
          <w:szCs w:val="28"/>
        </w:rPr>
        <w:t>колоніальних порядків і за надання В'єтнаму статусу домініону.</w:t>
      </w:r>
    </w:p>
    <w:p w:rsidR="0037651F" w:rsidRPr="00226533" w:rsidRDefault="0037651F" w:rsidP="00226533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226533">
        <w:rPr>
          <w:rFonts w:ascii="Book Antiqua" w:hAnsi="Book Antiqua"/>
          <w:b/>
          <w:sz w:val="28"/>
          <w:szCs w:val="28"/>
        </w:rPr>
        <w:t>1927 р.</w:t>
      </w:r>
      <w:r w:rsidRPr="00226533">
        <w:rPr>
          <w:rFonts w:ascii="Book Antiqua" w:hAnsi="Book Antiqua"/>
          <w:sz w:val="28"/>
          <w:szCs w:val="28"/>
        </w:rPr>
        <w:t xml:space="preserve"> - </w:t>
      </w:r>
      <w:r w:rsidRPr="00226533">
        <w:rPr>
          <w:rFonts w:ascii="Book Antiqua" w:hAnsi="Book Antiqua" w:cs="Helvetica"/>
          <w:color w:val="000000"/>
          <w:sz w:val="28"/>
          <w:szCs w:val="28"/>
          <w:shd w:val="clear" w:color="auto" w:fill="FFFFFF"/>
        </w:rPr>
        <w:t>виникнення перших політичних партій: партія нового В'єтнаму, партія молоді, національна партія В'єтнаму.</w:t>
      </w:r>
    </w:p>
    <w:p w:rsidR="005B7F99" w:rsidRPr="00226533" w:rsidRDefault="005B7F99" w:rsidP="00226533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226533">
        <w:rPr>
          <w:rFonts w:ascii="Book Antiqua" w:hAnsi="Book Antiqua"/>
          <w:b/>
          <w:sz w:val="28"/>
          <w:szCs w:val="28"/>
        </w:rPr>
        <w:lastRenderedPageBreak/>
        <w:t>1927 р.</w:t>
      </w:r>
      <w:r w:rsidRPr="00226533">
        <w:rPr>
          <w:rFonts w:ascii="Book Antiqua" w:hAnsi="Book Antiqua"/>
          <w:sz w:val="28"/>
          <w:szCs w:val="28"/>
        </w:rPr>
        <w:t xml:space="preserve"> – створення у В'єтнамі Національної партії з метою скасування колоніального режиму Франції та створення республіки.</w:t>
      </w:r>
    </w:p>
    <w:p w:rsidR="00CD509A" w:rsidRPr="00226533" w:rsidRDefault="0037651F" w:rsidP="00226533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226533">
        <w:rPr>
          <w:rFonts w:ascii="Book Antiqua" w:hAnsi="Book Antiqua"/>
          <w:b/>
          <w:sz w:val="28"/>
          <w:szCs w:val="28"/>
        </w:rPr>
        <w:t>1930 р.</w:t>
      </w:r>
      <w:r w:rsidRPr="00226533">
        <w:rPr>
          <w:rFonts w:ascii="Book Antiqua" w:hAnsi="Book Antiqua"/>
          <w:sz w:val="28"/>
          <w:szCs w:val="28"/>
        </w:rPr>
        <w:t xml:space="preserve"> – створення Комуністичної партії Індокитаю </w:t>
      </w:r>
      <w:r w:rsidR="00CD509A" w:rsidRPr="00226533">
        <w:rPr>
          <w:rFonts w:ascii="Book Antiqua" w:hAnsi="Book Antiqua"/>
          <w:sz w:val="28"/>
          <w:szCs w:val="28"/>
        </w:rPr>
        <w:t>на чолі з Хо Ші Міном</w:t>
      </w:r>
      <w:r w:rsidR="00F24938" w:rsidRPr="00226533">
        <w:rPr>
          <w:rFonts w:ascii="Book Antiqua" w:hAnsi="Book Antiqua"/>
          <w:sz w:val="28"/>
          <w:szCs w:val="28"/>
        </w:rPr>
        <w:t xml:space="preserve"> </w:t>
      </w:r>
      <w:r w:rsidR="00F24938" w:rsidRPr="00226533">
        <w:rPr>
          <w:rFonts w:ascii="Book Antiqua" w:hAnsi="Book Antiqua" w:cs="Arial"/>
          <w:color w:val="000000"/>
          <w:sz w:val="28"/>
          <w:szCs w:val="28"/>
        </w:rPr>
        <w:t>у Гонконзі</w:t>
      </w:r>
      <w:r w:rsidR="00CD509A" w:rsidRPr="00226533">
        <w:rPr>
          <w:rFonts w:ascii="Book Antiqua" w:hAnsi="Book Antiqua"/>
          <w:sz w:val="28"/>
          <w:szCs w:val="28"/>
        </w:rPr>
        <w:t>.</w:t>
      </w:r>
    </w:p>
    <w:p w:rsidR="005B7F99" w:rsidRPr="00226533" w:rsidRDefault="004E4882" w:rsidP="00226533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226533">
        <w:rPr>
          <w:rFonts w:ascii="Book Antiqua" w:hAnsi="Book Antiqua"/>
          <w:b/>
          <w:sz w:val="28"/>
          <w:szCs w:val="28"/>
        </w:rPr>
        <w:t xml:space="preserve">9 лютого </w:t>
      </w:r>
      <w:r w:rsidR="005B7F99" w:rsidRPr="00226533">
        <w:rPr>
          <w:rFonts w:ascii="Book Antiqua" w:hAnsi="Book Antiqua"/>
          <w:b/>
          <w:sz w:val="28"/>
          <w:szCs w:val="28"/>
        </w:rPr>
        <w:t>19</w:t>
      </w:r>
      <w:r w:rsidR="00CD509A" w:rsidRPr="00226533">
        <w:rPr>
          <w:rFonts w:ascii="Book Antiqua" w:hAnsi="Book Antiqua"/>
          <w:b/>
          <w:sz w:val="28"/>
          <w:szCs w:val="28"/>
        </w:rPr>
        <w:t>30 р.</w:t>
      </w:r>
      <w:r w:rsidR="00CD509A" w:rsidRPr="00226533">
        <w:rPr>
          <w:rFonts w:ascii="Book Antiqua" w:hAnsi="Book Antiqua"/>
          <w:sz w:val="28"/>
          <w:szCs w:val="28"/>
        </w:rPr>
        <w:t xml:space="preserve"> </w:t>
      </w:r>
      <w:r w:rsidR="005B7F99" w:rsidRPr="00226533">
        <w:rPr>
          <w:rFonts w:ascii="Book Antiqua" w:hAnsi="Book Antiqua"/>
          <w:sz w:val="28"/>
          <w:szCs w:val="28"/>
        </w:rPr>
        <w:t xml:space="preserve">- збройне повстання </w:t>
      </w:r>
      <w:r w:rsidRPr="00226533">
        <w:rPr>
          <w:rFonts w:ascii="Book Antiqua" w:hAnsi="Book Antiqua" w:cs="Helvetica"/>
          <w:color w:val="000000"/>
          <w:sz w:val="28"/>
          <w:szCs w:val="28"/>
          <w:shd w:val="clear" w:color="auto" w:fill="FFFFFF"/>
        </w:rPr>
        <w:t xml:space="preserve">військового гарнізону </w:t>
      </w:r>
      <w:r w:rsidR="005B7F99" w:rsidRPr="00226533">
        <w:rPr>
          <w:rFonts w:ascii="Book Antiqua" w:hAnsi="Book Antiqua"/>
          <w:sz w:val="28"/>
          <w:szCs w:val="28"/>
        </w:rPr>
        <w:t xml:space="preserve">в </w:t>
      </w:r>
      <w:r w:rsidRPr="00226533">
        <w:rPr>
          <w:rFonts w:ascii="Book Antiqua" w:hAnsi="Book Antiqua" w:cs="Helvetica"/>
          <w:color w:val="000000"/>
          <w:sz w:val="28"/>
          <w:szCs w:val="28"/>
          <w:shd w:val="clear" w:color="auto" w:fill="FFFFFF"/>
        </w:rPr>
        <w:t>форті</w:t>
      </w:r>
      <w:r w:rsidRPr="00226533">
        <w:rPr>
          <w:rFonts w:ascii="Book Antiqua" w:hAnsi="Book Antiqua"/>
          <w:sz w:val="28"/>
          <w:szCs w:val="28"/>
        </w:rPr>
        <w:t xml:space="preserve"> Й</w:t>
      </w:r>
      <w:r w:rsidR="005B7F99" w:rsidRPr="00226533">
        <w:rPr>
          <w:rFonts w:ascii="Book Antiqua" w:hAnsi="Book Antiqua"/>
          <w:sz w:val="28"/>
          <w:szCs w:val="28"/>
        </w:rPr>
        <w:t xml:space="preserve">єн-Баї, організоване </w:t>
      </w:r>
      <w:r w:rsidR="00CD509A" w:rsidRPr="00226533">
        <w:rPr>
          <w:rFonts w:ascii="Book Antiqua" w:hAnsi="Book Antiqua"/>
          <w:sz w:val="28"/>
          <w:szCs w:val="28"/>
        </w:rPr>
        <w:t>Національн</w:t>
      </w:r>
      <w:r w:rsidR="005B7F99" w:rsidRPr="00226533">
        <w:rPr>
          <w:rFonts w:ascii="Book Antiqua" w:hAnsi="Book Antiqua"/>
          <w:sz w:val="28"/>
          <w:szCs w:val="28"/>
        </w:rPr>
        <w:t>ою партією</w:t>
      </w:r>
      <w:r w:rsidRPr="00226533">
        <w:rPr>
          <w:rFonts w:ascii="Book Antiqua" w:hAnsi="Book Antiqua"/>
          <w:sz w:val="28"/>
          <w:szCs w:val="28"/>
        </w:rPr>
        <w:t xml:space="preserve"> </w:t>
      </w:r>
      <w:r w:rsidRPr="00226533">
        <w:rPr>
          <w:rFonts w:ascii="Book Antiqua" w:hAnsi="Book Antiqua" w:cs="Helvetica"/>
          <w:color w:val="000000"/>
          <w:sz w:val="28"/>
          <w:szCs w:val="28"/>
          <w:shd w:val="clear" w:color="auto" w:fill="FFFFFF"/>
        </w:rPr>
        <w:t>проти французьких колонізаторів</w:t>
      </w:r>
      <w:r w:rsidR="005B7F99" w:rsidRPr="00226533">
        <w:rPr>
          <w:rFonts w:ascii="Book Antiqua" w:hAnsi="Book Antiqua"/>
          <w:sz w:val="28"/>
          <w:szCs w:val="28"/>
        </w:rPr>
        <w:t>.</w:t>
      </w:r>
    </w:p>
    <w:p w:rsidR="00906B09" w:rsidRPr="00226533" w:rsidRDefault="00A76EBD" w:rsidP="00226533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226533">
        <w:rPr>
          <w:rFonts w:ascii="Book Antiqua" w:hAnsi="Book Antiqua"/>
          <w:b/>
          <w:sz w:val="28"/>
          <w:szCs w:val="28"/>
        </w:rPr>
        <w:t>1932 р.</w:t>
      </w:r>
      <w:r w:rsidRPr="00226533">
        <w:rPr>
          <w:rFonts w:ascii="Book Antiqua" w:hAnsi="Book Antiqua"/>
          <w:sz w:val="28"/>
          <w:szCs w:val="28"/>
        </w:rPr>
        <w:t xml:space="preserve"> </w:t>
      </w:r>
      <w:r w:rsidR="00906B09" w:rsidRPr="00226533">
        <w:rPr>
          <w:rFonts w:ascii="Book Antiqua" w:hAnsi="Book Antiqua"/>
          <w:sz w:val="28"/>
          <w:szCs w:val="28"/>
        </w:rPr>
        <w:t>–</w:t>
      </w:r>
      <w:r w:rsidRPr="00226533">
        <w:rPr>
          <w:rFonts w:ascii="Book Antiqua" w:hAnsi="Book Antiqua"/>
          <w:sz w:val="28"/>
          <w:szCs w:val="28"/>
        </w:rPr>
        <w:t xml:space="preserve"> </w:t>
      </w:r>
      <w:r w:rsidR="00906B09" w:rsidRPr="00226533">
        <w:rPr>
          <w:rFonts w:ascii="Book Antiqua" w:hAnsi="Book Antiqua"/>
          <w:sz w:val="28"/>
          <w:szCs w:val="28"/>
        </w:rPr>
        <w:t>державний переворот Народної партії Сіаму та встановлення конституційної монархії.</w:t>
      </w:r>
    </w:p>
    <w:p w:rsidR="005B7F99" w:rsidRPr="00226533" w:rsidRDefault="005B7F99" w:rsidP="00226533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226533">
        <w:rPr>
          <w:rFonts w:ascii="Book Antiqua" w:hAnsi="Book Antiqua"/>
          <w:b/>
          <w:sz w:val="28"/>
          <w:szCs w:val="28"/>
        </w:rPr>
        <w:t>1936-1937 рр.</w:t>
      </w:r>
      <w:r w:rsidRPr="00226533">
        <w:rPr>
          <w:rFonts w:ascii="Book Antiqua" w:hAnsi="Book Antiqua"/>
          <w:sz w:val="28"/>
          <w:szCs w:val="28"/>
        </w:rPr>
        <w:t xml:space="preserve"> – демократична модернізація країни після перемоги на парламентських виборах у Франції Народного фронту</w:t>
      </w:r>
    </w:p>
    <w:p w:rsidR="004E4882" w:rsidRPr="00226533" w:rsidRDefault="004E4882" w:rsidP="00226533">
      <w:pPr>
        <w:spacing w:after="0" w:line="360" w:lineRule="auto"/>
        <w:jc w:val="both"/>
        <w:rPr>
          <w:rFonts w:ascii="Book Antiqua" w:hAnsi="Book Antiqua" w:cs="Helvetica"/>
          <w:color w:val="000000"/>
          <w:sz w:val="28"/>
          <w:szCs w:val="28"/>
          <w:shd w:val="clear" w:color="auto" w:fill="FFFFFF"/>
        </w:rPr>
      </w:pPr>
      <w:r w:rsidRPr="00226533">
        <w:rPr>
          <w:rFonts w:ascii="Book Antiqua" w:hAnsi="Book Antiqua"/>
          <w:b/>
          <w:sz w:val="28"/>
          <w:szCs w:val="28"/>
        </w:rPr>
        <w:t>1936 р.</w:t>
      </w:r>
      <w:r w:rsidRPr="00226533">
        <w:rPr>
          <w:rFonts w:ascii="Book Antiqua" w:hAnsi="Book Antiqua"/>
          <w:sz w:val="28"/>
          <w:szCs w:val="28"/>
        </w:rPr>
        <w:t xml:space="preserve"> – виникнення руху </w:t>
      </w:r>
      <w:r w:rsidRPr="00226533">
        <w:rPr>
          <w:rFonts w:ascii="Book Antiqua" w:hAnsi="Book Antiqua" w:cs="Helvetica"/>
          <w:color w:val="000000"/>
          <w:sz w:val="28"/>
          <w:szCs w:val="28"/>
          <w:shd w:val="clear" w:color="auto" w:fill="FFFFFF"/>
        </w:rPr>
        <w:t>за скликання Індокитайського конгресу з метою опрацювання загальнонаціональних вимог до уряду Франції.</w:t>
      </w:r>
    </w:p>
    <w:p w:rsidR="00CD509A" w:rsidRPr="00226533" w:rsidRDefault="005B7F99" w:rsidP="00226533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226533">
        <w:rPr>
          <w:rFonts w:ascii="Book Antiqua" w:hAnsi="Book Antiqua"/>
          <w:b/>
          <w:sz w:val="28"/>
          <w:szCs w:val="28"/>
        </w:rPr>
        <w:t>1937 р.</w:t>
      </w:r>
      <w:r w:rsidRPr="00226533">
        <w:rPr>
          <w:rFonts w:ascii="Book Antiqua" w:hAnsi="Book Antiqua"/>
          <w:sz w:val="28"/>
          <w:szCs w:val="28"/>
        </w:rPr>
        <w:t xml:space="preserve"> – створення Демократичного фронту.</w:t>
      </w:r>
    </w:p>
    <w:p w:rsidR="00906B09" w:rsidRPr="00226533" w:rsidRDefault="00906B09" w:rsidP="00226533">
      <w:pPr>
        <w:spacing w:after="0" w:line="360" w:lineRule="auto"/>
        <w:jc w:val="both"/>
        <w:rPr>
          <w:rFonts w:ascii="Book Antiqua" w:hAnsi="Book Antiqua" w:cs="Arial"/>
          <w:b/>
          <w:color w:val="000000"/>
          <w:sz w:val="28"/>
          <w:szCs w:val="28"/>
        </w:rPr>
      </w:pPr>
      <w:r w:rsidRPr="00226533">
        <w:rPr>
          <w:rFonts w:ascii="Book Antiqua" w:hAnsi="Book Antiqua" w:cs="Arial"/>
          <w:b/>
          <w:color w:val="000000"/>
          <w:sz w:val="28"/>
          <w:szCs w:val="28"/>
        </w:rPr>
        <w:t xml:space="preserve">1939 р. – </w:t>
      </w:r>
      <w:r w:rsidRPr="00226533">
        <w:rPr>
          <w:rFonts w:ascii="Book Antiqua" w:hAnsi="Book Antiqua"/>
          <w:sz w:val="28"/>
          <w:szCs w:val="28"/>
        </w:rPr>
        <w:t>Сіам перейменовано на Таїланд (держава таї).</w:t>
      </w:r>
    </w:p>
    <w:p w:rsidR="005B7F99" w:rsidRPr="00226533" w:rsidRDefault="00F54333" w:rsidP="00226533">
      <w:pPr>
        <w:spacing w:after="0" w:line="360" w:lineRule="auto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226533">
        <w:rPr>
          <w:rFonts w:ascii="Book Antiqua" w:hAnsi="Book Antiqua" w:cs="Arial"/>
          <w:b/>
          <w:color w:val="000000"/>
          <w:sz w:val="28"/>
          <w:szCs w:val="28"/>
        </w:rPr>
        <w:t>Осінь 1940 р</w:t>
      </w:r>
      <w:r w:rsidRPr="00226533">
        <w:rPr>
          <w:rFonts w:ascii="Book Antiqua" w:hAnsi="Book Antiqua" w:cs="Arial"/>
          <w:color w:val="000000"/>
          <w:sz w:val="28"/>
          <w:szCs w:val="28"/>
        </w:rPr>
        <w:t xml:space="preserve">. - військовий конфлікт Індокитаю з </w:t>
      </w:r>
      <w:r w:rsidR="00906B09" w:rsidRPr="00226533">
        <w:rPr>
          <w:rFonts w:ascii="Book Antiqua" w:hAnsi="Book Antiqua" w:cs="Arial"/>
          <w:color w:val="000000"/>
          <w:sz w:val="28"/>
          <w:szCs w:val="28"/>
        </w:rPr>
        <w:t>Сіамом</w:t>
      </w:r>
      <w:r w:rsidRPr="00226533">
        <w:rPr>
          <w:rFonts w:ascii="Book Antiqua" w:hAnsi="Book Antiqua" w:cs="Arial"/>
          <w:color w:val="000000"/>
          <w:sz w:val="28"/>
          <w:szCs w:val="28"/>
        </w:rPr>
        <w:t>.</w:t>
      </w:r>
      <w:r w:rsidR="00906B09" w:rsidRPr="00226533">
        <w:rPr>
          <w:rFonts w:ascii="Book Antiqua" w:hAnsi="Book Antiqua" w:cs="Arial"/>
          <w:color w:val="000000"/>
          <w:sz w:val="28"/>
          <w:szCs w:val="28"/>
        </w:rPr>
        <w:t xml:space="preserve"> Початок співробітництва Сіаму з Японією.</w:t>
      </w:r>
    </w:p>
    <w:p w:rsidR="00F54333" w:rsidRPr="00226533" w:rsidRDefault="00286245" w:rsidP="00226533">
      <w:pPr>
        <w:spacing w:after="0" w:line="360" w:lineRule="auto"/>
        <w:jc w:val="both"/>
        <w:rPr>
          <w:rStyle w:val="apple-converted-space"/>
          <w:rFonts w:ascii="Book Antiqua" w:hAnsi="Book Antiqua" w:cs="Arial"/>
          <w:color w:val="000000"/>
          <w:sz w:val="28"/>
          <w:szCs w:val="28"/>
        </w:rPr>
      </w:pPr>
      <w:r w:rsidRPr="00226533">
        <w:rPr>
          <w:rFonts w:ascii="Book Antiqua" w:hAnsi="Book Antiqua" w:cs="Arial"/>
          <w:b/>
          <w:color w:val="000000"/>
          <w:sz w:val="28"/>
          <w:szCs w:val="28"/>
        </w:rPr>
        <w:t xml:space="preserve">Вересень </w:t>
      </w:r>
      <w:r w:rsidR="00F54333" w:rsidRPr="00226533">
        <w:rPr>
          <w:rFonts w:ascii="Book Antiqua" w:hAnsi="Book Antiqua" w:cs="Arial"/>
          <w:b/>
          <w:color w:val="000000"/>
          <w:sz w:val="28"/>
          <w:szCs w:val="28"/>
        </w:rPr>
        <w:t>1940 р.</w:t>
      </w:r>
      <w:r w:rsidR="00F54333" w:rsidRPr="00226533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Pr="00226533">
        <w:rPr>
          <w:rFonts w:ascii="Book Antiqua" w:hAnsi="Book Antiqua" w:cs="Arial"/>
          <w:color w:val="000000"/>
          <w:sz w:val="28"/>
          <w:szCs w:val="28"/>
        </w:rPr>
        <w:t xml:space="preserve">– звернення </w:t>
      </w:r>
      <w:r w:rsidR="00F54333" w:rsidRPr="00226533">
        <w:rPr>
          <w:rFonts w:ascii="Book Antiqua" w:hAnsi="Book Antiqua" w:cs="Arial"/>
          <w:color w:val="000000"/>
          <w:sz w:val="28"/>
          <w:szCs w:val="28"/>
        </w:rPr>
        <w:t>прем'єр-міністр</w:t>
      </w:r>
      <w:r w:rsidRPr="00226533">
        <w:rPr>
          <w:rFonts w:ascii="Book Antiqua" w:hAnsi="Book Antiqua" w:cs="Arial"/>
          <w:color w:val="000000"/>
          <w:sz w:val="28"/>
          <w:szCs w:val="28"/>
        </w:rPr>
        <w:t>а Таїланду Пхібун Сонгкхран</w:t>
      </w:r>
      <w:r w:rsidR="00F54333" w:rsidRPr="00226533">
        <w:rPr>
          <w:rFonts w:ascii="Book Antiqua" w:hAnsi="Book Antiqua" w:cs="Arial"/>
          <w:color w:val="000000"/>
          <w:sz w:val="28"/>
          <w:szCs w:val="28"/>
        </w:rPr>
        <w:t xml:space="preserve">до </w:t>
      </w:r>
      <w:r w:rsidR="00A76EBD" w:rsidRPr="00226533">
        <w:rPr>
          <w:rFonts w:ascii="Book Antiqua" w:hAnsi="Book Antiqua" w:cs="Arial"/>
          <w:color w:val="000000"/>
          <w:sz w:val="28"/>
          <w:szCs w:val="28"/>
        </w:rPr>
        <w:t xml:space="preserve">окупаційного </w:t>
      </w:r>
      <w:r w:rsidR="003D0694" w:rsidRPr="00226533">
        <w:rPr>
          <w:rFonts w:ascii="Book Antiqua" w:hAnsi="Book Antiqua" w:cs="Arial"/>
          <w:color w:val="000000"/>
          <w:sz w:val="28"/>
          <w:szCs w:val="28"/>
        </w:rPr>
        <w:t>про</w:t>
      </w:r>
      <w:r w:rsidR="00A76EBD" w:rsidRPr="00226533">
        <w:rPr>
          <w:rFonts w:ascii="Book Antiqua" w:hAnsi="Book Antiqua" w:cs="Arial"/>
          <w:color w:val="000000"/>
          <w:sz w:val="28"/>
          <w:szCs w:val="28"/>
        </w:rPr>
        <w:t xml:space="preserve">німецького </w:t>
      </w:r>
      <w:r w:rsidR="003D0694" w:rsidRPr="00226533">
        <w:rPr>
          <w:rFonts w:ascii="Book Antiqua" w:hAnsi="Book Antiqua" w:cs="Arial"/>
          <w:color w:val="000000"/>
          <w:sz w:val="28"/>
          <w:szCs w:val="28"/>
        </w:rPr>
        <w:t>уряду</w:t>
      </w:r>
      <w:r w:rsidR="00F54333" w:rsidRPr="00226533">
        <w:rPr>
          <w:rFonts w:ascii="Book Antiqua" w:hAnsi="Book Antiqua" w:cs="Arial"/>
          <w:color w:val="000000"/>
          <w:sz w:val="28"/>
          <w:szCs w:val="28"/>
        </w:rPr>
        <w:t xml:space="preserve"> Віші та адміністрації Французького Індокитаю з вимогою передати тайцям частину території західного Лаосу та північно-західні райони Камбоджі. </w:t>
      </w:r>
      <w:r w:rsidR="00DF083B">
        <w:rPr>
          <w:rFonts w:ascii="Book Antiqua" w:hAnsi="Book Antiqua" w:cs="Arial"/>
          <w:color w:val="000000"/>
          <w:sz w:val="28"/>
          <w:szCs w:val="28"/>
        </w:rPr>
        <w:t xml:space="preserve">Індокитай </w:t>
      </w:r>
      <w:r w:rsidR="00F54333" w:rsidRPr="00226533">
        <w:rPr>
          <w:rFonts w:ascii="Book Antiqua" w:hAnsi="Book Antiqua" w:cs="Arial"/>
          <w:color w:val="000000"/>
          <w:sz w:val="28"/>
          <w:szCs w:val="28"/>
        </w:rPr>
        <w:t>відкинув цю вимогу</w:t>
      </w:r>
      <w:r w:rsidR="00A76EBD" w:rsidRPr="00226533">
        <w:rPr>
          <w:rFonts w:ascii="Book Antiqua" w:hAnsi="Book Antiqua" w:cs="Arial"/>
          <w:color w:val="000000"/>
          <w:sz w:val="28"/>
          <w:szCs w:val="28"/>
        </w:rPr>
        <w:t>, що стало приводом до початку війни.</w:t>
      </w:r>
      <w:r w:rsidR="00180EEB" w:rsidRPr="00226533">
        <w:rPr>
          <w:rFonts w:ascii="Book Antiqua" w:hAnsi="Book Antiqua" w:cs="Arial"/>
          <w:color w:val="000000"/>
          <w:sz w:val="28"/>
          <w:szCs w:val="28"/>
        </w:rPr>
        <w:t xml:space="preserve"> Японія підтримала вимоги Сіаму. Окупація Індокитаю</w:t>
      </w:r>
      <w:r w:rsidR="00A4240E" w:rsidRPr="00A4240E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A4240E" w:rsidRPr="00226533">
        <w:rPr>
          <w:rFonts w:ascii="Book Antiqua" w:hAnsi="Book Antiqua" w:cs="Arial"/>
          <w:color w:val="000000"/>
          <w:sz w:val="28"/>
          <w:szCs w:val="28"/>
        </w:rPr>
        <w:t>японськими військами</w:t>
      </w:r>
      <w:r w:rsidR="00180EEB" w:rsidRPr="00226533">
        <w:rPr>
          <w:rFonts w:ascii="Book Antiqua" w:hAnsi="Book Antiqua" w:cs="Arial"/>
          <w:color w:val="000000"/>
          <w:sz w:val="28"/>
          <w:szCs w:val="28"/>
        </w:rPr>
        <w:t>.</w:t>
      </w:r>
    </w:p>
    <w:p w:rsidR="00F54333" w:rsidRPr="00226533" w:rsidRDefault="00F54333" w:rsidP="00226533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226533">
        <w:rPr>
          <w:rFonts w:ascii="Book Antiqua" w:hAnsi="Book Antiqua" w:cs="Arial"/>
          <w:b/>
          <w:color w:val="000000"/>
          <w:sz w:val="28"/>
          <w:szCs w:val="28"/>
        </w:rPr>
        <w:t>5 січня 1941 р.</w:t>
      </w:r>
      <w:r w:rsidRPr="00226533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A76EBD" w:rsidRPr="00226533">
        <w:rPr>
          <w:rFonts w:ascii="Book Antiqua" w:hAnsi="Book Antiqua" w:cs="Arial"/>
          <w:color w:val="000000"/>
          <w:sz w:val="28"/>
          <w:szCs w:val="28"/>
        </w:rPr>
        <w:t>– початок масового наступу таїландської армії</w:t>
      </w:r>
      <w:r w:rsidRPr="00226533">
        <w:rPr>
          <w:rFonts w:ascii="Book Antiqua" w:hAnsi="Book Antiqua" w:cs="Arial"/>
          <w:color w:val="000000"/>
          <w:sz w:val="28"/>
          <w:szCs w:val="28"/>
        </w:rPr>
        <w:t xml:space="preserve"> у Камбоджі.</w:t>
      </w:r>
    </w:p>
    <w:p w:rsidR="00286245" w:rsidRPr="00226533" w:rsidRDefault="00180EEB" w:rsidP="00226533">
      <w:pPr>
        <w:spacing w:after="0" w:line="360" w:lineRule="auto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226533">
        <w:rPr>
          <w:rFonts w:ascii="Book Antiqua" w:hAnsi="Book Antiqua" w:cs="Arial"/>
          <w:b/>
          <w:color w:val="000000"/>
          <w:sz w:val="28"/>
          <w:szCs w:val="28"/>
        </w:rPr>
        <w:t>31 січня 1941 р</w:t>
      </w:r>
      <w:r w:rsidRPr="00226533">
        <w:rPr>
          <w:rFonts w:ascii="Book Antiqua" w:hAnsi="Book Antiqua" w:cs="Arial"/>
          <w:color w:val="000000"/>
          <w:sz w:val="28"/>
          <w:szCs w:val="28"/>
        </w:rPr>
        <w:t>. – підписання угоди між представниками Таїланду та Французького Індокитаю про припинення вогню.</w:t>
      </w:r>
    </w:p>
    <w:p w:rsidR="00906B09" w:rsidRPr="00226533" w:rsidRDefault="00906B09" w:rsidP="00226533">
      <w:pPr>
        <w:spacing w:after="0" w:line="360" w:lineRule="auto"/>
        <w:jc w:val="both"/>
        <w:rPr>
          <w:rFonts w:ascii="Book Antiqua" w:hAnsi="Book Antiqua" w:cs="Arial"/>
          <w:color w:val="222222"/>
          <w:sz w:val="28"/>
          <w:szCs w:val="28"/>
          <w:shd w:val="clear" w:color="auto" w:fill="FFFFFF"/>
        </w:rPr>
      </w:pPr>
      <w:r w:rsidRPr="00226533">
        <w:rPr>
          <w:rFonts w:ascii="Book Antiqua" w:hAnsi="Book Antiqua" w:cs="Arial"/>
          <w:b/>
          <w:sz w:val="28"/>
          <w:szCs w:val="28"/>
          <w:shd w:val="clear" w:color="auto" w:fill="FFFFFF"/>
        </w:rPr>
        <w:t>8 грудня 1941</w:t>
      </w:r>
      <w:r w:rsidRPr="00226533">
        <w:rPr>
          <w:rFonts w:ascii="Book Antiqua" w:hAnsi="Book Antiqua" w:cs="Arial"/>
          <w:b/>
          <w:color w:val="222222"/>
          <w:sz w:val="28"/>
          <w:szCs w:val="28"/>
          <w:shd w:val="clear" w:color="auto" w:fill="FFFFFF"/>
        </w:rPr>
        <w:t xml:space="preserve"> р</w:t>
      </w:r>
      <w:r w:rsidRPr="00226533">
        <w:rPr>
          <w:rFonts w:ascii="Book Antiqua" w:hAnsi="Book Antiqua" w:cs="Arial"/>
          <w:color w:val="222222"/>
          <w:sz w:val="28"/>
          <w:szCs w:val="28"/>
          <w:shd w:val="clear" w:color="auto" w:fill="FFFFFF"/>
        </w:rPr>
        <w:t>. – висадження японських військ на території Таїланду та їх вторгнення до Бірми.</w:t>
      </w:r>
    </w:p>
    <w:p w:rsidR="00180EEB" w:rsidRPr="00226533" w:rsidRDefault="00180EEB" w:rsidP="00226533">
      <w:pPr>
        <w:spacing w:after="0" w:line="360" w:lineRule="auto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226533">
        <w:rPr>
          <w:rFonts w:ascii="Book Antiqua" w:hAnsi="Book Antiqua" w:cs="Arial"/>
          <w:b/>
          <w:color w:val="000000"/>
          <w:sz w:val="28"/>
          <w:szCs w:val="28"/>
        </w:rPr>
        <w:lastRenderedPageBreak/>
        <w:t>9 травня 1941 р.</w:t>
      </w:r>
      <w:r w:rsidRPr="00226533">
        <w:rPr>
          <w:rFonts w:ascii="Book Antiqua" w:hAnsi="Book Antiqua" w:cs="Arial"/>
          <w:color w:val="000000"/>
          <w:sz w:val="28"/>
          <w:szCs w:val="28"/>
        </w:rPr>
        <w:t xml:space="preserve"> – підписання мирної угоди між Японією та Індокитаєм. </w:t>
      </w:r>
    </w:p>
    <w:p w:rsidR="00906B09" w:rsidRPr="00226533" w:rsidRDefault="00906B09" w:rsidP="00226533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226533">
        <w:rPr>
          <w:rFonts w:ascii="Book Antiqua" w:hAnsi="Book Antiqua" w:cs="Arial"/>
          <w:b/>
          <w:color w:val="000000"/>
          <w:sz w:val="28"/>
          <w:szCs w:val="28"/>
        </w:rPr>
        <w:t>1944 р.</w:t>
      </w:r>
      <w:r w:rsidRPr="00226533">
        <w:rPr>
          <w:rFonts w:ascii="Book Antiqua" w:hAnsi="Book Antiqua" w:cs="Arial"/>
          <w:color w:val="000000"/>
          <w:sz w:val="28"/>
          <w:szCs w:val="28"/>
        </w:rPr>
        <w:t xml:space="preserve"> – прихід до влади в Таїланді проамериканських ліберальних сил в зв’язку з військовими поразками Японії та економічною кризою в країні.</w:t>
      </w:r>
    </w:p>
    <w:p w:rsidR="00180EEB" w:rsidRPr="00226533" w:rsidRDefault="00180EEB" w:rsidP="00226533">
      <w:pPr>
        <w:spacing w:after="0" w:line="360" w:lineRule="auto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226533">
        <w:rPr>
          <w:rFonts w:ascii="Book Antiqua" w:hAnsi="Book Antiqua" w:cs="Arial"/>
          <w:b/>
          <w:color w:val="000000"/>
          <w:sz w:val="28"/>
          <w:szCs w:val="28"/>
        </w:rPr>
        <w:t>Весна 1945 р.</w:t>
      </w:r>
      <w:r w:rsidRPr="00226533">
        <w:rPr>
          <w:rFonts w:ascii="Book Antiqua" w:hAnsi="Book Antiqua" w:cs="Arial"/>
          <w:color w:val="000000"/>
          <w:sz w:val="28"/>
          <w:szCs w:val="28"/>
        </w:rPr>
        <w:t xml:space="preserve"> - Японія ліквідувала в Лаосі французьку адміністрацію.</w:t>
      </w:r>
    </w:p>
    <w:p w:rsidR="00180EEB" w:rsidRPr="00226533" w:rsidRDefault="00180EEB" w:rsidP="00226533">
      <w:pPr>
        <w:spacing w:after="0" w:line="360" w:lineRule="auto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226533">
        <w:rPr>
          <w:rFonts w:ascii="Book Antiqua" w:hAnsi="Book Antiqua" w:cs="Arial"/>
          <w:b/>
          <w:color w:val="000000"/>
          <w:sz w:val="28"/>
          <w:szCs w:val="28"/>
        </w:rPr>
        <w:t>Квітень 1945 р</w:t>
      </w:r>
      <w:r w:rsidRPr="00226533">
        <w:rPr>
          <w:rFonts w:ascii="Book Antiqua" w:hAnsi="Book Antiqua" w:cs="Arial"/>
          <w:color w:val="000000"/>
          <w:sz w:val="28"/>
          <w:szCs w:val="28"/>
        </w:rPr>
        <w:t>. – Лаос проголосив незалежність Лаосу від Франції.</w:t>
      </w:r>
    </w:p>
    <w:p w:rsidR="00180EEB" w:rsidRPr="00226533" w:rsidRDefault="00180EEB" w:rsidP="00226533">
      <w:pPr>
        <w:spacing w:after="0" w:line="360" w:lineRule="auto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226533">
        <w:rPr>
          <w:rFonts w:ascii="Book Antiqua" w:hAnsi="Book Antiqua" w:cs="Arial"/>
          <w:b/>
          <w:color w:val="000000"/>
          <w:sz w:val="28"/>
          <w:szCs w:val="28"/>
        </w:rPr>
        <w:t>Осінь 1945 р.</w:t>
      </w:r>
      <w:r w:rsidRPr="00226533">
        <w:rPr>
          <w:rFonts w:ascii="Book Antiqua" w:hAnsi="Book Antiqua" w:cs="Arial"/>
          <w:color w:val="000000"/>
          <w:sz w:val="28"/>
          <w:szCs w:val="28"/>
        </w:rPr>
        <w:t xml:space="preserve"> – після капітуляції Японії Лаос знову визнав залежність від Франції.</w:t>
      </w:r>
    </w:p>
    <w:p w:rsidR="00252E76" w:rsidRPr="00CF210F" w:rsidRDefault="00C72386" w:rsidP="00CF210F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CF210F">
        <w:rPr>
          <w:rFonts w:ascii="Book Antiqua" w:hAnsi="Book Antiqua"/>
          <w:b/>
          <w:sz w:val="28"/>
          <w:szCs w:val="28"/>
          <w:u w:val="single"/>
        </w:rPr>
        <w:t>ІНДІЯ ТА ПАКИСТАН:</w:t>
      </w:r>
    </w:p>
    <w:p w:rsidR="00BA6580" w:rsidRPr="00CF210F" w:rsidRDefault="00BA6580" w:rsidP="00CF210F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/>
          <w:sz w:val="28"/>
          <w:szCs w:val="28"/>
          <w:lang w:val="uk-UA"/>
        </w:rPr>
      </w:pPr>
      <w:r w:rsidRPr="00CF210F">
        <w:rPr>
          <w:rFonts w:ascii="Book Antiqua" w:hAnsi="Book Antiqua" w:cs="Arial"/>
          <w:b/>
          <w:color w:val="000000"/>
          <w:sz w:val="28"/>
          <w:szCs w:val="28"/>
          <w:lang w:val="uk-UA"/>
        </w:rPr>
        <w:t>1869 – 1948 рр.</w:t>
      </w:r>
      <w:r w:rsidRPr="00CF210F">
        <w:rPr>
          <w:rFonts w:ascii="Book Antiqua" w:hAnsi="Book Antiqua" w:cs="Arial"/>
          <w:color w:val="000000"/>
          <w:sz w:val="28"/>
          <w:szCs w:val="28"/>
          <w:lang w:val="uk-UA"/>
        </w:rPr>
        <w:t xml:space="preserve"> – життя і діяльність </w:t>
      </w:r>
      <w:r w:rsidR="008F2AA0" w:rsidRPr="00CF210F">
        <w:rPr>
          <w:rFonts w:ascii="Book Antiqua" w:hAnsi="Book Antiqua" w:cs="Arial"/>
          <w:color w:val="000000"/>
          <w:sz w:val="28"/>
          <w:szCs w:val="28"/>
          <w:lang w:val="uk-UA"/>
        </w:rPr>
        <w:t xml:space="preserve">ідеолога та керівника національно-визвольного руху британської колонії Індії </w:t>
      </w:r>
      <w:r w:rsidRPr="00CF210F">
        <w:rPr>
          <w:rFonts w:ascii="Book Antiqua" w:hAnsi="Book Antiqua" w:cs="Arial"/>
          <w:color w:val="000000"/>
          <w:sz w:val="28"/>
          <w:szCs w:val="28"/>
          <w:lang w:val="uk-UA"/>
        </w:rPr>
        <w:t>Мохандас</w:t>
      </w:r>
      <w:r w:rsidR="0060557B" w:rsidRPr="00CF210F">
        <w:rPr>
          <w:rFonts w:ascii="Book Antiqua" w:hAnsi="Book Antiqua" w:cs="Arial"/>
          <w:color w:val="000000"/>
          <w:sz w:val="28"/>
          <w:szCs w:val="28"/>
          <w:lang w:val="uk-UA"/>
        </w:rPr>
        <w:t>а</w:t>
      </w:r>
      <w:r w:rsidRPr="00CF210F">
        <w:rPr>
          <w:rFonts w:ascii="Book Antiqua" w:hAnsi="Book Antiqua" w:cs="Arial"/>
          <w:color w:val="000000"/>
          <w:sz w:val="28"/>
          <w:szCs w:val="28"/>
          <w:lang w:val="uk-UA"/>
        </w:rPr>
        <w:t xml:space="preserve"> Карамчанд Ганді</w:t>
      </w:r>
      <w:r w:rsidR="0060557B" w:rsidRPr="00CF210F">
        <w:rPr>
          <w:rFonts w:ascii="Book Antiqua" w:hAnsi="Book Antiqua" w:cs="Arial"/>
          <w:color w:val="000000"/>
          <w:sz w:val="28"/>
          <w:szCs w:val="28"/>
          <w:lang w:val="uk-UA"/>
        </w:rPr>
        <w:t>.</w:t>
      </w:r>
    </w:p>
    <w:p w:rsidR="0060557B" w:rsidRPr="00CF210F" w:rsidRDefault="008F2AA0" w:rsidP="00CF210F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/>
          <w:sz w:val="28"/>
          <w:szCs w:val="28"/>
          <w:lang w:val="uk-UA"/>
        </w:rPr>
      </w:pPr>
      <w:r w:rsidRPr="00CF210F">
        <w:rPr>
          <w:rFonts w:ascii="Book Antiqua" w:hAnsi="Book Antiqua" w:cs="Arial"/>
          <w:b/>
          <w:color w:val="000000"/>
          <w:sz w:val="28"/>
          <w:szCs w:val="28"/>
          <w:lang w:val="uk-UA"/>
        </w:rPr>
        <w:t xml:space="preserve">1876 - </w:t>
      </w:r>
      <w:r w:rsidR="0060557B" w:rsidRPr="00CF210F">
        <w:rPr>
          <w:rFonts w:ascii="Book Antiqua" w:hAnsi="Book Antiqua" w:cs="Arial"/>
          <w:b/>
          <w:color w:val="000000"/>
          <w:sz w:val="28"/>
          <w:szCs w:val="28"/>
          <w:lang w:val="uk-UA"/>
        </w:rPr>
        <w:t>1948 рр.</w:t>
      </w:r>
      <w:r w:rsidR="0060557B" w:rsidRPr="00CF210F">
        <w:rPr>
          <w:rFonts w:ascii="Book Antiqua" w:hAnsi="Book Antiqua" w:cs="Arial"/>
          <w:color w:val="000000"/>
          <w:sz w:val="28"/>
          <w:szCs w:val="28"/>
          <w:lang w:val="uk-UA"/>
        </w:rPr>
        <w:t xml:space="preserve"> – життя і діяльність лідера Мусульманської ліги Алі Мухаммед Джинна.</w:t>
      </w:r>
    </w:p>
    <w:p w:rsidR="008F2AA0" w:rsidRPr="00CF210F" w:rsidRDefault="008F2AA0" w:rsidP="00CF210F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  <w:sz w:val="28"/>
          <w:szCs w:val="28"/>
          <w:lang w:val="uk-UA"/>
        </w:rPr>
      </w:pPr>
      <w:r w:rsidRPr="00CF210F">
        <w:rPr>
          <w:rFonts w:ascii="Book Antiqua" w:hAnsi="Book Antiqua"/>
          <w:b/>
          <w:sz w:val="28"/>
          <w:szCs w:val="28"/>
          <w:lang w:val="uk-UA"/>
        </w:rPr>
        <w:t>1889 - 1964 рр.</w:t>
      </w:r>
      <w:r w:rsidRPr="00CF210F">
        <w:rPr>
          <w:rFonts w:ascii="Book Antiqua" w:hAnsi="Book Antiqua"/>
          <w:sz w:val="28"/>
          <w:szCs w:val="28"/>
          <w:lang w:val="uk-UA"/>
        </w:rPr>
        <w:t xml:space="preserve"> – життя та діяльність Дж. Неру.</w:t>
      </w:r>
    </w:p>
    <w:p w:rsidR="0060557B" w:rsidRPr="00CF210F" w:rsidRDefault="008F2AA0" w:rsidP="00CF210F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/>
          <w:sz w:val="28"/>
          <w:szCs w:val="28"/>
          <w:lang w:val="uk-UA"/>
        </w:rPr>
      </w:pPr>
      <w:r w:rsidRPr="00CF210F">
        <w:rPr>
          <w:rFonts w:ascii="Book Antiqua" w:hAnsi="Book Antiqua"/>
          <w:b/>
          <w:sz w:val="28"/>
          <w:szCs w:val="28"/>
          <w:lang w:val="uk-UA"/>
        </w:rPr>
        <w:t xml:space="preserve">Січень </w:t>
      </w:r>
      <w:r w:rsidR="0060557B" w:rsidRPr="00CF210F">
        <w:rPr>
          <w:rFonts w:ascii="Book Antiqua" w:hAnsi="Book Antiqua"/>
          <w:b/>
          <w:sz w:val="28"/>
          <w:szCs w:val="28"/>
          <w:lang w:val="uk-UA"/>
        </w:rPr>
        <w:t>1915 р.</w:t>
      </w:r>
      <w:r w:rsidR="0060557B" w:rsidRPr="00CF210F">
        <w:rPr>
          <w:rFonts w:ascii="Book Antiqua" w:hAnsi="Book Antiqua"/>
          <w:sz w:val="28"/>
          <w:szCs w:val="28"/>
          <w:lang w:val="uk-UA"/>
        </w:rPr>
        <w:t xml:space="preserve"> – повернення Ганді до Індії й започаткування руху за незалежні права Індії проти британських колонізаторів.</w:t>
      </w:r>
    </w:p>
    <w:p w:rsidR="0006784C" w:rsidRPr="00CF210F" w:rsidRDefault="00B12E9B" w:rsidP="00CF210F">
      <w:pPr>
        <w:spacing w:after="0" w:line="360" w:lineRule="auto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CF210F">
        <w:rPr>
          <w:rFonts w:ascii="Book Antiqua" w:hAnsi="Book Antiqua" w:cs="Arial"/>
          <w:b/>
          <w:color w:val="000000"/>
          <w:sz w:val="28"/>
          <w:szCs w:val="28"/>
        </w:rPr>
        <w:t>6 липня 1918 р.</w:t>
      </w:r>
      <w:r w:rsidRPr="00CF210F">
        <w:rPr>
          <w:rFonts w:ascii="Book Antiqua" w:hAnsi="Book Antiqua" w:cs="Arial"/>
          <w:color w:val="000000"/>
          <w:sz w:val="28"/>
          <w:szCs w:val="28"/>
        </w:rPr>
        <w:t xml:space="preserve"> – оприлюднення Акту Монтегю- Челмсфорда про перспективи передачі частини владних повноважень у провінціях представникам місцевого населення та поступову підготовку до створення окремого уряду Індії.</w:t>
      </w:r>
    </w:p>
    <w:p w:rsidR="00B12E9B" w:rsidRPr="00CF210F" w:rsidRDefault="00B12E9B" w:rsidP="00CF210F">
      <w:pPr>
        <w:spacing w:after="0" w:line="360" w:lineRule="auto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CF210F">
        <w:rPr>
          <w:rFonts w:ascii="Book Antiqua" w:hAnsi="Book Antiqua" w:cs="Arial"/>
          <w:b/>
          <w:color w:val="000000"/>
          <w:sz w:val="28"/>
          <w:szCs w:val="28"/>
        </w:rPr>
        <w:t>18 березня 1919 р.</w:t>
      </w:r>
      <w:r w:rsidRPr="00CF210F">
        <w:rPr>
          <w:rFonts w:ascii="Book Antiqua" w:hAnsi="Book Antiqua" w:cs="Arial"/>
          <w:color w:val="000000"/>
          <w:sz w:val="28"/>
          <w:szCs w:val="28"/>
        </w:rPr>
        <w:t xml:space="preserve"> - прийняття закону про охорону порядку в Індії («Закон Роулетта»).</w:t>
      </w:r>
    </w:p>
    <w:p w:rsidR="00B12E9B" w:rsidRPr="00CF210F" w:rsidRDefault="00B12E9B" w:rsidP="00CF210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CF210F">
        <w:rPr>
          <w:rFonts w:ascii="Book Antiqua" w:hAnsi="Book Antiqua" w:cs="Arial"/>
          <w:b/>
          <w:color w:val="000000"/>
          <w:sz w:val="28"/>
          <w:szCs w:val="28"/>
        </w:rPr>
        <w:t>6 квітня 1919 р.</w:t>
      </w:r>
      <w:r w:rsidRPr="00CF210F">
        <w:rPr>
          <w:rFonts w:ascii="Book Antiqua" w:hAnsi="Book Antiqua" w:cs="Arial"/>
          <w:color w:val="000000"/>
          <w:sz w:val="28"/>
          <w:szCs w:val="28"/>
        </w:rPr>
        <w:t xml:space="preserve"> – початок під керівництвом ІНК загального страйку – харталу</w:t>
      </w:r>
      <w:r w:rsidR="00F261F5" w:rsidRPr="00CF210F">
        <w:rPr>
          <w:rFonts w:ascii="Book Antiqua" w:hAnsi="Book Antiqua" w:cs="Arial"/>
          <w:color w:val="000000"/>
          <w:sz w:val="28"/>
          <w:szCs w:val="28"/>
        </w:rPr>
        <w:t xml:space="preserve"> в </w:t>
      </w:r>
      <w:r w:rsidR="00F261F5" w:rsidRPr="00CF210F">
        <w:rPr>
          <w:rFonts w:ascii="Book Antiqua" w:hAnsi="Book Antiqua"/>
          <w:sz w:val="28"/>
          <w:szCs w:val="28"/>
        </w:rPr>
        <w:t>в місті Амрітсарі (Пенджаб)</w:t>
      </w:r>
      <w:r w:rsidRPr="00CF210F">
        <w:rPr>
          <w:rFonts w:ascii="Book Antiqua" w:hAnsi="Book Antiqua" w:cs="Arial"/>
          <w:color w:val="000000"/>
          <w:sz w:val="28"/>
          <w:szCs w:val="28"/>
        </w:rPr>
        <w:t>.</w:t>
      </w:r>
    </w:p>
    <w:p w:rsidR="00B12E9B" w:rsidRPr="00CF210F" w:rsidRDefault="00B12E9B" w:rsidP="00CF210F">
      <w:pPr>
        <w:spacing w:after="0" w:line="360" w:lineRule="auto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CF210F">
        <w:rPr>
          <w:rFonts w:ascii="Book Antiqua" w:hAnsi="Book Antiqua" w:cs="Arial"/>
          <w:b/>
          <w:color w:val="000000"/>
          <w:sz w:val="28"/>
          <w:szCs w:val="28"/>
        </w:rPr>
        <w:t>8 квітня 1919 р.</w:t>
      </w:r>
      <w:r w:rsidRPr="00CF210F">
        <w:rPr>
          <w:rFonts w:ascii="Book Antiqua" w:hAnsi="Book Antiqua" w:cs="Arial"/>
          <w:color w:val="000000"/>
          <w:sz w:val="28"/>
          <w:szCs w:val="28"/>
        </w:rPr>
        <w:t xml:space="preserve"> - М. Ганді оголосив про початок першої кампанії громадської непокори.</w:t>
      </w:r>
    </w:p>
    <w:p w:rsidR="004A769F" w:rsidRPr="00CF210F" w:rsidRDefault="004A769F" w:rsidP="00CF210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CF210F">
        <w:rPr>
          <w:rFonts w:ascii="Book Antiqua" w:hAnsi="Book Antiqua"/>
          <w:b/>
          <w:sz w:val="28"/>
          <w:szCs w:val="28"/>
        </w:rPr>
        <w:t>1920 р.</w:t>
      </w:r>
      <w:r w:rsidRPr="00CF210F">
        <w:rPr>
          <w:rFonts w:ascii="Book Antiqua" w:hAnsi="Book Antiqua"/>
          <w:sz w:val="28"/>
          <w:szCs w:val="28"/>
        </w:rPr>
        <w:t xml:space="preserve"> – Мохандас Ганді очолює Індійський національний конгрес.</w:t>
      </w:r>
    </w:p>
    <w:p w:rsidR="008F2AA0" w:rsidRPr="00CF210F" w:rsidRDefault="00F261F5" w:rsidP="00CF210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CF210F">
        <w:rPr>
          <w:rFonts w:ascii="Book Antiqua" w:hAnsi="Book Antiqua"/>
          <w:b/>
          <w:sz w:val="28"/>
          <w:szCs w:val="28"/>
        </w:rPr>
        <w:lastRenderedPageBreak/>
        <w:t>1920</w:t>
      </w:r>
      <w:r w:rsidR="008F2AA0" w:rsidRPr="00CF210F">
        <w:rPr>
          <w:rFonts w:ascii="Book Antiqua" w:hAnsi="Book Antiqua"/>
          <w:b/>
          <w:sz w:val="28"/>
          <w:szCs w:val="28"/>
        </w:rPr>
        <w:t xml:space="preserve"> </w:t>
      </w:r>
      <w:r w:rsidRPr="00CF210F">
        <w:rPr>
          <w:rFonts w:ascii="Book Antiqua" w:hAnsi="Book Antiqua"/>
          <w:b/>
          <w:sz w:val="28"/>
          <w:szCs w:val="28"/>
        </w:rPr>
        <w:t>-</w:t>
      </w:r>
      <w:r w:rsidR="008F2AA0" w:rsidRPr="00CF210F">
        <w:rPr>
          <w:rFonts w:ascii="Book Antiqua" w:hAnsi="Book Antiqua"/>
          <w:b/>
          <w:sz w:val="28"/>
          <w:szCs w:val="28"/>
        </w:rPr>
        <w:t xml:space="preserve"> </w:t>
      </w:r>
      <w:r w:rsidRPr="00CF210F">
        <w:rPr>
          <w:rFonts w:ascii="Book Antiqua" w:hAnsi="Book Antiqua"/>
          <w:b/>
          <w:sz w:val="28"/>
          <w:szCs w:val="28"/>
        </w:rPr>
        <w:t xml:space="preserve">1922 </w:t>
      </w:r>
      <w:r w:rsidRPr="00CF210F">
        <w:rPr>
          <w:rFonts w:ascii="Book Antiqua" w:hAnsi="Book Antiqua"/>
          <w:b/>
          <w:sz w:val="28"/>
          <w:szCs w:val="28"/>
          <w:lang w:val="en-US"/>
        </w:rPr>
        <w:t>pp</w:t>
      </w:r>
      <w:r w:rsidRPr="00CF210F">
        <w:rPr>
          <w:rFonts w:ascii="Book Antiqua" w:hAnsi="Book Antiqua"/>
          <w:b/>
          <w:sz w:val="28"/>
          <w:szCs w:val="28"/>
        </w:rPr>
        <w:t>.</w:t>
      </w:r>
      <w:r w:rsidRPr="00CF210F">
        <w:rPr>
          <w:rFonts w:ascii="Book Antiqua" w:hAnsi="Book Antiqua"/>
          <w:sz w:val="28"/>
          <w:szCs w:val="28"/>
        </w:rPr>
        <w:t xml:space="preserve"> - пер</w:t>
      </w:r>
      <w:r w:rsidR="008F2AA0" w:rsidRPr="00CF210F">
        <w:rPr>
          <w:rFonts w:ascii="Book Antiqua" w:hAnsi="Book Antiqua"/>
          <w:sz w:val="28"/>
          <w:szCs w:val="28"/>
        </w:rPr>
        <w:t>ша кампанія</w:t>
      </w:r>
      <w:r w:rsidRPr="00CF210F">
        <w:rPr>
          <w:rFonts w:ascii="Book Antiqua" w:hAnsi="Book Antiqua"/>
          <w:sz w:val="28"/>
          <w:szCs w:val="28"/>
        </w:rPr>
        <w:t xml:space="preserve"> громадянської непокори </w:t>
      </w:r>
      <w:r w:rsidR="008F2AA0" w:rsidRPr="00CF210F">
        <w:rPr>
          <w:rFonts w:ascii="Book Antiqua" w:hAnsi="Book Antiqua"/>
          <w:sz w:val="28"/>
          <w:szCs w:val="28"/>
        </w:rPr>
        <w:t xml:space="preserve">ІНК </w:t>
      </w:r>
      <w:r w:rsidRPr="00CF210F">
        <w:rPr>
          <w:rFonts w:ascii="Book Antiqua" w:hAnsi="Book Antiqua"/>
          <w:sz w:val="28"/>
          <w:szCs w:val="28"/>
        </w:rPr>
        <w:t xml:space="preserve">під лозунгом надання Індії самоуправління, </w:t>
      </w:r>
      <w:r w:rsidR="008F2AA0" w:rsidRPr="00CF210F">
        <w:rPr>
          <w:rFonts w:ascii="Book Antiqua" w:hAnsi="Book Antiqua"/>
          <w:sz w:val="28"/>
          <w:szCs w:val="28"/>
        </w:rPr>
        <w:t>що супроводжу</w:t>
      </w:r>
      <w:r w:rsidRPr="00CF210F">
        <w:rPr>
          <w:rFonts w:ascii="Book Antiqua" w:hAnsi="Book Antiqua"/>
          <w:sz w:val="28"/>
          <w:szCs w:val="28"/>
        </w:rPr>
        <w:t>валась масовими ненасильницькими виступами.</w:t>
      </w:r>
    </w:p>
    <w:p w:rsidR="00C25EDC" w:rsidRPr="00CF210F" w:rsidRDefault="00C25EDC" w:rsidP="00CF210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CF210F">
        <w:rPr>
          <w:rFonts w:ascii="Book Antiqua" w:hAnsi="Book Antiqua"/>
          <w:b/>
          <w:sz w:val="28"/>
          <w:szCs w:val="28"/>
        </w:rPr>
        <w:t xml:space="preserve">10 березня 1922 </w:t>
      </w:r>
      <w:r w:rsidR="004A769F" w:rsidRPr="00CF210F">
        <w:rPr>
          <w:rFonts w:ascii="Book Antiqua" w:hAnsi="Book Antiqua"/>
          <w:b/>
          <w:sz w:val="28"/>
          <w:szCs w:val="28"/>
        </w:rPr>
        <w:t>р.</w:t>
      </w:r>
      <w:r w:rsidR="004A769F" w:rsidRPr="00CF210F">
        <w:rPr>
          <w:rFonts w:ascii="Book Antiqua" w:hAnsi="Book Antiqua"/>
          <w:sz w:val="28"/>
          <w:szCs w:val="28"/>
        </w:rPr>
        <w:t xml:space="preserve"> – 5 лютого 1924 р. - </w:t>
      </w:r>
      <w:r w:rsidRPr="00CF210F">
        <w:rPr>
          <w:rFonts w:ascii="Book Antiqua" w:hAnsi="Book Antiqua"/>
          <w:sz w:val="28"/>
          <w:szCs w:val="28"/>
        </w:rPr>
        <w:t>аре</w:t>
      </w:r>
      <w:r w:rsidR="004A769F" w:rsidRPr="00CF210F">
        <w:rPr>
          <w:rFonts w:ascii="Book Antiqua" w:hAnsi="Book Antiqua"/>
          <w:sz w:val="28"/>
          <w:szCs w:val="28"/>
        </w:rPr>
        <w:t>ш</w:t>
      </w:r>
      <w:r w:rsidRPr="00CF210F">
        <w:rPr>
          <w:rFonts w:ascii="Book Antiqua" w:hAnsi="Book Antiqua"/>
          <w:sz w:val="28"/>
          <w:szCs w:val="28"/>
        </w:rPr>
        <w:t xml:space="preserve">т </w:t>
      </w:r>
      <w:r w:rsidR="004A769F" w:rsidRPr="00CF210F">
        <w:rPr>
          <w:rFonts w:ascii="Book Antiqua" w:hAnsi="Book Antiqua"/>
          <w:sz w:val="28"/>
          <w:szCs w:val="28"/>
        </w:rPr>
        <w:t>М.</w:t>
      </w:r>
      <w:r w:rsidRPr="00CF210F">
        <w:rPr>
          <w:rFonts w:ascii="Book Antiqua" w:hAnsi="Book Antiqua"/>
          <w:sz w:val="28"/>
          <w:szCs w:val="28"/>
        </w:rPr>
        <w:t>Ганді.</w:t>
      </w:r>
    </w:p>
    <w:p w:rsidR="004A769F" w:rsidRPr="00CF210F" w:rsidRDefault="004A769F" w:rsidP="00CF210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CF210F">
        <w:rPr>
          <w:rFonts w:ascii="Book Antiqua" w:hAnsi="Book Antiqua"/>
          <w:b/>
          <w:sz w:val="28"/>
          <w:szCs w:val="28"/>
        </w:rPr>
        <w:t>1925 р.</w:t>
      </w:r>
      <w:r w:rsidRPr="00CF210F">
        <w:rPr>
          <w:rFonts w:ascii="Book Antiqua" w:hAnsi="Book Antiqua"/>
          <w:sz w:val="28"/>
          <w:szCs w:val="28"/>
        </w:rPr>
        <w:t xml:space="preserve"> – створення Комуністичної партії Індії.</w:t>
      </w:r>
    </w:p>
    <w:p w:rsidR="004A769F" w:rsidRPr="00CF210F" w:rsidRDefault="004A769F" w:rsidP="00CF210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CF210F">
        <w:rPr>
          <w:rFonts w:ascii="Book Antiqua" w:hAnsi="Book Antiqua"/>
          <w:b/>
          <w:sz w:val="28"/>
          <w:szCs w:val="28"/>
        </w:rPr>
        <w:t xml:space="preserve">Березень 1930 </w:t>
      </w:r>
      <w:r w:rsidRPr="00CF210F">
        <w:rPr>
          <w:rFonts w:ascii="Book Antiqua" w:hAnsi="Book Antiqua"/>
          <w:b/>
          <w:sz w:val="28"/>
          <w:szCs w:val="28"/>
          <w:lang w:val="en-US"/>
        </w:rPr>
        <w:t>p</w:t>
      </w:r>
      <w:r w:rsidRPr="00CF210F">
        <w:rPr>
          <w:rFonts w:ascii="Book Antiqua" w:hAnsi="Book Antiqua"/>
          <w:sz w:val="28"/>
          <w:szCs w:val="28"/>
        </w:rPr>
        <w:t xml:space="preserve">. - </w:t>
      </w:r>
      <w:r w:rsidRPr="00CF210F">
        <w:rPr>
          <w:rFonts w:ascii="Book Antiqua" w:hAnsi="Book Antiqua"/>
          <w:sz w:val="28"/>
          <w:szCs w:val="28"/>
          <w:lang w:val="en-US"/>
        </w:rPr>
        <w:t>M</w:t>
      </w:r>
      <w:r w:rsidRPr="00CF210F">
        <w:rPr>
          <w:rFonts w:ascii="Book Antiqua" w:hAnsi="Book Antiqua"/>
          <w:sz w:val="28"/>
          <w:szCs w:val="28"/>
        </w:rPr>
        <w:t xml:space="preserve">. Ганді опублікував програму ІІ кампанії - «11 пунктів». </w:t>
      </w:r>
    </w:p>
    <w:p w:rsidR="004A769F" w:rsidRPr="00CF210F" w:rsidRDefault="004A769F" w:rsidP="00CF210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CF210F">
        <w:rPr>
          <w:rFonts w:ascii="Book Antiqua" w:hAnsi="Book Antiqua"/>
          <w:b/>
          <w:sz w:val="28"/>
          <w:szCs w:val="28"/>
        </w:rPr>
        <w:t xml:space="preserve">1930 - 1931 </w:t>
      </w:r>
      <w:r w:rsidRPr="00CF210F">
        <w:rPr>
          <w:rFonts w:ascii="Book Antiqua" w:hAnsi="Book Antiqua"/>
          <w:b/>
          <w:sz w:val="28"/>
          <w:szCs w:val="28"/>
          <w:lang w:val="en-US"/>
        </w:rPr>
        <w:t>pp</w:t>
      </w:r>
      <w:r w:rsidRPr="00CF210F">
        <w:rPr>
          <w:rFonts w:ascii="Book Antiqua" w:hAnsi="Book Antiqua"/>
          <w:b/>
          <w:sz w:val="28"/>
          <w:szCs w:val="28"/>
        </w:rPr>
        <w:t>.</w:t>
      </w:r>
      <w:r w:rsidRPr="00CF210F">
        <w:rPr>
          <w:rFonts w:ascii="Book Antiqua" w:hAnsi="Book Antiqua"/>
          <w:sz w:val="28"/>
          <w:szCs w:val="28"/>
        </w:rPr>
        <w:t xml:space="preserve"> - друга кампанії громадянської непокори.</w:t>
      </w:r>
    </w:p>
    <w:p w:rsidR="002F6BAF" w:rsidRPr="00CF210F" w:rsidRDefault="002F6BAF" w:rsidP="00CF210F">
      <w:pPr>
        <w:spacing w:after="0" w:line="360" w:lineRule="auto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CF210F">
        <w:rPr>
          <w:rFonts w:ascii="Book Antiqua" w:hAnsi="Book Antiqua" w:cs="Arial"/>
          <w:b/>
          <w:color w:val="000000"/>
          <w:sz w:val="28"/>
          <w:szCs w:val="28"/>
        </w:rPr>
        <w:t>12 березня 1930 р.</w:t>
      </w:r>
      <w:r w:rsidRPr="00CF210F">
        <w:rPr>
          <w:rFonts w:ascii="Book Antiqua" w:hAnsi="Book Antiqua" w:cs="Arial"/>
          <w:color w:val="000000"/>
          <w:sz w:val="28"/>
          <w:szCs w:val="28"/>
        </w:rPr>
        <w:t xml:space="preserve"> - М. Ганді розпочав «соляний похід» з метою порушення соляної монополії британців в Індії.</w:t>
      </w:r>
    </w:p>
    <w:p w:rsidR="002F6BAF" w:rsidRPr="00CF210F" w:rsidRDefault="002F6BAF" w:rsidP="00CF210F">
      <w:pPr>
        <w:spacing w:after="0" w:line="360" w:lineRule="auto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CF210F">
        <w:rPr>
          <w:rFonts w:ascii="Book Antiqua" w:hAnsi="Book Antiqua" w:cs="Arial"/>
          <w:b/>
          <w:color w:val="000000"/>
          <w:sz w:val="28"/>
          <w:szCs w:val="28"/>
        </w:rPr>
        <w:t>Червень 1930 р.</w:t>
      </w:r>
      <w:r w:rsidRPr="00CF210F">
        <w:rPr>
          <w:rFonts w:ascii="Book Antiqua" w:hAnsi="Book Antiqua" w:cs="Arial"/>
          <w:color w:val="000000"/>
          <w:sz w:val="28"/>
          <w:szCs w:val="28"/>
        </w:rPr>
        <w:t xml:space="preserve"> – оголошення ІНК поза законом.</w:t>
      </w:r>
    </w:p>
    <w:p w:rsidR="00CF210F" w:rsidRPr="00CF210F" w:rsidRDefault="002F6BAF" w:rsidP="00CF210F">
      <w:pPr>
        <w:spacing w:after="0" w:line="360" w:lineRule="auto"/>
        <w:jc w:val="both"/>
        <w:rPr>
          <w:rStyle w:val="apple-converted-space"/>
          <w:rFonts w:ascii="Book Antiqua" w:hAnsi="Book Antiqua" w:cs="Arial"/>
          <w:sz w:val="28"/>
          <w:szCs w:val="28"/>
        </w:rPr>
      </w:pPr>
      <w:r w:rsidRPr="00CF210F">
        <w:rPr>
          <w:rFonts w:ascii="Book Antiqua" w:hAnsi="Book Antiqua" w:cs="Arial"/>
          <w:b/>
          <w:color w:val="000000"/>
          <w:sz w:val="28"/>
          <w:szCs w:val="28"/>
        </w:rPr>
        <w:t xml:space="preserve">5 березня 1931 р. </w:t>
      </w:r>
      <w:r w:rsidRPr="00CF210F">
        <w:rPr>
          <w:rFonts w:ascii="Book Antiqua" w:hAnsi="Book Antiqua" w:cs="Arial"/>
          <w:color w:val="000000"/>
          <w:sz w:val="28"/>
          <w:szCs w:val="28"/>
        </w:rPr>
        <w:t xml:space="preserve">– підписання Делійського пакту, угоди М. Ганді </w:t>
      </w:r>
      <w:r w:rsidR="00CF210F" w:rsidRPr="00CF210F">
        <w:rPr>
          <w:rFonts w:ascii="Book Antiqua" w:hAnsi="Book Antiqua" w:cs="Arial"/>
          <w:color w:val="000000"/>
          <w:sz w:val="28"/>
          <w:szCs w:val="28"/>
        </w:rPr>
        <w:t xml:space="preserve">з віце-королем лордом Ірвінгом, що </w:t>
      </w:r>
      <w:r w:rsidRPr="00CF210F">
        <w:rPr>
          <w:rFonts w:ascii="Book Antiqua" w:hAnsi="Book Antiqua" w:cs="Arial"/>
          <w:color w:val="000000"/>
          <w:sz w:val="28"/>
          <w:szCs w:val="28"/>
        </w:rPr>
        <w:t xml:space="preserve">передбачала припинення акції громадської непокори в обмін на </w:t>
      </w:r>
      <w:r w:rsidRPr="00CF210F">
        <w:rPr>
          <w:rFonts w:ascii="Book Antiqua" w:hAnsi="Book Antiqua" w:cs="Arial"/>
          <w:sz w:val="28"/>
          <w:szCs w:val="28"/>
        </w:rPr>
        <w:t>легалізацію ІНК та інших опозиційних організацій та амністію учасникам антиурядових виступів.</w:t>
      </w:r>
    </w:p>
    <w:p w:rsidR="002F6BAF" w:rsidRPr="00CF210F" w:rsidRDefault="002F6BAF" w:rsidP="00CF210F">
      <w:pPr>
        <w:spacing w:after="0" w:line="360" w:lineRule="auto"/>
        <w:jc w:val="both"/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</w:pPr>
      <w:r w:rsidRPr="00CF210F">
        <w:rPr>
          <w:rFonts w:ascii="Book Antiqua" w:hAnsi="Book Antiqua" w:cs="Arial"/>
          <w:b/>
          <w:sz w:val="28"/>
          <w:szCs w:val="28"/>
          <w:shd w:val="clear" w:color="auto" w:fill="FFFFFF"/>
        </w:rPr>
        <w:t>Листопад 1931 р.</w:t>
      </w:r>
      <w:r w:rsidRPr="00CF210F">
        <w:rPr>
          <w:rFonts w:ascii="Book Antiqua" w:hAnsi="Book Antiqua" w:cs="Arial"/>
          <w:sz w:val="28"/>
          <w:szCs w:val="28"/>
          <w:shd w:val="clear" w:color="auto" w:fill="FFFFFF"/>
        </w:rPr>
        <w:t xml:space="preserve"> - британський парламент прийняв так званий Вестмінстерський статут про надання британським домініонам</w:t>
      </w:r>
      <w:r w:rsidRPr="00CF210F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CF210F">
        <w:rPr>
          <w:rFonts w:ascii="Book Antiqua" w:hAnsi="Book Antiqua" w:cs="Arial"/>
          <w:sz w:val="28"/>
          <w:szCs w:val="28"/>
          <w:shd w:val="clear" w:color="auto" w:fill="FFFFFF"/>
        </w:rPr>
        <w:t>суверенітету і створення Британської співдружності націй.</w:t>
      </w:r>
    </w:p>
    <w:p w:rsidR="008F2AA0" w:rsidRPr="00CF210F" w:rsidRDefault="002F6BAF" w:rsidP="00CF210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CF210F">
        <w:rPr>
          <w:rStyle w:val="apple-converted-space"/>
          <w:rFonts w:ascii="Book Antiqua" w:hAnsi="Book Antiqua" w:cs="Arial"/>
          <w:b/>
          <w:sz w:val="28"/>
          <w:szCs w:val="28"/>
          <w:shd w:val="clear" w:color="auto" w:fill="FFFFFF"/>
        </w:rPr>
        <w:t xml:space="preserve">Травень </w:t>
      </w:r>
      <w:r w:rsidR="008F2AA0" w:rsidRPr="00CF210F">
        <w:rPr>
          <w:rFonts w:ascii="Book Antiqua" w:hAnsi="Book Antiqua"/>
          <w:b/>
          <w:sz w:val="28"/>
          <w:szCs w:val="28"/>
        </w:rPr>
        <w:t>1930 р</w:t>
      </w:r>
      <w:r w:rsidRPr="00CF210F">
        <w:rPr>
          <w:rFonts w:ascii="Book Antiqua" w:hAnsi="Book Antiqua"/>
          <w:b/>
          <w:sz w:val="28"/>
          <w:szCs w:val="28"/>
        </w:rPr>
        <w:t>.</w:t>
      </w:r>
      <w:r w:rsidRPr="00CF210F">
        <w:rPr>
          <w:rFonts w:ascii="Book Antiqua" w:hAnsi="Book Antiqua"/>
          <w:sz w:val="28"/>
          <w:szCs w:val="28"/>
        </w:rPr>
        <w:t xml:space="preserve"> – 26 січня 1931 р. - друге ув’язнення М</w:t>
      </w:r>
      <w:r w:rsidR="008F2AA0" w:rsidRPr="00CF210F">
        <w:rPr>
          <w:rFonts w:ascii="Book Antiqua" w:hAnsi="Book Antiqua"/>
          <w:sz w:val="28"/>
          <w:szCs w:val="28"/>
        </w:rPr>
        <w:t xml:space="preserve">. Ганді </w:t>
      </w:r>
    </w:p>
    <w:p w:rsidR="008F2AA0" w:rsidRPr="00CF210F" w:rsidRDefault="00CF210F" w:rsidP="00CF210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CF210F">
        <w:rPr>
          <w:rFonts w:ascii="Book Antiqua" w:hAnsi="Book Antiqua"/>
          <w:b/>
          <w:sz w:val="28"/>
          <w:szCs w:val="28"/>
        </w:rPr>
        <w:t>Друге півріччя 1931 р.</w:t>
      </w:r>
      <w:r w:rsidRPr="00CF210F">
        <w:rPr>
          <w:rFonts w:ascii="Book Antiqua" w:hAnsi="Book Antiqua"/>
          <w:sz w:val="28"/>
          <w:szCs w:val="28"/>
        </w:rPr>
        <w:t xml:space="preserve"> - поїздка М. Ганді до Європи.</w:t>
      </w:r>
    </w:p>
    <w:p w:rsidR="008F2AA0" w:rsidRPr="00CF210F" w:rsidRDefault="008F2AA0" w:rsidP="00CF210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CF210F">
        <w:rPr>
          <w:rFonts w:ascii="Book Antiqua" w:hAnsi="Book Antiqua"/>
          <w:b/>
          <w:sz w:val="28"/>
          <w:szCs w:val="28"/>
        </w:rPr>
        <w:t>1932 р</w:t>
      </w:r>
      <w:r w:rsidRPr="00CF210F">
        <w:rPr>
          <w:rFonts w:ascii="Book Antiqua" w:hAnsi="Book Antiqua"/>
          <w:sz w:val="28"/>
          <w:szCs w:val="28"/>
        </w:rPr>
        <w:t xml:space="preserve">. </w:t>
      </w:r>
      <w:r w:rsidR="002F6BAF" w:rsidRPr="00CF210F">
        <w:rPr>
          <w:rFonts w:ascii="Book Antiqua" w:hAnsi="Book Antiqua"/>
          <w:sz w:val="28"/>
          <w:szCs w:val="28"/>
        </w:rPr>
        <w:t>- третя кампанія громадянсь</w:t>
      </w:r>
      <w:r w:rsidRPr="00CF210F">
        <w:rPr>
          <w:rFonts w:ascii="Book Antiqua" w:hAnsi="Book Antiqua"/>
          <w:sz w:val="28"/>
          <w:szCs w:val="28"/>
        </w:rPr>
        <w:t>кої непокори</w:t>
      </w:r>
      <w:r w:rsidR="002F6BAF" w:rsidRPr="00CF210F">
        <w:rPr>
          <w:rFonts w:ascii="Book Antiqua" w:hAnsi="Book Antiqua"/>
          <w:sz w:val="28"/>
          <w:szCs w:val="28"/>
        </w:rPr>
        <w:t>.</w:t>
      </w:r>
    </w:p>
    <w:p w:rsidR="008F2AA0" w:rsidRPr="00CF210F" w:rsidRDefault="008F2AA0" w:rsidP="00CF210F">
      <w:pPr>
        <w:spacing w:after="0" w:line="360" w:lineRule="auto"/>
        <w:jc w:val="both"/>
        <w:rPr>
          <w:rFonts w:ascii="Book Antiqua" w:hAnsi="Book Antiqua" w:cs="Arial"/>
          <w:color w:val="373737"/>
          <w:sz w:val="28"/>
          <w:szCs w:val="28"/>
          <w:shd w:val="clear" w:color="auto" w:fill="FFFFFF"/>
        </w:rPr>
      </w:pPr>
      <w:r w:rsidRPr="00CF210F">
        <w:rPr>
          <w:rFonts w:ascii="Book Antiqua" w:hAnsi="Book Antiqua"/>
          <w:b/>
          <w:sz w:val="28"/>
          <w:szCs w:val="28"/>
        </w:rPr>
        <w:t>1935 р.</w:t>
      </w:r>
      <w:r w:rsidRPr="00CF210F">
        <w:rPr>
          <w:rFonts w:ascii="Book Antiqua" w:hAnsi="Book Antiqua"/>
          <w:sz w:val="28"/>
          <w:szCs w:val="28"/>
        </w:rPr>
        <w:t xml:space="preserve"> </w:t>
      </w:r>
      <w:r w:rsidR="002F6BAF" w:rsidRPr="00CF210F">
        <w:rPr>
          <w:rFonts w:ascii="Book Antiqua" w:hAnsi="Book Antiqua"/>
          <w:sz w:val="28"/>
          <w:szCs w:val="28"/>
        </w:rPr>
        <w:t xml:space="preserve">- </w:t>
      </w:r>
      <w:r w:rsidRPr="00CF210F">
        <w:rPr>
          <w:rFonts w:ascii="Book Antiqua" w:hAnsi="Book Antiqua"/>
          <w:sz w:val="28"/>
          <w:szCs w:val="28"/>
        </w:rPr>
        <w:t>опублікован</w:t>
      </w:r>
      <w:r w:rsidR="002F6BAF" w:rsidRPr="00CF210F">
        <w:rPr>
          <w:rFonts w:ascii="Book Antiqua" w:hAnsi="Book Antiqua"/>
          <w:sz w:val="28"/>
          <w:szCs w:val="28"/>
        </w:rPr>
        <w:t>о</w:t>
      </w:r>
      <w:r w:rsidRPr="00CF210F">
        <w:rPr>
          <w:rFonts w:ascii="Book Antiqua" w:hAnsi="Book Antiqua"/>
          <w:sz w:val="28"/>
          <w:szCs w:val="28"/>
        </w:rPr>
        <w:t xml:space="preserve"> новий </w:t>
      </w:r>
      <w:r w:rsidR="002F6BAF" w:rsidRPr="00CF210F">
        <w:rPr>
          <w:rFonts w:ascii="Book Antiqua" w:hAnsi="Book Antiqua"/>
          <w:sz w:val="28"/>
          <w:szCs w:val="28"/>
        </w:rPr>
        <w:t xml:space="preserve">Акт </w:t>
      </w:r>
      <w:r w:rsidRPr="00CF210F">
        <w:rPr>
          <w:rFonts w:ascii="Book Antiqua" w:hAnsi="Book Antiqua"/>
          <w:sz w:val="28"/>
          <w:szCs w:val="28"/>
        </w:rPr>
        <w:t xml:space="preserve">про управління Індією </w:t>
      </w:r>
      <w:r w:rsidR="002F6BAF" w:rsidRPr="00CF210F">
        <w:rPr>
          <w:rFonts w:ascii="Book Antiqua" w:hAnsi="Book Antiqua"/>
          <w:sz w:val="28"/>
          <w:szCs w:val="28"/>
        </w:rPr>
        <w:t>(</w:t>
      </w:r>
      <w:r w:rsidR="002F6BAF" w:rsidRPr="00CF210F">
        <w:rPr>
          <w:rFonts w:ascii="Book Antiqua" w:hAnsi="Book Antiqua" w:cs="Arial"/>
          <w:color w:val="373737"/>
          <w:sz w:val="28"/>
          <w:szCs w:val="28"/>
          <w:shd w:val="clear" w:color="auto" w:fill="FFFFFF"/>
        </w:rPr>
        <w:t>Конституція Індії).</w:t>
      </w:r>
    </w:p>
    <w:p w:rsidR="00CF210F" w:rsidRPr="00CF210F" w:rsidRDefault="00CF210F" w:rsidP="00CF210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CF210F">
        <w:rPr>
          <w:rFonts w:ascii="Book Antiqua" w:hAnsi="Book Antiqua" w:cs="Arial"/>
          <w:b/>
          <w:color w:val="000000"/>
          <w:sz w:val="28"/>
          <w:szCs w:val="28"/>
        </w:rPr>
        <w:t>Осінь 1935 р</w:t>
      </w:r>
      <w:r w:rsidRPr="00CF210F">
        <w:rPr>
          <w:rFonts w:ascii="Book Antiqua" w:hAnsi="Book Antiqua" w:cs="Arial"/>
          <w:color w:val="000000"/>
          <w:sz w:val="28"/>
          <w:szCs w:val="28"/>
        </w:rPr>
        <w:t>. - М. Ганді склав із себе повноваження керівника ІНК.</w:t>
      </w:r>
    </w:p>
    <w:p w:rsidR="008F2AA0" w:rsidRPr="00CF210F" w:rsidRDefault="008F2AA0" w:rsidP="00CF210F">
      <w:pPr>
        <w:shd w:val="clear" w:color="auto" w:fill="FFFFFF"/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CF210F">
        <w:rPr>
          <w:rFonts w:ascii="Book Antiqua" w:hAnsi="Book Antiqua"/>
          <w:b/>
          <w:sz w:val="28"/>
          <w:szCs w:val="28"/>
        </w:rPr>
        <w:t>1937 р.</w:t>
      </w:r>
      <w:r w:rsidRPr="00CF210F">
        <w:rPr>
          <w:rFonts w:ascii="Book Antiqua" w:hAnsi="Book Antiqua"/>
          <w:sz w:val="28"/>
          <w:szCs w:val="28"/>
        </w:rPr>
        <w:t xml:space="preserve"> </w:t>
      </w:r>
      <w:r w:rsidR="00CF210F" w:rsidRPr="00CF210F">
        <w:rPr>
          <w:rFonts w:ascii="Book Antiqua" w:hAnsi="Book Antiqua"/>
          <w:sz w:val="28"/>
          <w:szCs w:val="28"/>
        </w:rPr>
        <w:t>- вибори в провінційні законодавчі збори Індії</w:t>
      </w:r>
      <w:r w:rsidRPr="00CF210F">
        <w:rPr>
          <w:rFonts w:ascii="Book Antiqua" w:hAnsi="Book Antiqua"/>
          <w:sz w:val="28"/>
          <w:szCs w:val="28"/>
        </w:rPr>
        <w:t xml:space="preserve">, </w:t>
      </w:r>
      <w:r w:rsidR="00CF210F" w:rsidRPr="00CF210F">
        <w:rPr>
          <w:rFonts w:ascii="Book Antiqua" w:hAnsi="Book Antiqua"/>
          <w:sz w:val="28"/>
          <w:szCs w:val="28"/>
        </w:rPr>
        <w:t>що</w:t>
      </w:r>
      <w:r w:rsidRPr="00CF210F">
        <w:rPr>
          <w:rFonts w:ascii="Book Antiqua" w:hAnsi="Book Antiqua"/>
          <w:sz w:val="28"/>
          <w:szCs w:val="28"/>
        </w:rPr>
        <w:t xml:space="preserve"> завершилися перемогою </w:t>
      </w:r>
      <w:r w:rsidR="00CF210F" w:rsidRPr="00CF210F">
        <w:rPr>
          <w:rFonts w:ascii="Book Antiqua" w:hAnsi="Book Antiqua"/>
          <w:sz w:val="28"/>
          <w:szCs w:val="28"/>
        </w:rPr>
        <w:t>ІНК</w:t>
      </w:r>
      <w:r w:rsidRPr="00CF210F">
        <w:rPr>
          <w:rFonts w:ascii="Book Antiqua" w:hAnsi="Book Antiqua"/>
          <w:sz w:val="28"/>
          <w:szCs w:val="28"/>
        </w:rPr>
        <w:t>.</w:t>
      </w:r>
    </w:p>
    <w:p w:rsidR="00CF210F" w:rsidRPr="00CF210F" w:rsidRDefault="00CF210F" w:rsidP="00CF210F">
      <w:pPr>
        <w:shd w:val="clear" w:color="auto" w:fill="FFFFFF"/>
        <w:spacing w:after="0" w:line="360" w:lineRule="auto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CF210F">
        <w:rPr>
          <w:rFonts w:ascii="Book Antiqua" w:hAnsi="Book Antiqua" w:cs="Arial"/>
          <w:b/>
          <w:color w:val="000000"/>
          <w:sz w:val="28"/>
          <w:szCs w:val="28"/>
        </w:rPr>
        <w:t>3 вересня 1939 р.</w:t>
      </w:r>
      <w:r w:rsidRPr="00CF210F">
        <w:rPr>
          <w:rFonts w:ascii="Book Antiqua" w:hAnsi="Book Antiqua" w:cs="Arial"/>
          <w:color w:val="000000"/>
          <w:sz w:val="28"/>
          <w:szCs w:val="28"/>
        </w:rPr>
        <w:t xml:space="preserve"> – ІНК проголошує надзвичайний закон про оборону Індії.</w:t>
      </w:r>
    </w:p>
    <w:p w:rsidR="00CF210F" w:rsidRPr="00CF210F" w:rsidRDefault="00CF210F" w:rsidP="00CF210F">
      <w:pPr>
        <w:shd w:val="clear" w:color="auto" w:fill="FFFFFF"/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CF210F">
        <w:rPr>
          <w:rFonts w:ascii="Book Antiqua" w:hAnsi="Book Antiqua" w:cs="Arial"/>
          <w:b/>
          <w:color w:val="000000"/>
          <w:sz w:val="28"/>
          <w:szCs w:val="28"/>
        </w:rPr>
        <w:lastRenderedPageBreak/>
        <w:t>8 серпня 1942 р.</w:t>
      </w:r>
      <w:r w:rsidRPr="00CF210F">
        <w:rPr>
          <w:rFonts w:ascii="Book Antiqua" w:hAnsi="Book Antiqua" w:cs="Arial"/>
          <w:color w:val="000000"/>
          <w:sz w:val="28"/>
          <w:szCs w:val="28"/>
        </w:rPr>
        <w:t xml:space="preserve"> - ІНК прийняв резолюцію з вимогою негайно надати Індії незалежність.</w:t>
      </w:r>
    </w:p>
    <w:p w:rsidR="00004663" w:rsidRPr="00CF210F" w:rsidRDefault="00C25EDC" w:rsidP="00CF210F">
      <w:pPr>
        <w:spacing w:after="0" w:line="360" w:lineRule="auto"/>
        <w:rPr>
          <w:rFonts w:ascii="Book Antiqua" w:hAnsi="Book Antiqua"/>
          <w:sz w:val="28"/>
          <w:szCs w:val="28"/>
        </w:rPr>
      </w:pPr>
      <w:r w:rsidRPr="00CF210F">
        <w:rPr>
          <w:rFonts w:ascii="Book Antiqua" w:hAnsi="Book Antiqua"/>
          <w:b/>
          <w:sz w:val="28"/>
          <w:szCs w:val="28"/>
        </w:rPr>
        <w:t>30 січня  1948 р</w:t>
      </w:r>
      <w:r w:rsidR="00CF210F" w:rsidRPr="00CF210F">
        <w:rPr>
          <w:rFonts w:ascii="Book Antiqua" w:hAnsi="Book Antiqua"/>
          <w:b/>
          <w:sz w:val="28"/>
          <w:szCs w:val="28"/>
        </w:rPr>
        <w:t>.</w:t>
      </w:r>
      <w:r w:rsidR="00CF210F" w:rsidRPr="00CF210F">
        <w:rPr>
          <w:rFonts w:ascii="Book Antiqua" w:hAnsi="Book Antiqua"/>
          <w:sz w:val="28"/>
          <w:szCs w:val="28"/>
        </w:rPr>
        <w:t xml:space="preserve"> – вбивство Мохандаса Ганді.</w:t>
      </w:r>
    </w:p>
    <w:p w:rsidR="00252E76" w:rsidRPr="009B1D71" w:rsidRDefault="00C72386" w:rsidP="00C72386">
      <w:pPr>
        <w:spacing w:line="240" w:lineRule="auto"/>
        <w:jc w:val="center"/>
        <w:rPr>
          <w:rFonts w:ascii="Book Antiqua" w:hAnsi="Book Antiqua"/>
          <w:b/>
          <w:color w:val="FF0000"/>
          <w:sz w:val="24"/>
          <w:szCs w:val="24"/>
        </w:rPr>
      </w:pPr>
      <w:r w:rsidRPr="009B1D71">
        <w:rPr>
          <w:rFonts w:ascii="Book Antiqua" w:hAnsi="Book Antiqua"/>
          <w:b/>
          <w:color w:val="FF0000"/>
          <w:sz w:val="24"/>
          <w:szCs w:val="24"/>
        </w:rPr>
        <w:t>ІРАН:</w:t>
      </w:r>
    </w:p>
    <w:p w:rsidR="0098169F" w:rsidRDefault="0098169F" w:rsidP="00EF6A5C">
      <w:pPr>
        <w:spacing w:line="240" w:lineRule="auto"/>
      </w:pPr>
      <w:r w:rsidRPr="00C03A86">
        <w:t xml:space="preserve">Створено Національний банк Ірану (1928 р.). </w:t>
      </w:r>
    </w:p>
    <w:p w:rsidR="0098169F" w:rsidRDefault="0098169F" w:rsidP="00EF6A5C">
      <w:pPr>
        <w:spacing w:line="240" w:lineRule="auto"/>
      </w:pPr>
      <w:r w:rsidRPr="00C03A86">
        <w:t>Відкрито Тегеранський університет (1934 р.)</w:t>
      </w:r>
    </w:p>
    <w:p w:rsidR="0098169F" w:rsidRDefault="0098169F" w:rsidP="00EF6A5C">
      <w:pPr>
        <w:spacing w:line="240" w:lineRule="auto"/>
      </w:pPr>
      <w:r>
        <w:t>1935 р. – в результаті адміністративної реформи Персію названо Іраном.</w:t>
      </w:r>
    </w:p>
    <w:p w:rsidR="0098169F" w:rsidRDefault="0098169F" w:rsidP="00EF6A5C">
      <w:pPr>
        <w:spacing w:line="240" w:lineRule="auto"/>
      </w:pPr>
      <w:r w:rsidRPr="00C03A86">
        <w:t>Видано декрет про обов'язкове зняття чадри (1935 р.)</w:t>
      </w:r>
    </w:p>
    <w:p w:rsidR="0098169F" w:rsidRDefault="00EF6134" w:rsidP="00EF6A5C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C5424">
        <w:rPr>
          <w:rFonts w:ascii="Times New Roman" w:hAnsi="Times New Roman"/>
          <w:color w:val="000000" w:themeColor="text1"/>
          <w:sz w:val="28"/>
          <w:szCs w:val="28"/>
        </w:rPr>
        <w:t>01.12.1943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р. - </w:t>
      </w:r>
      <w:r w:rsidRPr="008C5424">
        <w:rPr>
          <w:rFonts w:ascii="Times New Roman" w:hAnsi="Times New Roman"/>
          <w:color w:val="000000" w:themeColor="text1"/>
          <w:sz w:val="28"/>
          <w:szCs w:val="28"/>
        </w:rPr>
        <w:t>прийнята Декларація, підписана Сполученими Штатами Америки, Великобританією і СРСР, яка гарантувала незалежність і територіальну цілісність Ірану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6134" w:rsidRDefault="009B1D71" w:rsidP="00EF6A5C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C5424">
        <w:rPr>
          <w:rFonts w:ascii="Times New Roman" w:hAnsi="Times New Roman"/>
          <w:color w:val="000000" w:themeColor="text1"/>
          <w:sz w:val="28"/>
          <w:szCs w:val="28"/>
        </w:rPr>
        <w:t>1925-1979 рр.</w:t>
      </w:r>
      <w:r w:rsidRPr="009B1D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5424">
        <w:rPr>
          <w:rFonts w:ascii="Times New Roman" w:hAnsi="Times New Roman"/>
          <w:color w:val="000000" w:themeColor="text1"/>
          <w:sz w:val="28"/>
          <w:szCs w:val="28"/>
        </w:rPr>
        <w:t>При владі династія Пехлеві</w:t>
      </w:r>
    </w:p>
    <w:p w:rsidR="009B1D71" w:rsidRPr="00004663" w:rsidRDefault="009B1D71" w:rsidP="00EF6A5C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8C5424">
        <w:rPr>
          <w:rFonts w:ascii="Times New Roman" w:hAnsi="Times New Roman"/>
          <w:color w:val="000000" w:themeColor="text1"/>
          <w:sz w:val="28"/>
          <w:szCs w:val="28"/>
        </w:rPr>
        <w:t>1941-1979 рр.</w:t>
      </w:r>
      <w:r w:rsidRPr="009B1D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5424">
        <w:rPr>
          <w:rFonts w:ascii="Times New Roman" w:hAnsi="Times New Roman"/>
          <w:color w:val="000000" w:themeColor="text1"/>
          <w:sz w:val="28"/>
          <w:szCs w:val="28"/>
        </w:rPr>
        <w:t>При владі Мохаммад Реза Пехлеві</w:t>
      </w:r>
    </w:p>
    <w:p w:rsidR="00C72386" w:rsidRDefault="00C72386" w:rsidP="00EF6A5C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2827A8" w:rsidRPr="009B1D71" w:rsidRDefault="00C72386" w:rsidP="00C72386">
      <w:pPr>
        <w:spacing w:line="240" w:lineRule="auto"/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9B1D71">
        <w:rPr>
          <w:rFonts w:ascii="Book Antiqua" w:hAnsi="Book Antiqua"/>
          <w:b/>
          <w:color w:val="FF0000"/>
          <w:sz w:val="28"/>
          <w:szCs w:val="28"/>
        </w:rPr>
        <w:t>АФГАНІСТАН:</w:t>
      </w:r>
    </w:p>
    <w:p w:rsidR="000B4A30" w:rsidRPr="003E2CFF" w:rsidRDefault="00C72386" w:rsidP="00C72386">
      <w:pPr>
        <w:spacing w:after="0" w:line="360" w:lineRule="auto"/>
        <w:jc w:val="center"/>
        <w:rPr>
          <w:rFonts w:ascii="Book Antiqua" w:hAnsi="Book Antiqua"/>
          <w:color w:val="00B050"/>
          <w:sz w:val="28"/>
          <w:szCs w:val="28"/>
          <w:u w:val="single"/>
        </w:rPr>
      </w:pPr>
      <w:r w:rsidRPr="003E2CFF">
        <w:rPr>
          <w:rFonts w:ascii="Book Antiqua" w:hAnsi="Book Antiqua"/>
          <w:b/>
          <w:color w:val="00B050"/>
          <w:sz w:val="28"/>
          <w:szCs w:val="28"/>
          <w:u w:val="single"/>
        </w:rPr>
        <w:t>ТУРЕЦЬКА РЕСПУБЛІКА</w:t>
      </w:r>
      <w:r w:rsidRPr="003E2CFF">
        <w:rPr>
          <w:rFonts w:ascii="Book Antiqua" w:hAnsi="Book Antiqua"/>
          <w:color w:val="00B050"/>
          <w:sz w:val="28"/>
          <w:szCs w:val="28"/>
          <w:u w:val="single"/>
        </w:rPr>
        <w:t>:</w:t>
      </w:r>
    </w:p>
    <w:p w:rsidR="000B4A30" w:rsidRPr="006005C4" w:rsidRDefault="002707B3" w:rsidP="006005C4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lang w:val="ru-RU" w:eastAsia="ru-RU"/>
        </w:rPr>
      </w:pPr>
      <w:hyperlink r:id="rId14" w:tooltip="30 жовтня" w:history="1">
        <w:r w:rsidR="000B4A30" w:rsidRPr="006005C4">
          <w:rPr>
            <w:rFonts w:ascii="Book Antiqua" w:hAnsi="Book Antiqua"/>
            <w:b/>
            <w:color w:val="000000"/>
            <w:sz w:val="28"/>
            <w:szCs w:val="28"/>
            <w:lang w:eastAsia="ru-RU"/>
          </w:rPr>
          <w:t>30 жовтня</w:t>
        </w:r>
      </w:hyperlink>
      <w:r w:rsidR="000B4A30" w:rsidRPr="006005C4">
        <w:rPr>
          <w:rFonts w:ascii="Book Antiqua" w:hAnsi="Book Antiqua"/>
          <w:b/>
          <w:color w:val="000000"/>
          <w:sz w:val="28"/>
          <w:szCs w:val="28"/>
          <w:lang w:eastAsia="ru-RU"/>
        </w:rPr>
        <w:t xml:space="preserve"> </w:t>
      </w:r>
      <w:hyperlink r:id="rId15" w:tooltip="1918" w:history="1">
        <w:r w:rsidR="000B4A30" w:rsidRPr="006005C4">
          <w:rPr>
            <w:rFonts w:ascii="Book Antiqua" w:hAnsi="Book Antiqua"/>
            <w:b/>
            <w:color w:val="000000"/>
            <w:sz w:val="28"/>
            <w:szCs w:val="28"/>
            <w:lang w:eastAsia="ru-RU"/>
          </w:rPr>
          <w:t>1918</w:t>
        </w:r>
      </w:hyperlink>
      <w:r w:rsidR="000B4A30" w:rsidRPr="006005C4">
        <w:rPr>
          <w:rFonts w:ascii="Book Antiqua" w:hAnsi="Book Antiqua"/>
          <w:b/>
          <w:color w:val="000000"/>
          <w:sz w:val="28"/>
          <w:szCs w:val="28"/>
          <w:lang w:eastAsia="ru-RU"/>
        </w:rPr>
        <w:t xml:space="preserve"> р.</w:t>
      </w:r>
      <w:r w:rsidR="000B4A30" w:rsidRPr="006005C4">
        <w:rPr>
          <w:rFonts w:ascii="Book Antiqua" w:hAnsi="Book Antiqua"/>
          <w:color w:val="000000"/>
          <w:sz w:val="28"/>
          <w:szCs w:val="28"/>
          <w:lang w:eastAsia="ru-RU"/>
        </w:rPr>
        <w:t xml:space="preserve"> – Мудроське перемир'я між представниками</w:t>
      </w:r>
      <w:r w:rsidR="00BD5067" w:rsidRPr="006005C4">
        <w:rPr>
          <w:rFonts w:ascii="Book Antiqua" w:hAnsi="Book Antiqua"/>
          <w:color w:val="000000"/>
          <w:sz w:val="28"/>
          <w:szCs w:val="28"/>
          <w:lang w:eastAsia="ru-RU"/>
        </w:rPr>
        <w:t xml:space="preserve"> </w:t>
      </w:r>
      <w:hyperlink r:id="rId16" w:tooltip="Сполучене Королівство Великої Британії та Ірландії" w:history="1">
        <w:r w:rsidR="000B4A30" w:rsidRPr="006005C4">
          <w:rPr>
            <w:rFonts w:ascii="Book Antiqua" w:hAnsi="Book Antiqua"/>
            <w:color w:val="000000"/>
            <w:sz w:val="28"/>
            <w:szCs w:val="28"/>
            <w:lang w:eastAsia="ru-RU"/>
          </w:rPr>
          <w:t>Великої Британії</w:t>
        </w:r>
      </w:hyperlink>
      <w:r w:rsidR="006005C4">
        <w:rPr>
          <w:rFonts w:ascii="Book Antiqua" w:hAnsi="Book Antiqua"/>
          <w:color w:val="000000"/>
          <w:sz w:val="28"/>
          <w:szCs w:val="28"/>
          <w:lang w:eastAsia="ru-RU"/>
        </w:rPr>
        <w:t xml:space="preserve"> </w:t>
      </w:r>
      <w:r w:rsidR="000B4A30" w:rsidRPr="006005C4">
        <w:rPr>
          <w:rFonts w:ascii="Book Antiqua" w:hAnsi="Book Antiqua"/>
          <w:color w:val="000000"/>
          <w:sz w:val="28"/>
          <w:szCs w:val="28"/>
          <w:lang w:eastAsia="ru-RU"/>
        </w:rPr>
        <w:t>та султанського уряду</w:t>
      </w:r>
      <w:r w:rsidR="006005C4">
        <w:rPr>
          <w:rFonts w:ascii="Book Antiqua" w:hAnsi="Book Antiqua"/>
          <w:color w:val="000000"/>
          <w:sz w:val="28"/>
          <w:szCs w:val="28"/>
          <w:lang w:eastAsia="ru-RU"/>
        </w:rPr>
        <w:t xml:space="preserve"> </w:t>
      </w:r>
      <w:hyperlink r:id="rId17" w:tooltip="Османська імперія" w:history="1">
        <w:r w:rsidR="000B4A30" w:rsidRPr="006005C4">
          <w:rPr>
            <w:rFonts w:ascii="Book Antiqua" w:hAnsi="Book Antiqua"/>
            <w:color w:val="000000"/>
            <w:sz w:val="28"/>
            <w:szCs w:val="28"/>
            <w:lang w:eastAsia="ru-RU"/>
          </w:rPr>
          <w:t>Османської імперії</w:t>
        </w:r>
      </w:hyperlink>
      <w:r w:rsidR="000B4A30" w:rsidRPr="006005C4">
        <w:rPr>
          <w:rFonts w:ascii="Book Antiqua" w:hAnsi="Book Antiqua"/>
          <w:color w:val="000000"/>
          <w:sz w:val="28"/>
          <w:szCs w:val="28"/>
          <w:lang w:eastAsia="ru-RU"/>
        </w:rPr>
        <w:t>.</w:t>
      </w:r>
    </w:p>
    <w:p w:rsidR="000B4A30" w:rsidRPr="006005C4" w:rsidRDefault="000B4A30" w:rsidP="006005C4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6005C4">
        <w:rPr>
          <w:rFonts w:ascii="Book Antiqua" w:hAnsi="Book Antiqua"/>
          <w:b/>
          <w:sz w:val="28"/>
          <w:szCs w:val="28"/>
        </w:rPr>
        <w:t>1920 р</w:t>
      </w:r>
      <w:r w:rsidRPr="006005C4">
        <w:rPr>
          <w:rFonts w:ascii="Book Antiqua" w:hAnsi="Book Antiqua"/>
          <w:sz w:val="28"/>
          <w:szCs w:val="28"/>
        </w:rPr>
        <w:t>. - розпочалися контакти М. Кемаля з керівництвом Радянської Росії, и встановлення радянсько-турецьких дипломатичних відносин.</w:t>
      </w:r>
    </w:p>
    <w:p w:rsidR="00270E18" w:rsidRPr="006005C4" w:rsidRDefault="0043332A" w:rsidP="006005C4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6005C4">
        <w:rPr>
          <w:rFonts w:ascii="Book Antiqua" w:hAnsi="Book Antiqua"/>
          <w:b/>
          <w:sz w:val="28"/>
          <w:szCs w:val="28"/>
        </w:rPr>
        <w:t>23 квітня 1920 р</w:t>
      </w:r>
      <w:r w:rsidR="00270E18" w:rsidRPr="006005C4">
        <w:rPr>
          <w:rFonts w:ascii="Book Antiqua" w:hAnsi="Book Antiqua"/>
          <w:b/>
          <w:sz w:val="28"/>
          <w:szCs w:val="28"/>
        </w:rPr>
        <w:t>.</w:t>
      </w:r>
      <w:r w:rsidR="00270E18" w:rsidRPr="006005C4">
        <w:rPr>
          <w:rFonts w:ascii="Book Antiqua" w:hAnsi="Book Antiqua"/>
          <w:sz w:val="28"/>
          <w:szCs w:val="28"/>
        </w:rPr>
        <w:t xml:space="preserve"> - </w:t>
      </w:r>
      <w:r w:rsidRPr="006005C4">
        <w:rPr>
          <w:rFonts w:ascii="Book Antiqua" w:hAnsi="Book Antiqua"/>
          <w:sz w:val="28"/>
          <w:szCs w:val="28"/>
        </w:rPr>
        <w:t>відкриття засідання Великих національних зборів Туреччини</w:t>
      </w:r>
      <w:r w:rsidR="00270E18" w:rsidRPr="006005C4">
        <w:rPr>
          <w:rFonts w:ascii="Book Antiqua" w:hAnsi="Book Antiqua"/>
          <w:sz w:val="28"/>
          <w:szCs w:val="28"/>
        </w:rPr>
        <w:t>.</w:t>
      </w:r>
    </w:p>
    <w:p w:rsidR="0043332A" w:rsidRPr="006005C4" w:rsidRDefault="0043332A" w:rsidP="006005C4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6005C4">
        <w:rPr>
          <w:rFonts w:ascii="Book Antiqua" w:hAnsi="Book Antiqua"/>
          <w:b/>
          <w:sz w:val="28"/>
          <w:szCs w:val="28"/>
        </w:rPr>
        <w:t>24 квітня 1920 р</w:t>
      </w:r>
      <w:r w:rsidR="00270E18" w:rsidRPr="006005C4">
        <w:rPr>
          <w:rFonts w:ascii="Book Antiqua" w:hAnsi="Book Antiqua"/>
          <w:b/>
          <w:sz w:val="28"/>
          <w:szCs w:val="28"/>
        </w:rPr>
        <w:t>.</w:t>
      </w:r>
      <w:r w:rsidR="00270E18" w:rsidRPr="006005C4">
        <w:rPr>
          <w:rFonts w:ascii="Book Antiqua" w:hAnsi="Book Antiqua"/>
          <w:sz w:val="28"/>
          <w:szCs w:val="28"/>
        </w:rPr>
        <w:t xml:space="preserve"> - о</w:t>
      </w:r>
      <w:r w:rsidRPr="006005C4">
        <w:rPr>
          <w:rFonts w:ascii="Book Antiqua" w:hAnsi="Book Antiqua"/>
          <w:sz w:val="28"/>
          <w:szCs w:val="28"/>
        </w:rPr>
        <w:t>брання на пост спікера Великих національних зборів Туреччини Мустафу Кемаля</w:t>
      </w:r>
      <w:r w:rsidR="00270E18" w:rsidRPr="006005C4">
        <w:rPr>
          <w:rFonts w:ascii="Book Antiqua" w:hAnsi="Book Antiqua"/>
          <w:b/>
          <w:sz w:val="28"/>
          <w:szCs w:val="28"/>
        </w:rPr>
        <w:t>.</w:t>
      </w:r>
    </w:p>
    <w:p w:rsidR="000B4A30" w:rsidRPr="006005C4" w:rsidRDefault="000B4A30" w:rsidP="006005C4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6005C4">
        <w:rPr>
          <w:rFonts w:ascii="Book Antiqua" w:hAnsi="Book Antiqua"/>
          <w:b/>
          <w:sz w:val="28"/>
          <w:szCs w:val="28"/>
        </w:rPr>
        <w:t>10 серпня 1920 р</w:t>
      </w:r>
      <w:r w:rsidRPr="006005C4">
        <w:rPr>
          <w:rFonts w:ascii="Book Antiqua" w:hAnsi="Book Antiqua"/>
          <w:sz w:val="28"/>
          <w:szCs w:val="28"/>
        </w:rPr>
        <w:t>. - пі</w:t>
      </w:r>
      <w:r w:rsidR="003E2CFF" w:rsidRPr="006005C4">
        <w:rPr>
          <w:rFonts w:ascii="Book Antiqua" w:hAnsi="Book Antiqua"/>
          <w:sz w:val="28"/>
          <w:szCs w:val="28"/>
        </w:rPr>
        <w:t>дписання Севрського договору з А</w:t>
      </w:r>
      <w:r w:rsidRPr="006005C4">
        <w:rPr>
          <w:rFonts w:ascii="Book Antiqua" w:hAnsi="Book Antiqua"/>
          <w:sz w:val="28"/>
          <w:szCs w:val="28"/>
        </w:rPr>
        <w:t>нтантою, що значно обмежив територію Османської імперії.</w:t>
      </w:r>
    </w:p>
    <w:p w:rsidR="000B4A30" w:rsidRPr="006005C4" w:rsidRDefault="000B4A30" w:rsidP="006005C4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lang w:eastAsia="ru-RU"/>
        </w:rPr>
      </w:pPr>
      <w:r w:rsidRPr="006005C4">
        <w:rPr>
          <w:rFonts w:ascii="Book Antiqua" w:hAnsi="Book Antiqua" w:cs="Arial"/>
          <w:b/>
          <w:sz w:val="28"/>
          <w:szCs w:val="28"/>
          <w:lang w:eastAsia="ru-RU"/>
        </w:rPr>
        <w:t>1920 – 1921 рр.</w:t>
      </w:r>
      <w:r w:rsidRPr="006005C4">
        <w:rPr>
          <w:rFonts w:ascii="Book Antiqua" w:hAnsi="Book Antiqua" w:cs="Arial"/>
          <w:sz w:val="28"/>
          <w:szCs w:val="28"/>
          <w:lang w:eastAsia="ru-RU"/>
        </w:rPr>
        <w:t xml:space="preserve"> - греко – турецька війна.</w:t>
      </w:r>
    </w:p>
    <w:p w:rsidR="000B4A30" w:rsidRPr="006005C4" w:rsidRDefault="000B4A30" w:rsidP="006005C4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lang w:eastAsia="ru-RU"/>
        </w:rPr>
      </w:pPr>
      <w:r w:rsidRPr="006005C4">
        <w:rPr>
          <w:rFonts w:ascii="Book Antiqua" w:hAnsi="Book Antiqua"/>
          <w:b/>
          <w:sz w:val="28"/>
          <w:szCs w:val="28"/>
        </w:rPr>
        <w:t>16 березня 1921</w:t>
      </w:r>
      <w:r w:rsidRPr="006005C4">
        <w:rPr>
          <w:rFonts w:ascii="Book Antiqua" w:hAnsi="Book Antiqua"/>
          <w:sz w:val="28"/>
          <w:szCs w:val="28"/>
        </w:rPr>
        <w:t xml:space="preserve"> р. - підписання в Москві договору «Про дружбу і братерство» між Туреччиною і РРФСР.</w:t>
      </w:r>
    </w:p>
    <w:p w:rsidR="000B4A30" w:rsidRPr="006005C4" w:rsidRDefault="000B4A30" w:rsidP="006005C4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6005C4">
        <w:rPr>
          <w:rFonts w:ascii="Book Antiqua" w:hAnsi="Book Antiqua"/>
          <w:b/>
          <w:sz w:val="28"/>
          <w:szCs w:val="28"/>
        </w:rPr>
        <w:lastRenderedPageBreak/>
        <w:t>13 жовтня 1921 р</w:t>
      </w:r>
      <w:r w:rsidRPr="006005C4">
        <w:rPr>
          <w:rFonts w:ascii="Book Antiqua" w:hAnsi="Book Antiqua"/>
          <w:sz w:val="28"/>
          <w:szCs w:val="28"/>
        </w:rPr>
        <w:t>. – підписання договору про дружбу між закавказькими республіками і Туреччиною в Карсі.</w:t>
      </w:r>
    </w:p>
    <w:p w:rsidR="0043332A" w:rsidRPr="006005C4" w:rsidRDefault="0043332A" w:rsidP="006005C4">
      <w:pPr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6005C4">
        <w:rPr>
          <w:rFonts w:ascii="Book Antiqua" w:hAnsi="Book Antiqua"/>
          <w:b/>
          <w:sz w:val="28"/>
          <w:szCs w:val="28"/>
        </w:rPr>
        <w:t>1 листопада 1922 р</w:t>
      </w:r>
      <w:r w:rsidR="00270E18" w:rsidRPr="006005C4">
        <w:rPr>
          <w:rFonts w:ascii="Book Antiqua" w:hAnsi="Book Antiqua"/>
          <w:b/>
          <w:sz w:val="28"/>
          <w:szCs w:val="28"/>
        </w:rPr>
        <w:t>.</w:t>
      </w:r>
      <w:r w:rsidR="00270E18" w:rsidRPr="006005C4">
        <w:rPr>
          <w:rFonts w:ascii="Book Antiqua" w:hAnsi="Book Antiqua"/>
          <w:sz w:val="28"/>
          <w:szCs w:val="28"/>
        </w:rPr>
        <w:t xml:space="preserve"> - </w:t>
      </w:r>
      <w:r w:rsidRPr="006005C4">
        <w:rPr>
          <w:rFonts w:ascii="Book Antiqua" w:hAnsi="Book Antiqua"/>
          <w:b/>
          <w:sz w:val="28"/>
          <w:szCs w:val="28"/>
        </w:rPr>
        <w:t xml:space="preserve"> </w:t>
      </w:r>
      <w:r w:rsidR="00270E18" w:rsidRPr="006005C4">
        <w:rPr>
          <w:rFonts w:ascii="Book Antiqua" w:hAnsi="Book Antiqua"/>
          <w:sz w:val="28"/>
          <w:szCs w:val="28"/>
        </w:rPr>
        <w:t>М.Кемаль</w:t>
      </w:r>
      <w:r w:rsidRPr="006005C4">
        <w:rPr>
          <w:rFonts w:ascii="Book Antiqua" w:hAnsi="Book Antiqua"/>
          <w:sz w:val="28"/>
          <w:szCs w:val="28"/>
        </w:rPr>
        <w:t xml:space="preserve"> офіційно скасував Османський султанат</w:t>
      </w:r>
      <w:r w:rsidR="00270E18" w:rsidRPr="006005C4">
        <w:rPr>
          <w:rFonts w:ascii="Book Antiqua" w:hAnsi="Book Antiqua"/>
          <w:b/>
          <w:sz w:val="28"/>
          <w:szCs w:val="28"/>
        </w:rPr>
        <w:t>.</w:t>
      </w:r>
    </w:p>
    <w:p w:rsidR="000E6149" w:rsidRPr="006005C4" w:rsidRDefault="000B4A30" w:rsidP="006005C4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6005C4">
        <w:rPr>
          <w:rFonts w:ascii="Book Antiqua" w:hAnsi="Book Antiqua"/>
          <w:b/>
          <w:sz w:val="28"/>
          <w:szCs w:val="28"/>
        </w:rPr>
        <w:t>2 січня 1922 р</w:t>
      </w:r>
      <w:r w:rsidRPr="006005C4">
        <w:rPr>
          <w:rFonts w:ascii="Book Antiqua" w:hAnsi="Book Antiqua"/>
          <w:sz w:val="28"/>
          <w:szCs w:val="28"/>
        </w:rPr>
        <w:t xml:space="preserve">. - в Анкарі підписаний договір між Україною і Туреччиною. </w:t>
      </w:r>
    </w:p>
    <w:p w:rsidR="000B4A30" w:rsidRPr="006005C4" w:rsidRDefault="000B4A30" w:rsidP="006005C4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lang w:eastAsia="ru-RU"/>
        </w:rPr>
      </w:pPr>
      <w:r w:rsidRPr="006005C4">
        <w:rPr>
          <w:rFonts w:ascii="Book Antiqua" w:hAnsi="Book Antiqua" w:cs="Arial"/>
          <w:b/>
          <w:sz w:val="28"/>
          <w:szCs w:val="28"/>
          <w:lang w:eastAsia="ru-RU"/>
        </w:rPr>
        <w:t>1922 р.</w:t>
      </w:r>
      <w:r w:rsidRPr="006005C4">
        <w:rPr>
          <w:rFonts w:ascii="Book Antiqua" w:hAnsi="Book Antiqua" w:cs="Arial"/>
          <w:sz w:val="28"/>
          <w:szCs w:val="28"/>
          <w:lang w:eastAsia="ru-RU"/>
        </w:rPr>
        <w:t xml:space="preserve"> - надання мандатів Англії та Франції на арабські володіння Османської імперії.</w:t>
      </w:r>
    </w:p>
    <w:p w:rsidR="0043332A" w:rsidRPr="006005C4" w:rsidRDefault="0043332A" w:rsidP="006005C4">
      <w:pPr>
        <w:spacing w:after="0" w:line="360" w:lineRule="auto"/>
        <w:jc w:val="both"/>
        <w:rPr>
          <w:rFonts w:ascii="Book Antiqua" w:hAnsi="Book Antiqua" w:cs="Arial"/>
          <w:b/>
          <w:sz w:val="28"/>
          <w:szCs w:val="28"/>
          <w:lang w:eastAsia="ru-RU"/>
        </w:rPr>
      </w:pPr>
      <w:r w:rsidRPr="006005C4">
        <w:rPr>
          <w:rFonts w:ascii="Book Antiqua" w:hAnsi="Book Antiqua"/>
          <w:b/>
          <w:sz w:val="28"/>
          <w:szCs w:val="28"/>
        </w:rPr>
        <w:t>Червень 1923 р</w:t>
      </w:r>
      <w:r w:rsidR="00270E18" w:rsidRPr="006005C4">
        <w:rPr>
          <w:rFonts w:ascii="Book Antiqua" w:hAnsi="Book Antiqua"/>
          <w:b/>
          <w:sz w:val="28"/>
          <w:szCs w:val="28"/>
        </w:rPr>
        <w:t>.</w:t>
      </w:r>
      <w:r w:rsidR="00270E18" w:rsidRPr="006005C4">
        <w:rPr>
          <w:rFonts w:ascii="Book Antiqua" w:hAnsi="Book Antiqua"/>
          <w:sz w:val="28"/>
          <w:szCs w:val="28"/>
        </w:rPr>
        <w:t xml:space="preserve"> - </w:t>
      </w:r>
      <w:r w:rsidRPr="006005C4">
        <w:rPr>
          <w:rFonts w:ascii="Book Antiqua" w:hAnsi="Book Antiqua" w:cs="Arial"/>
          <w:b/>
          <w:sz w:val="28"/>
          <w:szCs w:val="28"/>
          <w:lang w:eastAsia="ru-RU"/>
        </w:rPr>
        <w:t xml:space="preserve"> </w:t>
      </w:r>
      <w:r w:rsidRPr="006005C4">
        <w:rPr>
          <w:rFonts w:ascii="Book Antiqua" w:hAnsi="Book Antiqua"/>
          <w:sz w:val="28"/>
          <w:szCs w:val="28"/>
        </w:rPr>
        <w:t>активістка Незіхе Мухеттін заснувала першу в країні партію жінок</w:t>
      </w:r>
      <w:r w:rsidR="00270E18" w:rsidRPr="006005C4">
        <w:rPr>
          <w:rFonts w:ascii="Book Antiqua" w:hAnsi="Book Antiqua" w:cs="Arial"/>
          <w:b/>
          <w:sz w:val="28"/>
          <w:szCs w:val="28"/>
          <w:lang w:eastAsia="ru-RU"/>
        </w:rPr>
        <w:t>.</w:t>
      </w:r>
    </w:p>
    <w:p w:rsidR="000B4A30" w:rsidRPr="006005C4" w:rsidRDefault="000B4A30" w:rsidP="006005C4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lang w:eastAsia="ru-RU"/>
        </w:rPr>
      </w:pPr>
      <w:r w:rsidRPr="006005C4">
        <w:rPr>
          <w:rFonts w:ascii="Book Antiqua" w:hAnsi="Book Antiqua" w:cs="Arial"/>
          <w:b/>
          <w:sz w:val="28"/>
          <w:szCs w:val="28"/>
          <w:lang w:eastAsia="ru-RU"/>
        </w:rPr>
        <w:t>24 липня 1923р.</w:t>
      </w:r>
      <w:r w:rsidRPr="006005C4">
        <w:rPr>
          <w:rFonts w:ascii="Book Antiqua" w:hAnsi="Book Antiqua" w:cs="Arial"/>
          <w:sz w:val="28"/>
          <w:szCs w:val="28"/>
          <w:lang w:eastAsia="ru-RU"/>
        </w:rPr>
        <w:t xml:space="preserve"> – укладення мирного договору</w:t>
      </w:r>
      <w:r w:rsidRPr="006005C4">
        <w:rPr>
          <w:rFonts w:ascii="Book Antiqua" w:hAnsi="Book Antiqua"/>
          <w:b/>
          <w:sz w:val="28"/>
          <w:szCs w:val="28"/>
        </w:rPr>
        <w:t xml:space="preserve"> </w:t>
      </w:r>
      <w:r w:rsidRPr="006005C4">
        <w:rPr>
          <w:rFonts w:ascii="Book Antiqua" w:hAnsi="Book Antiqua"/>
          <w:sz w:val="28"/>
          <w:szCs w:val="28"/>
        </w:rPr>
        <w:t>між державами Антанти і Туреччиною в Лозанні (Швейцарія), за яким визнавалась незалежність Туреччини в межах її основних земель (Східна Фракія, Мала Азія, західна частина Вірменського нагір'я, північна частина Сирійсько-Месопотамського плато), тобто в рамках нинішніх кордонів.</w:t>
      </w:r>
    </w:p>
    <w:p w:rsidR="0043332A" w:rsidRPr="006005C4" w:rsidRDefault="0043332A" w:rsidP="006005C4">
      <w:pPr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6005C4">
        <w:rPr>
          <w:rFonts w:ascii="Book Antiqua" w:hAnsi="Book Antiqua"/>
          <w:b/>
          <w:sz w:val="28"/>
          <w:szCs w:val="28"/>
        </w:rPr>
        <w:t>13 серпня 1923 р</w:t>
      </w:r>
      <w:r w:rsidR="00270E18" w:rsidRPr="006005C4">
        <w:rPr>
          <w:rFonts w:ascii="Book Antiqua" w:hAnsi="Book Antiqua"/>
          <w:b/>
          <w:sz w:val="28"/>
          <w:szCs w:val="28"/>
        </w:rPr>
        <w:t>.</w:t>
      </w:r>
      <w:r w:rsidR="00270E18" w:rsidRPr="006005C4">
        <w:rPr>
          <w:rFonts w:ascii="Book Antiqua" w:hAnsi="Book Antiqua"/>
          <w:sz w:val="28"/>
          <w:szCs w:val="28"/>
        </w:rPr>
        <w:t xml:space="preserve"> - о</w:t>
      </w:r>
      <w:r w:rsidRPr="006005C4">
        <w:rPr>
          <w:rFonts w:ascii="Book Antiqua" w:hAnsi="Book Antiqua"/>
          <w:sz w:val="28"/>
          <w:szCs w:val="28"/>
        </w:rPr>
        <w:t>брання на пост спікера Великих національних зборів Туреччини Мустафу Кемаля</w:t>
      </w:r>
      <w:r w:rsidR="00270E18" w:rsidRPr="006005C4">
        <w:rPr>
          <w:rFonts w:ascii="Book Antiqua" w:hAnsi="Book Antiqua"/>
          <w:b/>
          <w:sz w:val="28"/>
          <w:szCs w:val="28"/>
        </w:rPr>
        <w:t>.</w:t>
      </w:r>
    </w:p>
    <w:p w:rsidR="00270E18" w:rsidRPr="006005C4" w:rsidRDefault="00270E18" w:rsidP="006005C4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6005C4">
        <w:rPr>
          <w:rFonts w:ascii="Book Antiqua" w:hAnsi="Book Antiqua"/>
          <w:b/>
          <w:sz w:val="28"/>
          <w:szCs w:val="28"/>
        </w:rPr>
        <w:t>13 жовтня 1923 р.</w:t>
      </w:r>
      <w:r w:rsidRPr="006005C4">
        <w:rPr>
          <w:rFonts w:ascii="Book Antiqua" w:hAnsi="Book Antiqua"/>
          <w:sz w:val="28"/>
          <w:szCs w:val="28"/>
        </w:rPr>
        <w:t xml:space="preserve"> - столиця Туреччини була перенесена зі Стамбула в Анкару.</w:t>
      </w:r>
    </w:p>
    <w:p w:rsidR="002876F5" w:rsidRPr="006005C4" w:rsidRDefault="002876F5" w:rsidP="006005C4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6005C4">
        <w:rPr>
          <w:rFonts w:ascii="Book Antiqua" w:hAnsi="Book Antiqua"/>
          <w:b/>
          <w:sz w:val="28"/>
          <w:szCs w:val="28"/>
        </w:rPr>
        <w:t>29 жовтня 1923 р.</w:t>
      </w:r>
      <w:r w:rsidRPr="006005C4">
        <w:rPr>
          <w:rFonts w:ascii="Book Antiqua" w:hAnsi="Book Antiqua"/>
          <w:sz w:val="28"/>
          <w:szCs w:val="28"/>
        </w:rPr>
        <w:t xml:space="preserve"> - Туреччина була проголошена республікою.</w:t>
      </w:r>
    </w:p>
    <w:p w:rsidR="00BD5067" w:rsidRPr="006005C4" w:rsidRDefault="00BD5067" w:rsidP="006005C4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6005C4">
        <w:rPr>
          <w:rFonts w:ascii="Book Antiqua" w:hAnsi="Book Antiqua"/>
          <w:sz w:val="28"/>
          <w:szCs w:val="28"/>
        </w:rPr>
        <w:t>29 жовтня 1923 р. - 10 листопада 1938 р. – період правління Мустафа</w:t>
      </w:r>
      <w:r w:rsidRPr="006005C4">
        <w:rPr>
          <w:sz w:val="28"/>
          <w:szCs w:val="28"/>
        </w:rPr>
        <w:t>́</w:t>
      </w:r>
      <w:r w:rsidRPr="006005C4">
        <w:rPr>
          <w:rFonts w:ascii="Book Antiqua" w:hAnsi="Book Antiqua"/>
          <w:sz w:val="28"/>
          <w:szCs w:val="28"/>
        </w:rPr>
        <w:t xml:space="preserve"> Кема</w:t>
      </w:r>
      <w:r w:rsidRPr="006005C4">
        <w:rPr>
          <w:sz w:val="28"/>
          <w:szCs w:val="28"/>
        </w:rPr>
        <w:t>́</w:t>
      </w:r>
      <w:r w:rsidRPr="006005C4">
        <w:rPr>
          <w:rFonts w:ascii="Book Antiqua" w:hAnsi="Book Antiqua"/>
          <w:sz w:val="28"/>
          <w:szCs w:val="28"/>
        </w:rPr>
        <w:t>ль Ататю</w:t>
      </w:r>
      <w:r w:rsidRPr="006005C4">
        <w:rPr>
          <w:sz w:val="28"/>
          <w:szCs w:val="28"/>
        </w:rPr>
        <w:t>́</w:t>
      </w:r>
      <w:r w:rsidRPr="006005C4">
        <w:rPr>
          <w:rFonts w:ascii="Book Antiqua" w:hAnsi="Book Antiqua"/>
          <w:sz w:val="28"/>
          <w:szCs w:val="28"/>
        </w:rPr>
        <w:t>рка як першого президента Туреччини.</w:t>
      </w:r>
    </w:p>
    <w:p w:rsidR="00270E18" w:rsidRPr="006005C4" w:rsidRDefault="00BD5067" w:rsidP="006005C4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lang w:val="ru-RU" w:eastAsia="ru-RU"/>
        </w:rPr>
      </w:pPr>
      <w:r w:rsidRPr="006005C4">
        <w:rPr>
          <w:rFonts w:ascii="Book Antiqua" w:hAnsi="Book Antiqua" w:cs="Arial"/>
          <w:b/>
          <w:sz w:val="28"/>
          <w:szCs w:val="28"/>
          <w:lang w:val="ru-RU" w:eastAsia="ru-RU"/>
        </w:rPr>
        <w:t>3 берез</w:t>
      </w:r>
      <w:r w:rsidR="002876F5" w:rsidRPr="006005C4">
        <w:rPr>
          <w:rFonts w:ascii="Book Antiqua" w:hAnsi="Book Antiqua" w:cs="Arial"/>
          <w:b/>
          <w:sz w:val="28"/>
          <w:szCs w:val="28"/>
          <w:lang w:val="ru-RU" w:eastAsia="ru-RU"/>
        </w:rPr>
        <w:t>н</w:t>
      </w:r>
      <w:r w:rsidRPr="006005C4">
        <w:rPr>
          <w:rFonts w:ascii="Book Antiqua" w:hAnsi="Book Antiqua" w:cs="Arial"/>
          <w:b/>
          <w:sz w:val="28"/>
          <w:szCs w:val="28"/>
          <w:lang w:val="ru-RU" w:eastAsia="ru-RU"/>
        </w:rPr>
        <w:t>я</w:t>
      </w:r>
      <w:r w:rsidR="002876F5" w:rsidRPr="006005C4">
        <w:rPr>
          <w:rFonts w:ascii="Book Antiqua" w:hAnsi="Book Antiqua" w:cs="Arial"/>
          <w:b/>
          <w:sz w:val="28"/>
          <w:szCs w:val="28"/>
          <w:lang w:val="ru-RU" w:eastAsia="ru-RU"/>
        </w:rPr>
        <w:t xml:space="preserve"> </w:t>
      </w:r>
      <w:r w:rsidR="000B4A30" w:rsidRPr="006005C4">
        <w:rPr>
          <w:rFonts w:ascii="Book Antiqua" w:hAnsi="Book Antiqua" w:cs="Arial"/>
          <w:b/>
          <w:sz w:val="28"/>
          <w:szCs w:val="28"/>
          <w:lang w:val="ru-RU" w:eastAsia="ru-RU"/>
        </w:rPr>
        <w:t>1924 р.</w:t>
      </w:r>
      <w:r w:rsidR="000B4A30" w:rsidRPr="006005C4">
        <w:rPr>
          <w:rFonts w:ascii="Book Antiqua" w:hAnsi="Book Antiqua" w:cs="Arial"/>
          <w:sz w:val="28"/>
          <w:szCs w:val="28"/>
          <w:lang w:val="ru-RU" w:eastAsia="ru-RU"/>
        </w:rPr>
        <w:t xml:space="preserve"> –</w:t>
      </w:r>
      <w:r w:rsidR="00C960DE" w:rsidRPr="006005C4">
        <w:rPr>
          <w:rFonts w:ascii="Book Antiqua" w:hAnsi="Book Antiqua" w:cs="Arial"/>
          <w:sz w:val="28"/>
          <w:szCs w:val="28"/>
          <w:lang w:val="ru-RU" w:eastAsia="ru-RU"/>
        </w:rPr>
        <w:t xml:space="preserve"> ліквідація халіфату</w:t>
      </w:r>
      <w:r w:rsidR="000B4A30" w:rsidRPr="006005C4">
        <w:rPr>
          <w:rFonts w:ascii="Book Antiqua" w:hAnsi="Book Antiqua" w:cs="Arial"/>
          <w:sz w:val="28"/>
          <w:szCs w:val="28"/>
          <w:lang w:val="ru-RU" w:eastAsia="ru-RU"/>
        </w:rPr>
        <w:t>.</w:t>
      </w:r>
    </w:p>
    <w:p w:rsidR="000B4A30" w:rsidRPr="006005C4" w:rsidRDefault="00270E18" w:rsidP="006005C4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lang w:val="ru-RU" w:eastAsia="ru-RU"/>
        </w:rPr>
      </w:pPr>
      <w:r w:rsidRPr="006005C4">
        <w:rPr>
          <w:rFonts w:ascii="Book Antiqua" w:hAnsi="Book Antiqua"/>
          <w:b/>
          <w:sz w:val="28"/>
          <w:szCs w:val="28"/>
        </w:rPr>
        <w:t>20 квітня 1924 р.</w:t>
      </w:r>
      <w:r w:rsidRPr="006005C4">
        <w:rPr>
          <w:rFonts w:ascii="Book Antiqua" w:hAnsi="Book Antiqua"/>
          <w:sz w:val="28"/>
          <w:szCs w:val="28"/>
        </w:rPr>
        <w:t xml:space="preserve"> - </w:t>
      </w:r>
      <w:r w:rsidRPr="006005C4">
        <w:rPr>
          <w:rFonts w:ascii="Book Antiqua" w:hAnsi="Book Antiqua" w:cs="Arial"/>
          <w:sz w:val="28"/>
          <w:szCs w:val="28"/>
          <w:lang w:val="ru-RU" w:eastAsia="ru-RU"/>
        </w:rPr>
        <w:t xml:space="preserve"> прийняття Конституції.</w:t>
      </w:r>
    </w:p>
    <w:p w:rsidR="00270E18" w:rsidRPr="006005C4" w:rsidRDefault="00270E18" w:rsidP="006005C4">
      <w:pPr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6005C4">
        <w:rPr>
          <w:rFonts w:ascii="Book Antiqua" w:hAnsi="Book Antiqua"/>
          <w:b/>
          <w:sz w:val="28"/>
          <w:szCs w:val="28"/>
        </w:rPr>
        <w:t>30 листопада 1924 р.</w:t>
      </w:r>
      <w:r w:rsidRPr="006005C4">
        <w:rPr>
          <w:rFonts w:ascii="Book Antiqua" w:hAnsi="Book Antiqua"/>
          <w:sz w:val="28"/>
          <w:szCs w:val="28"/>
        </w:rPr>
        <w:t xml:space="preserve"> - Ісмет Іненю формує перший уряд.</w:t>
      </w:r>
    </w:p>
    <w:p w:rsidR="003E2CFF" w:rsidRPr="006005C4" w:rsidRDefault="003E2CFF" w:rsidP="006005C4">
      <w:pPr>
        <w:spacing w:after="0" w:line="360" w:lineRule="auto"/>
        <w:jc w:val="both"/>
        <w:rPr>
          <w:rFonts w:ascii="Book Antiqua" w:hAnsi="Book Antiqua" w:cs="Arial"/>
          <w:b/>
          <w:sz w:val="28"/>
          <w:szCs w:val="28"/>
          <w:lang w:eastAsia="ru-RU"/>
        </w:rPr>
      </w:pPr>
      <w:r w:rsidRPr="006005C4">
        <w:rPr>
          <w:rFonts w:ascii="Book Antiqua" w:hAnsi="Book Antiqua"/>
          <w:b/>
          <w:sz w:val="28"/>
          <w:szCs w:val="28"/>
        </w:rPr>
        <w:t>1925 р.</w:t>
      </w:r>
      <w:r w:rsidRPr="006005C4">
        <w:rPr>
          <w:rFonts w:ascii="Book Antiqua" w:hAnsi="Book Antiqua"/>
          <w:sz w:val="28"/>
          <w:szCs w:val="28"/>
        </w:rPr>
        <w:t xml:space="preserve"> - в Туреччині були офіційно введені європейський одяг і європейські головні убори. Були ліквідовані монастирі.</w:t>
      </w:r>
    </w:p>
    <w:p w:rsidR="000B4A30" w:rsidRPr="00C6104E" w:rsidRDefault="002876F5" w:rsidP="006005C4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lang w:eastAsia="ru-RU"/>
        </w:rPr>
      </w:pPr>
      <w:r w:rsidRPr="006005C4">
        <w:rPr>
          <w:rFonts w:ascii="Book Antiqua" w:hAnsi="Book Antiqua" w:cs="Arial"/>
          <w:b/>
          <w:sz w:val="28"/>
          <w:szCs w:val="28"/>
          <w:lang w:eastAsia="ru-RU"/>
        </w:rPr>
        <w:t xml:space="preserve">17 грудня </w:t>
      </w:r>
      <w:r w:rsidR="000B4A30" w:rsidRPr="006005C4">
        <w:rPr>
          <w:rFonts w:ascii="Book Antiqua" w:hAnsi="Book Antiqua"/>
          <w:b/>
          <w:color w:val="000000"/>
          <w:sz w:val="28"/>
          <w:szCs w:val="28"/>
        </w:rPr>
        <w:t>1925 р.</w:t>
      </w:r>
      <w:r w:rsidR="000B4A30" w:rsidRPr="006005C4">
        <w:rPr>
          <w:rFonts w:ascii="Book Antiqua" w:hAnsi="Book Antiqua"/>
          <w:color w:val="000000"/>
          <w:sz w:val="28"/>
          <w:szCs w:val="28"/>
        </w:rPr>
        <w:t xml:space="preserve"> – договір про дружбу та співпрацю між Туреччиною та СРСР</w:t>
      </w:r>
      <w:r w:rsidR="000B4A30" w:rsidRPr="00C6104E">
        <w:rPr>
          <w:rFonts w:ascii="Book Antiqua" w:hAnsi="Book Antiqua" w:cs="Arial"/>
          <w:sz w:val="28"/>
          <w:szCs w:val="28"/>
          <w:lang w:eastAsia="ru-RU"/>
        </w:rPr>
        <w:t>.</w:t>
      </w:r>
    </w:p>
    <w:p w:rsidR="003E2CFF" w:rsidRPr="006005C4" w:rsidRDefault="003E2CFF" w:rsidP="006005C4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6005C4">
        <w:rPr>
          <w:rFonts w:ascii="Book Antiqua" w:hAnsi="Book Antiqua"/>
          <w:b/>
          <w:sz w:val="28"/>
          <w:szCs w:val="28"/>
        </w:rPr>
        <w:lastRenderedPageBreak/>
        <w:t>1926 р.</w:t>
      </w:r>
      <w:r w:rsidRPr="006005C4">
        <w:rPr>
          <w:rFonts w:ascii="Book Antiqua" w:hAnsi="Book Antiqua"/>
          <w:sz w:val="28"/>
          <w:szCs w:val="28"/>
        </w:rPr>
        <w:t xml:space="preserve"> - прийнятий цивільний кодекс, побудований за європейським зразком.</w:t>
      </w:r>
    </w:p>
    <w:p w:rsidR="00270E18" w:rsidRPr="006005C4" w:rsidRDefault="00270E18" w:rsidP="006005C4">
      <w:pPr>
        <w:spacing w:after="0" w:line="360" w:lineRule="auto"/>
        <w:jc w:val="both"/>
        <w:rPr>
          <w:rFonts w:ascii="Book Antiqua" w:hAnsi="Book Antiqua" w:cs="Arial"/>
          <w:b/>
          <w:sz w:val="28"/>
          <w:szCs w:val="28"/>
          <w:lang w:val="ru-RU" w:eastAsia="ru-RU"/>
        </w:rPr>
      </w:pPr>
      <w:r w:rsidRPr="006005C4">
        <w:rPr>
          <w:rFonts w:ascii="Book Antiqua" w:hAnsi="Book Antiqua"/>
          <w:b/>
          <w:sz w:val="28"/>
          <w:szCs w:val="28"/>
        </w:rPr>
        <w:t>1 липня 1927 р.</w:t>
      </w:r>
      <w:r w:rsidRPr="006005C4">
        <w:rPr>
          <w:rFonts w:ascii="Book Antiqua" w:hAnsi="Book Antiqua"/>
          <w:sz w:val="28"/>
          <w:szCs w:val="28"/>
        </w:rPr>
        <w:t xml:space="preserve"> -</w:t>
      </w:r>
      <w:r w:rsidRPr="006005C4">
        <w:rPr>
          <w:rFonts w:ascii="Book Antiqua" w:hAnsi="Book Antiqua" w:cs="Arial"/>
          <w:b/>
          <w:sz w:val="28"/>
          <w:szCs w:val="28"/>
          <w:lang w:val="ru-RU" w:eastAsia="ru-RU"/>
        </w:rPr>
        <w:t xml:space="preserve"> </w:t>
      </w:r>
      <w:r w:rsidRPr="006005C4">
        <w:rPr>
          <w:rFonts w:ascii="Book Antiqua" w:hAnsi="Book Antiqua"/>
          <w:sz w:val="28"/>
          <w:szCs w:val="28"/>
        </w:rPr>
        <w:t>Прийняття «Закону про заохочення промисловості»</w:t>
      </w:r>
      <w:r w:rsidRPr="006005C4">
        <w:rPr>
          <w:rFonts w:ascii="Book Antiqua" w:hAnsi="Book Antiqua" w:cs="Arial"/>
          <w:b/>
          <w:sz w:val="28"/>
          <w:szCs w:val="28"/>
          <w:lang w:val="ru-RU" w:eastAsia="ru-RU"/>
        </w:rPr>
        <w:t>.</w:t>
      </w:r>
    </w:p>
    <w:p w:rsidR="000B4A30" w:rsidRPr="006005C4" w:rsidRDefault="000B4A30" w:rsidP="006005C4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lang w:val="ru-RU" w:eastAsia="ru-RU"/>
        </w:rPr>
      </w:pPr>
      <w:r w:rsidRPr="006005C4">
        <w:rPr>
          <w:rFonts w:ascii="Book Antiqua" w:hAnsi="Book Antiqua" w:cs="Arial"/>
          <w:b/>
          <w:sz w:val="28"/>
          <w:szCs w:val="28"/>
          <w:lang w:val="ru-RU" w:eastAsia="ru-RU"/>
        </w:rPr>
        <w:t>1928 р.</w:t>
      </w:r>
      <w:r w:rsidRPr="006005C4">
        <w:rPr>
          <w:rFonts w:ascii="Book Antiqua" w:hAnsi="Book Antiqua" w:cs="Arial"/>
          <w:sz w:val="28"/>
          <w:szCs w:val="28"/>
          <w:lang w:val="ru-RU" w:eastAsia="ru-RU"/>
        </w:rPr>
        <w:t xml:space="preserve"> – вилучення з Конституції положення про іслам як державну релігію. Проголошення Туреччини світською республікою.</w:t>
      </w:r>
    </w:p>
    <w:p w:rsidR="000B4A30" w:rsidRPr="006005C4" w:rsidRDefault="00270E18" w:rsidP="006005C4">
      <w:pPr>
        <w:spacing w:after="0" w:line="360" w:lineRule="auto"/>
        <w:jc w:val="both"/>
        <w:rPr>
          <w:rFonts w:ascii="Book Antiqua" w:hAnsi="Book Antiqua"/>
          <w:color w:val="000000"/>
          <w:sz w:val="28"/>
          <w:szCs w:val="28"/>
        </w:rPr>
      </w:pPr>
      <w:r w:rsidRPr="006005C4">
        <w:rPr>
          <w:rFonts w:ascii="Book Antiqua" w:hAnsi="Book Antiqua"/>
          <w:b/>
          <w:color w:val="000000"/>
          <w:sz w:val="28"/>
          <w:szCs w:val="28"/>
        </w:rPr>
        <w:t xml:space="preserve">1 листопада </w:t>
      </w:r>
      <w:r w:rsidR="000B4A30" w:rsidRPr="006005C4">
        <w:rPr>
          <w:rFonts w:ascii="Book Antiqua" w:hAnsi="Book Antiqua"/>
          <w:b/>
          <w:color w:val="000000"/>
          <w:sz w:val="28"/>
          <w:szCs w:val="28"/>
        </w:rPr>
        <w:t>1928 р.</w:t>
      </w:r>
      <w:r w:rsidR="000B4A30" w:rsidRPr="006005C4">
        <w:rPr>
          <w:rFonts w:ascii="Book Antiqua" w:hAnsi="Book Antiqua"/>
          <w:color w:val="000000"/>
          <w:sz w:val="28"/>
          <w:szCs w:val="28"/>
        </w:rPr>
        <w:t xml:space="preserve"> - </w:t>
      </w:r>
      <w:r w:rsidRPr="006005C4">
        <w:rPr>
          <w:rFonts w:ascii="Book Antiqua" w:hAnsi="Book Antiqua"/>
          <w:sz w:val="28"/>
          <w:szCs w:val="28"/>
        </w:rPr>
        <w:t>введення  нового турецького алфавіту</w:t>
      </w:r>
      <w:r w:rsidR="000B4A30" w:rsidRPr="006005C4">
        <w:rPr>
          <w:rFonts w:ascii="Book Antiqua" w:hAnsi="Book Antiqua"/>
          <w:color w:val="000000"/>
          <w:sz w:val="28"/>
          <w:szCs w:val="28"/>
        </w:rPr>
        <w:t>.</w:t>
      </w:r>
    </w:p>
    <w:p w:rsidR="000B4A30" w:rsidRPr="006005C4" w:rsidRDefault="00270E18" w:rsidP="006005C4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6005C4">
        <w:rPr>
          <w:rFonts w:ascii="Book Antiqua" w:hAnsi="Book Antiqua" w:cs="Arial"/>
          <w:b/>
          <w:sz w:val="28"/>
          <w:szCs w:val="28"/>
          <w:lang w:eastAsia="ru-RU"/>
        </w:rPr>
        <w:t xml:space="preserve">3 квітня </w:t>
      </w:r>
      <w:r w:rsidR="000B4A30" w:rsidRPr="006005C4">
        <w:rPr>
          <w:rFonts w:ascii="Book Antiqua" w:hAnsi="Book Antiqua" w:cs="Arial"/>
          <w:b/>
          <w:sz w:val="28"/>
          <w:szCs w:val="28"/>
          <w:lang w:val="ru-RU" w:eastAsia="ru-RU"/>
        </w:rPr>
        <w:t>1930 р</w:t>
      </w:r>
      <w:r w:rsidR="000B4A30" w:rsidRPr="006005C4">
        <w:rPr>
          <w:rFonts w:ascii="Book Antiqua" w:hAnsi="Book Antiqua" w:cs="Arial"/>
          <w:sz w:val="28"/>
          <w:szCs w:val="28"/>
          <w:lang w:val="ru-RU" w:eastAsia="ru-RU"/>
        </w:rPr>
        <w:t>. - надання. виборчих прав жінкам.</w:t>
      </w:r>
    </w:p>
    <w:p w:rsidR="000B4A30" w:rsidRPr="006005C4" w:rsidRDefault="000B4A30" w:rsidP="006005C4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6005C4">
        <w:rPr>
          <w:rFonts w:ascii="Book Antiqua" w:hAnsi="Book Antiqua"/>
          <w:b/>
          <w:sz w:val="28"/>
          <w:szCs w:val="28"/>
        </w:rPr>
        <w:t>1932 р.</w:t>
      </w:r>
      <w:r w:rsidRPr="006005C4">
        <w:rPr>
          <w:rFonts w:ascii="Book Antiqua" w:hAnsi="Book Antiqua"/>
          <w:sz w:val="28"/>
          <w:szCs w:val="28"/>
        </w:rPr>
        <w:t xml:space="preserve"> – вступ Туреччини до Ліги Націй.</w:t>
      </w:r>
    </w:p>
    <w:p w:rsidR="00270E18" w:rsidRPr="006005C4" w:rsidRDefault="00270E18" w:rsidP="006005C4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6005C4">
        <w:rPr>
          <w:rFonts w:ascii="Book Antiqua" w:hAnsi="Book Antiqua"/>
          <w:b/>
          <w:sz w:val="28"/>
          <w:szCs w:val="28"/>
        </w:rPr>
        <w:t>1934 р.</w:t>
      </w:r>
      <w:r w:rsidRPr="006005C4">
        <w:rPr>
          <w:rFonts w:ascii="Book Antiqua" w:hAnsi="Book Antiqua"/>
          <w:sz w:val="28"/>
          <w:szCs w:val="28"/>
        </w:rPr>
        <w:t xml:space="preserve"> - турецький парламент прийняв закон про введення прізвищ.</w:t>
      </w:r>
    </w:p>
    <w:p w:rsidR="000B4A30" w:rsidRPr="006005C4" w:rsidRDefault="003E2CFF" w:rsidP="006005C4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6005C4">
        <w:rPr>
          <w:rFonts w:ascii="Book Antiqua" w:hAnsi="Book Antiqua"/>
          <w:b/>
          <w:sz w:val="28"/>
          <w:szCs w:val="28"/>
        </w:rPr>
        <w:t xml:space="preserve">9 лютого </w:t>
      </w:r>
      <w:r w:rsidR="000B4A30" w:rsidRPr="006005C4">
        <w:rPr>
          <w:rFonts w:ascii="Book Antiqua" w:hAnsi="Book Antiqua"/>
          <w:b/>
          <w:sz w:val="28"/>
          <w:szCs w:val="28"/>
        </w:rPr>
        <w:t>1934 р</w:t>
      </w:r>
      <w:r w:rsidR="000B4A30" w:rsidRPr="006005C4">
        <w:rPr>
          <w:rFonts w:ascii="Book Antiqua" w:hAnsi="Book Antiqua"/>
          <w:sz w:val="28"/>
          <w:szCs w:val="28"/>
        </w:rPr>
        <w:t xml:space="preserve">. – ТР приєднується до Балканської Антанти — військового блоку Греції, Румунії та під Королівства сербів, хорватів та словенців патронатом Франції. </w:t>
      </w:r>
    </w:p>
    <w:p w:rsidR="00270E18" w:rsidRPr="006005C4" w:rsidRDefault="00270E18" w:rsidP="006005C4">
      <w:pPr>
        <w:widowControl w:val="0"/>
        <w:tabs>
          <w:tab w:val="left" w:pos="142"/>
          <w:tab w:val="num" w:pos="360"/>
          <w:tab w:val="left" w:pos="567"/>
          <w:tab w:val="left" w:pos="851"/>
        </w:tabs>
        <w:autoSpaceDE w:val="0"/>
        <w:autoSpaceDN w:val="0"/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6005C4">
        <w:rPr>
          <w:rFonts w:ascii="Book Antiqua" w:hAnsi="Book Antiqua"/>
          <w:b/>
          <w:sz w:val="28"/>
          <w:szCs w:val="28"/>
        </w:rPr>
        <w:t>24 листопада 1934 р.</w:t>
      </w:r>
      <w:r w:rsidRPr="006005C4">
        <w:rPr>
          <w:rFonts w:ascii="Book Antiqua" w:hAnsi="Book Antiqua"/>
          <w:sz w:val="28"/>
          <w:szCs w:val="28"/>
        </w:rPr>
        <w:t xml:space="preserve"> – М. Кемалю турецький парламент надав прізвище «Ататюрк» - батько турецького народу.</w:t>
      </w:r>
    </w:p>
    <w:p w:rsidR="000B4A30" w:rsidRPr="006005C4" w:rsidRDefault="00116F10" w:rsidP="006005C4">
      <w:pPr>
        <w:widowControl w:val="0"/>
        <w:tabs>
          <w:tab w:val="left" w:pos="142"/>
          <w:tab w:val="num" w:pos="360"/>
          <w:tab w:val="left" w:pos="567"/>
          <w:tab w:val="left" w:pos="851"/>
        </w:tabs>
        <w:autoSpaceDE w:val="0"/>
        <w:autoSpaceDN w:val="0"/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6005C4">
        <w:rPr>
          <w:rFonts w:ascii="Book Antiqua" w:hAnsi="Book Antiqua"/>
          <w:b/>
          <w:sz w:val="28"/>
          <w:szCs w:val="28"/>
        </w:rPr>
        <w:t xml:space="preserve">27 грудня </w:t>
      </w:r>
      <w:r w:rsidR="000B4A30" w:rsidRPr="006005C4">
        <w:rPr>
          <w:rFonts w:ascii="Book Antiqua" w:hAnsi="Book Antiqua"/>
          <w:b/>
          <w:sz w:val="28"/>
          <w:szCs w:val="28"/>
        </w:rPr>
        <w:t>1936 р.</w:t>
      </w:r>
      <w:r w:rsidR="000B4A30" w:rsidRPr="006005C4">
        <w:rPr>
          <w:rFonts w:ascii="Book Antiqua" w:hAnsi="Book Antiqua"/>
          <w:sz w:val="28"/>
          <w:szCs w:val="28"/>
        </w:rPr>
        <w:t xml:space="preserve"> – Франція</w:t>
      </w:r>
      <w:r w:rsidR="000B4A30" w:rsidRPr="006005C4">
        <w:rPr>
          <w:rFonts w:ascii="Book Antiqua" w:hAnsi="Book Antiqua"/>
          <w:color w:val="000000"/>
          <w:sz w:val="28"/>
          <w:szCs w:val="28"/>
        </w:rPr>
        <w:t xml:space="preserve"> погодила на отримання </w:t>
      </w:r>
      <w:r w:rsidR="000B4A30" w:rsidRPr="006005C4">
        <w:rPr>
          <w:rFonts w:ascii="Book Antiqua" w:hAnsi="Book Antiqua"/>
          <w:sz w:val="28"/>
          <w:szCs w:val="28"/>
        </w:rPr>
        <w:t>Туреччиною залишений нею в 1921 р. Адександретський санджак (округ Хаттай) на кордоні із Сирією.</w:t>
      </w:r>
    </w:p>
    <w:p w:rsidR="000B4A30" w:rsidRPr="006005C4" w:rsidRDefault="000B4A30" w:rsidP="006005C4">
      <w:pPr>
        <w:spacing w:after="0" w:line="360" w:lineRule="auto"/>
        <w:jc w:val="both"/>
        <w:rPr>
          <w:rFonts w:ascii="Book Antiqua" w:hAnsi="Book Antiqua"/>
          <w:color w:val="000000"/>
          <w:sz w:val="28"/>
          <w:szCs w:val="28"/>
        </w:rPr>
      </w:pPr>
      <w:r w:rsidRPr="006005C4">
        <w:rPr>
          <w:rFonts w:ascii="Book Antiqua" w:hAnsi="Book Antiqua"/>
          <w:b/>
          <w:color w:val="000000"/>
          <w:sz w:val="28"/>
          <w:szCs w:val="28"/>
        </w:rPr>
        <w:t>20 липня 1936 р.</w:t>
      </w:r>
      <w:r w:rsidRPr="006005C4">
        <w:rPr>
          <w:rFonts w:ascii="Book Antiqua" w:hAnsi="Book Antiqua"/>
          <w:color w:val="000000"/>
          <w:sz w:val="28"/>
          <w:szCs w:val="28"/>
        </w:rPr>
        <w:t xml:space="preserve"> – скликання конференції щодо Чорноморських проток у Монтре (Швейцарія). Босфор і Дарданелли повернуті під протекторат Туреччини.</w:t>
      </w:r>
    </w:p>
    <w:p w:rsidR="000B4A30" w:rsidRPr="006005C4" w:rsidRDefault="009F7785" w:rsidP="006005C4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6005C4">
        <w:rPr>
          <w:rFonts w:ascii="Book Antiqua" w:hAnsi="Book Antiqua"/>
          <w:b/>
          <w:sz w:val="28"/>
          <w:szCs w:val="28"/>
        </w:rPr>
        <w:t xml:space="preserve">8 липня </w:t>
      </w:r>
      <w:r w:rsidR="000B4A30" w:rsidRPr="006005C4">
        <w:rPr>
          <w:rFonts w:ascii="Book Antiqua" w:hAnsi="Book Antiqua"/>
          <w:b/>
          <w:sz w:val="28"/>
          <w:szCs w:val="28"/>
        </w:rPr>
        <w:t>1937 р.</w:t>
      </w:r>
      <w:r w:rsidR="000B4A30" w:rsidRPr="006005C4">
        <w:rPr>
          <w:rFonts w:ascii="Book Antiqua" w:hAnsi="Book Antiqua"/>
          <w:sz w:val="28"/>
          <w:szCs w:val="28"/>
        </w:rPr>
        <w:t xml:space="preserve"> - підписання </w:t>
      </w:r>
      <w:r w:rsidRPr="006005C4">
        <w:rPr>
          <w:rFonts w:ascii="Book Antiqua" w:hAnsi="Book Antiqua"/>
          <w:sz w:val="28"/>
          <w:szCs w:val="28"/>
        </w:rPr>
        <w:t>в Тегерані  Саадабадського пакт</w:t>
      </w:r>
      <w:r w:rsidR="000B4A30" w:rsidRPr="006005C4">
        <w:rPr>
          <w:rFonts w:ascii="Book Antiqua" w:hAnsi="Book Antiqua"/>
          <w:sz w:val="28"/>
          <w:szCs w:val="28"/>
        </w:rPr>
        <w:t>у— військовий союз Туреччини з Іраном, Іраком та Афганістаном під загальним патронатом Англії.</w:t>
      </w:r>
    </w:p>
    <w:p w:rsidR="00820573" w:rsidRPr="008D4345" w:rsidRDefault="00820573" w:rsidP="006005C4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6005C4">
        <w:rPr>
          <w:rFonts w:ascii="Book Antiqua" w:hAnsi="Book Antiqua"/>
          <w:b/>
          <w:sz w:val="28"/>
          <w:szCs w:val="28"/>
        </w:rPr>
        <w:t xml:space="preserve">11 листопада 1938 р. - 13 серпня </w:t>
      </w:r>
      <w:r w:rsidRPr="008D4345">
        <w:rPr>
          <w:rFonts w:ascii="Book Antiqua" w:hAnsi="Book Antiqua"/>
          <w:b/>
          <w:sz w:val="28"/>
          <w:szCs w:val="28"/>
        </w:rPr>
        <w:t>1942 р.</w:t>
      </w:r>
      <w:r w:rsidRPr="008D4345">
        <w:rPr>
          <w:rFonts w:ascii="Book Antiqua" w:hAnsi="Book Antiqua"/>
          <w:sz w:val="28"/>
          <w:szCs w:val="28"/>
        </w:rPr>
        <w:t xml:space="preserve"> – на посаді міністра закордонних справ перебував Мехмет Шюкрю Сараджоглу.</w:t>
      </w:r>
    </w:p>
    <w:p w:rsidR="009A1C20" w:rsidRPr="008D4345" w:rsidRDefault="009A1C20" w:rsidP="006005C4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8D4345">
        <w:rPr>
          <w:rFonts w:ascii="Book Antiqua" w:hAnsi="Book Antiqua" w:cs="Arial"/>
          <w:b/>
          <w:sz w:val="28"/>
          <w:szCs w:val="28"/>
          <w:shd w:val="clear" w:color="auto" w:fill="FFFFFF"/>
        </w:rPr>
        <w:t>Жовтні 1939 р.</w:t>
      </w:r>
      <w:r w:rsidRPr="008D4345">
        <w:rPr>
          <w:rFonts w:ascii="Book Antiqua" w:hAnsi="Book Antiqua" w:cs="Arial"/>
          <w:sz w:val="28"/>
          <w:szCs w:val="28"/>
          <w:shd w:val="clear" w:color="auto" w:fill="FFFFFF"/>
        </w:rPr>
        <w:t xml:space="preserve"> – підписання в Анкарі англо-франко-турецького акту про взаємну допомогу </w:t>
      </w:r>
      <w:r w:rsidRPr="008D4345">
        <w:rPr>
          <w:rFonts w:ascii="Book Antiqua" w:hAnsi="Book Antiqua"/>
          <w:sz w:val="28"/>
          <w:szCs w:val="28"/>
        </w:rPr>
        <w:t>у випадку агресії проти однієї зі сторін у районі Середземномор'я.</w:t>
      </w:r>
    </w:p>
    <w:p w:rsidR="006C4D5E" w:rsidRPr="008D4345" w:rsidRDefault="009A1C20" w:rsidP="006005C4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8D4345">
        <w:rPr>
          <w:rFonts w:ascii="Book Antiqua" w:hAnsi="Book Antiqua" w:cs="Arial"/>
          <w:b/>
          <w:sz w:val="28"/>
          <w:szCs w:val="28"/>
          <w:shd w:val="clear" w:color="auto" w:fill="FFFFFF"/>
        </w:rPr>
        <w:lastRenderedPageBreak/>
        <w:t>18 червня 1941 р.</w:t>
      </w:r>
      <w:r w:rsidRPr="008D4345">
        <w:rPr>
          <w:rFonts w:ascii="Book Antiqua" w:hAnsi="Book Antiqua" w:cs="Arial"/>
          <w:sz w:val="28"/>
          <w:szCs w:val="28"/>
          <w:shd w:val="clear" w:color="auto" w:fill="FFFFFF"/>
        </w:rPr>
        <w:t xml:space="preserve"> -  </w:t>
      </w:r>
      <w:r w:rsidR="006C4D5E" w:rsidRPr="008D4345">
        <w:rPr>
          <w:rFonts w:ascii="Book Antiqua" w:hAnsi="Book Antiqua" w:cs="Arial"/>
          <w:sz w:val="28"/>
          <w:szCs w:val="28"/>
          <w:shd w:val="clear" w:color="auto" w:fill="FFFFFF"/>
        </w:rPr>
        <w:t xml:space="preserve">в зв’язку з поразкою Франції та подальші військово-політичні успіхи Німеччини, </w:t>
      </w:r>
      <w:r w:rsidRPr="008D4345">
        <w:rPr>
          <w:rFonts w:ascii="Book Antiqua" w:hAnsi="Book Antiqua" w:cs="Arial"/>
          <w:sz w:val="28"/>
          <w:szCs w:val="28"/>
          <w:shd w:val="clear" w:color="auto" w:fill="FFFFFF"/>
        </w:rPr>
        <w:t xml:space="preserve">намагаючись підтримувати дипломатичні відносини з </w:t>
      </w:r>
      <w:r w:rsidR="006C4D5E" w:rsidRPr="008D4345">
        <w:rPr>
          <w:rFonts w:ascii="Book Antiqua" w:hAnsi="Book Antiqua" w:cs="Arial"/>
          <w:sz w:val="28"/>
          <w:szCs w:val="28"/>
          <w:shd w:val="clear" w:color="auto" w:fill="FFFFFF"/>
        </w:rPr>
        <w:t>нею</w:t>
      </w:r>
      <w:r w:rsidRPr="008D4345">
        <w:rPr>
          <w:rFonts w:ascii="Book Antiqua" w:hAnsi="Book Antiqua" w:cs="Arial"/>
          <w:sz w:val="28"/>
          <w:szCs w:val="28"/>
          <w:shd w:val="clear" w:color="auto" w:fill="FFFFFF"/>
        </w:rPr>
        <w:t xml:space="preserve">, Туреччина підписала пакт про ненапад з Гітлером. </w:t>
      </w:r>
      <w:r w:rsidR="006C4D5E" w:rsidRPr="008D4345">
        <w:rPr>
          <w:rFonts w:ascii="Book Antiqua" w:hAnsi="Book Antiqua" w:cs="Arial"/>
          <w:sz w:val="28"/>
          <w:szCs w:val="28"/>
          <w:shd w:val="clear" w:color="auto" w:fill="FFFFFF"/>
        </w:rPr>
        <w:t>Таким чином ТР лавірувала між двома блоками, прагнучи зберегти нейтралітет.</w:t>
      </w:r>
    </w:p>
    <w:p w:rsidR="006C4D5E" w:rsidRPr="008D4345" w:rsidRDefault="006C4D5E" w:rsidP="006005C4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8D4345">
        <w:rPr>
          <w:rFonts w:ascii="Book Antiqua" w:hAnsi="Book Antiqua" w:cs="Arial"/>
          <w:b/>
          <w:sz w:val="28"/>
          <w:szCs w:val="28"/>
          <w:shd w:val="clear" w:color="auto" w:fill="FFFFFF"/>
        </w:rPr>
        <w:t>25 червня 1941 р.</w:t>
      </w:r>
      <w:r w:rsidRPr="008D4345">
        <w:rPr>
          <w:rFonts w:ascii="Book Antiqua" w:hAnsi="Book Antiqua" w:cs="Arial"/>
          <w:sz w:val="28"/>
          <w:szCs w:val="28"/>
          <w:shd w:val="clear" w:color="auto" w:fill="FFFFFF"/>
        </w:rPr>
        <w:t xml:space="preserve"> - після початку німецько-радянської війни Туреччина передала уряду СРСР ноту, якою підтверджувала свій нейтралітет.</w:t>
      </w:r>
    </w:p>
    <w:p w:rsidR="006C4D5E" w:rsidRPr="008D4345" w:rsidRDefault="006C4D5E" w:rsidP="006005C4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8D4345">
        <w:rPr>
          <w:rFonts w:ascii="Book Antiqua" w:hAnsi="Book Antiqua" w:cs="Arial"/>
          <w:b/>
          <w:sz w:val="28"/>
          <w:szCs w:val="28"/>
          <w:shd w:val="clear" w:color="auto" w:fill="FFFFFF"/>
        </w:rPr>
        <w:t>2 серпня 1944 р.</w:t>
      </w:r>
      <w:r w:rsidRPr="008D4345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867E7A" w:rsidRPr="008D4345">
        <w:rPr>
          <w:rFonts w:ascii="Book Antiqua" w:hAnsi="Book Antiqua" w:cs="Arial"/>
          <w:sz w:val="28"/>
          <w:szCs w:val="28"/>
          <w:shd w:val="clear" w:color="auto" w:fill="FFFFFF"/>
        </w:rPr>
        <w:t xml:space="preserve">всі договори про економічне співробітництво Туреччини </w:t>
      </w:r>
      <w:r w:rsidRPr="008D4345">
        <w:rPr>
          <w:rFonts w:ascii="Book Antiqua" w:hAnsi="Book Antiqua" w:cs="Arial"/>
          <w:sz w:val="28"/>
          <w:szCs w:val="28"/>
          <w:shd w:val="clear" w:color="auto" w:fill="FFFFFF"/>
        </w:rPr>
        <w:t>з Німеччиною</w:t>
      </w:r>
      <w:r w:rsidR="00867E7A" w:rsidRPr="008D4345">
        <w:rPr>
          <w:rFonts w:ascii="Book Antiqua" w:hAnsi="Book Antiqua" w:cs="Arial"/>
          <w:sz w:val="28"/>
          <w:szCs w:val="28"/>
          <w:shd w:val="clear" w:color="auto" w:fill="FFFFFF"/>
        </w:rPr>
        <w:t xml:space="preserve"> розірвані</w:t>
      </w:r>
      <w:r w:rsidRPr="008D4345">
        <w:rPr>
          <w:rFonts w:ascii="Book Antiqua" w:hAnsi="Book Antiqua" w:cs="Arial"/>
          <w:sz w:val="28"/>
          <w:szCs w:val="28"/>
          <w:shd w:val="clear" w:color="auto" w:fill="FFFFFF"/>
        </w:rPr>
        <w:t>.</w:t>
      </w:r>
    </w:p>
    <w:p w:rsidR="006005C4" w:rsidRPr="008D4345" w:rsidRDefault="006005C4" w:rsidP="006005C4">
      <w:pPr>
        <w:spacing w:after="0" w:line="360" w:lineRule="auto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8D4345">
        <w:rPr>
          <w:rFonts w:ascii="Book Antiqua" w:hAnsi="Book Antiqua" w:cs="Arial"/>
          <w:sz w:val="28"/>
          <w:szCs w:val="28"/>
          <w:shd w:val="clear" w:color="auto" w:fill="FFFFFF"/>
        </w:rPr>
        <w:t>23 лютого 1945 р. - Туреччина оголосила війну Німеччині.</w:t>
      </w:r>
    </w:p>
    <w:p w:rsidR="00B840ED" w:rsidRPr="009B1D71" w:rsidRDefault="001F01C9" w:rsidP="001F01C9">
      <w:pPr>
        <w:spacing w:line="240" w:lineRule="auto"/>
        <w:jc w:val="center"/>
        <w:rPr>
          <w:rFonts w:ascii="Book Antiqua" w:hAnsi="Book Antiqua"/>
          <w:b/>
          <w:color w:val="FF0000"/>
          <w:sz w:val="24"/>
          <w:szCs w:val="24"/>
        </w:rPr>
      </w:pPr>
      <w:r w:rsidRPr="009B1D71">
        <w:rPr>
          <w:rFonts w:ascii="Book Antiqua" w:hAnsi="Book Antiqua"/>
          <w:b/>
          <w:color w:val="FF0000"/>
          <w:sz w:val="24"/>
          <w:szCs w:val="24"/>
        </w:rPr>
        <w:t>АРАБСЬКІ КРАЇНИ:</w:t>
      </w:r>
    </w:p>
    <w:p w:rsidR="00EA7BAD" w:rsidRDefault="00EA7BAD" w:rsidP="00EA7BAD">
      <w:pPr>
        <w:spacing w:after="0" w:line="240" w:lineRule="auto"/>
        <w:rPr>
          <w:rFonts w:ascii="Arial" w:hAnsi="Arial" w:cs="Arial"/>
          <w:sz w:val="27"/>
          <w:szCs w:val="27"/>
          <w:lang w:val="ru-RU" w:eastAsia="ru-RU"/>
        </w:rPr>
      </w:pPr>
      <w:r>
        <w:rPr>
          <w:rFonts w:ascii="Arial" w:hAnsi="Arial" w:cs="Arial"/>
          <w:sz w:val="27"/>
          <w:szCs w:val="27"/>
          <w:lang w:val="ru-RU" w:eastAsia="ru-RU"/>
        </w:rPr>
        <w:t>1917</w:t>
      </w:r>
      <w:r w:rsidR="00375120">
        <w:rPr>
          <w:rFonts w:ascii="Arial" w:hAnsi="Arial" w:cs="Arial"/>
          <w:sz w:val="27"/>
          <w:szCs w:val="27"/>
          <w:lang w:val="ru-RU" w:eastAsia="ru-RU"/>
        </w:rPr>
        <w:t xml:space="preserve"> </w:t>
      </w:r>
      <w:r>
        <w:rPr>
          <w:rFonts w:ascii="Arial" w:hAnsi="Arial" w:cs="Arial"/>
          <w:sz w:val="27"/>
          <w:szCs w:val="27"/>
          <w:lang w:val="ru-RU" w:eastAsia="ru-RU"/>
        </w:rPr>
        <w:t>р.</w:t>
      </w:r>
      <w:r w:rsidR="00375120">
        <w:rPr>
          <w:rFonts w:ascii="Arial" w:hAnsi="Arial" w:cs="Arial"/>
          <w:sz w:val="27"/>
          <w:szCs w:val="27"/>
          <w:lang w:val="ru-RU" w:eastAsia="ru-RU"/>
        </w:rPr>
        <w:t xml:space="preserve">  </w:t>
      </w:r>
      <w:r>
        <w:rPr>
          <w:rFonts w:ascii="Arial" w:hAnsi="Arial" w:cs="Arial"/>
          <w:sz w:val="27"/>
          <w:szCs w:val="27"/>
          <w:lang w:val="ru-RU" w:eastAsia="ru-RU"/>
        </w:rPr>
        <w:t>Декларація</w:t>
      </w:r>
      <w:r w:rsidR="00375120">
        <w:rPr>
          <w:rFonts w:ascii="Arial" w:hAnsi="Arial" w:cs="Arial"/>
          <w:sz w:val="27"/>
          <w:szCs w:val="27"/>
          <w:lang w:val="ru-RU" w:eastAsia="ru-RU"/>
        </w:rPr>
        <w:t xml:space="preserve"> </w:t>
      </w:r>
      <w:r>
        <w:rPr>
          <w:rFonts w:ascii="Arial" w:hAnsi="Arial" w:cs="Arial"/>
          <w:sz w:val="27"/>
          <w:szCs w:val="27"/>
          <w:lang w:val="ru-RU" w:eastAsia="ru-RU"/>
        </w:rPr>
        <w:t>Бальфура.</w:t>
      </w:r>
    </w:p>
    <w:p w:rsidR="00EA7BAD" w:rsidRPr="00EA7BAD" w:rsidRDefault="00EA7BAD" w:rsidP="00EF6A5C">
      <w:pPr>
        <w:spacing w:line="240" w:lineRule="auto"/>
        <w:rPr>
          <w:rFonts w:ascii="Book Antiqua" w:hAnsi="Book Antiqua"/>
          <w:b/>
          <w:sz w:val="24"/>
          <w:szCs w:val="24"/>
          <w:lang w:val="ru-RU"/>
        </w:rPr>
      </w:pPr>
    </w:p>
    <w:p w:rsidR="0093340C" w:rsidRPr="00414ECB" w:rsidRDefault="0093340C" w:rsidP="00414ECB">
      <w:pPr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414ECB">
        <w:rPr>
          <w:rFonts w:ascii="Book Antiqua" w:hAnsi="Book Antiqua"/>
          <w:b/>
          <w:bCs/>
          <w:sz w:val="28"/>
          <w:szCs w:val="28"/>
        </w:rPr>
        <w:t>Єгипет:</w:t>
      </w:r>
    </w:p>
    <w:p w:rsidR="0093340C" w:rsidRPr="00414ECB" w:rsidRDefault="0093340C" w:rsidP="00414ECB">
      <w:pPr>
        <w:spacing w:after="0" w:line="360" w:lineRule="auto"/>
        <w:jc w:val="both"/>
        <w:rPr>
          <w:rFonts w:ascii="Book Antiqua" w:hAnsi="Book Antiqua"/>
          <w:sz w:val="28"/>
          <w:szCs w:val="28"/>
          <w:lang w:eastAsia="en-US"/>
        </w:rPr>
      </w:pPr>
      <w:r w:rsidRPr="00414ECB">
        <w:rPr>
          <w:rFonts w:ascii="Book Antiqua" w:hAnsi="Book Antiqua"/>
          <w:b/>
          <w:sz w:val="28"/>
          <w:szCs w:val="28"/>
          <w:lang w:eastAsia="en-US"/>
        </w:rPr>
        <w:t>1918 р.</w:t>
      </w:r>
      <w:r w:rsidRPr="00414ECB">
        <w:rPr>
          <w:rFonts w:ascii="Book Antiqua" w:hAnsi="Book Antiqua"/>
          <w:sz w:val="28"/>
          <w:szCs w:val="28"/>
          <w:lang w:eastAsia="en-US"/>
        </w:rPr>
        <w:t xml:space="preserve"> -</w:t>
      </w:r>
      <w:r w:rsidR="00EB5C0F">
        <w:rPr>
          <w:rFonts w:ascii="Book Antiqua" w:hAnsi="Book Antiqua"/>
          <w:sz w:val="28"/>
          <w:szCs w:val="28"/>
          <w:lang w:eastAsia="en-US"/>
        </w:rPr>
        <w:t xml:space="preserve"> створена партія «</w:t>
      </w:r>
      <w:r w:rsidRPr="00414ECB">
        <w:rPr>
          <w:rFonts w:ascii="Book Antiqua" w:hAnsi="Book Antiqua"/>
          <w:sz w:val="28"/>
          <w:szCs w:val="28"/>
          <w:lang w:eastAsia="en-US"/>
        </w:rPr>
        <w:t>Вафд</w:t>
      </w:r>
      <w:r w:rsidR="00EB5C0F">
        <w:rPr>
          <w:rFonts w:ascii="Book Antiqua" w:hAnsi="Book Antiqua"/>
          <w:sz w:val="28"/>
          <w:szCs w:val="28"/>
          <w:lang w:eastAsia="en-US"/>
        </w:rPr>
        <w:t>»</w:t>
      </w:r>
      <w:r w:rsidRPr="00414ECB">
        <w:rPr>
          <w:rFonts w:ascii="Book Antiqua" w:hAnsi="Book Antiqua"/>
          <w:sz w:val="28"/>
          <w:szCs w:val="28"/>
          <w:lang w:eastAsia="en-US"/>
        </w:rPr>
        <w:t>, яка організувала масовий рух за здобуття національної незалежності.</w:t>
      </w:r>
    </w:p>
    <w:p w:rsidR="0093340C" w:rsidRPr="00414ECB" w:rsidRDefault="0093340C" w:rsidP="00414ECB">
      <w:pPr>
        <w:spacing w:after="0" w:line="360" w:lineRule="auto"/>
        <w:jc w:val="both"/>
        <w:rPr>
          <w:rFonts w:ascii="Book Antiqua" w:hAnsi="Book Antiqua"/>
          <w:sz w:val="28"/>
          <w:szCs w:val="28"/>
          <w:lang w:eastAsia="en-US"/>
        </w:rPr>
      </w:pPr>
      <w:r w:rsidRPr="00414ECB">
        <w:rPr>
          <w:rFonts w:ascii="Book Antiqua" w:hAnsi="Book Antiqua"/>
          <w:b/>
          <w:sz w:val="28"/>
          <w:szCs w:val="28"/>
          <w:lang w:eastAsia="en-US"/>
        </w:rPr>
        <w:t>1919-1921 рр.</w:t>
      </w:r>
      <w:r w:rsidRPr="00414ECB">
        <w:rPr>
          <w:rFonts w:ascii="Book Antiqua" w:hAnsi="Book Antiqua"/>
          <w:sz w:val="28"/>
          <w:szCs w:val="28"/>
          <w:lang w:eastAsia="en-US"/>
        </w:rPr>
        <w:t xml:space="preserve"> - збройні повстання проти англійського панування в Єгипті.</w:t>
      </w:r>
    </w:p>
    <w:p w:rsidR="0093340C" w:rsidRPr="00414ECB" w:rsidRDefault="0093340C" w:rsidP="00414ECB">
      <w:pPr>
        <w:spacing w:after="0" w:line="360" w:lineRule="auto"/>
        <w:jc w:val="both"/>
        <w:rPr>
          <w:rFonts w:ascii="Book Antiqua" w:hAnsi="Book Antiqua"/>
          <w:sz w:val="28"/>
          <w:szCs w:val="28"/>
          <w:lang w:eastAsia="en-US"/>
        </w:rPr>
      </w:pPr>
      <w:r w:rsidRPr="00414ECB">
        <w:rPr>
          <w:rFonts w:ascii="Book Antiqua" w:hAnsi="Book Antiqua"/>
          <w:b/>
          <w:sz w:val="28"/>
          <w:szCs w:val="28"/>
          <w:lang w:eastAsia="en-US"/>
        </w:rPr>
        <w:t>1922 р.</w:t>
      </w:r>
      <w:r w:rsidRPr="00414ECB">
        <w:rPr>
          <w:rFonts w:ascii="Book Antiqua" w:hAnsi="Book Antiqua"/>
          <w:sz w:val="28"/>
          <w:szCs w:val="28"/>
          <w:lang w:eastAsia="en-US"/>
        </w:rPr>
        <w:t xml:space="preserve"> - британський уряд скасував протекторат, але з деякими застереженнями, що не дозволяло встановити в Єгипті справжню незалежність.</w:t>
      </w:r>
    </w:p>
    <w:p w:rsidR="0093340C" w:rsidRPr="00414ECB" w:rsidRDefault="0093340C" w:rsidP="00414ECB">
      <w:pPr>
        <w:spacing w:after="0" w:line="360" w:lineRule="auto"/>
        <w:jc w:val="both"/>
        <w:rPr>
          <w:rFonts w:ascii="Book Antiqua" w:hAnsi="Book Antiqua"/>
          <w:sz w:val="28"/>
          <w:szCs w:val="28"/>
          <w:lang w:eastAsia="en-US"/>
        </w:rPr>
      </w:pPr>
      <w:r w:rsidRPr="00414ECB">
        <w:rPr>
          <w:rFonts w:ascii="Book Antiqua" w:hAnsi="Book Antiqua"/>
          <w:b/>
          <w:sz w:val="28"/>
          <w:szCs w:val="28"/>
          <w:lang w:eastAsia="en-US"/>
        </w:rPr>
        <w:t>Грудень 1935 р.</w:t>
      </w:r>
      <w:r w:rsidRPr="00414ECB">
        <w:rPr>
          <w:rFonts w:ascii="Book Antiqua" w:hAnsi="Book Antiqua"/>
          <w:sz w:val="28"/>
          <w:szCs w:val="28"/>
          <w:lang w:eastAsia="en-US"/>
        </w:rPr>
        <w:t xml:space="preserve"> - основні єгипетські партії утворили Національний фронт з метою боротьби за національну незалежність.</w:t>
      </w:r>
    </w:p>
    <w:p w:rsidR="0093340C" w:rsidRPr="00414ECB" w:rsidRDefault="0093340C" w:rsidP="00414ECB">
      <w:pPr>
        <w:tabs>
          <w:tab w:val="left" w:pos="567"/>
        </w:tabs>
        <w:spacing w:after="0" w:line="360" w:lineRule="auto"/>
        <w:jc w:val="both"/>
        <w:rPr>
          <w:rFonts w:ascii="Book Antiqua" w:hAnsi="Book Antiqua"/>
          <w:sz w:val="28"/>
          <w:szCs w:val="28"/>
          <w:lang w:eastAsia="en-US"/>
        </w:rPr>
      </w:pPr>
      <w:r w:rsidRPr="00414ECB">
        <w:rPr>
          <w:rFonts w:ascii="Book Antiqua" w:hAnsi="Book Antiqua"/>
          <w:b/>
          <w:sz w:val="28"/>
          <w:szCs w:val="28"/>
          <w:lang w:eastAsia="en-US"/>
        </w:rPr>
        <w:t>1936 р.</w:t>
      </w:r>
      <w:r w:rsidRPr="00414ECB">
        <w:rPr>
          <w:rFonts w:ascii="Book Antiqua" w:hAnsi="Book Antiqua"/>
          <w:sz w:val="28"/>
          <w:szCs w:val="28"/>
          <w:lang w:eastAsia="en-US"/>
        </w:rPr>
        <w:t xml:space="preserve"> - англо-єгипетський договір, який підтверджував незалежність Єгипту і проголошував кінець британської окупації в країні.</w:t>
      </w:r>
    </w:p>
    <w:p w:rsidR="00D71A84" w:rsidRDefault="00D71A84" w:rsidP="00414ECB">
      <w:pPr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D71A84" w:rsidRPr="009B1D71" w:rsidRDefault="009B1D71" w:rsidP="00D71A84">
      <w:pPr>
        <w:spacing w:after="0" w:line="360" w:lineRule="auto"/>
        <w:jc w:val="center"/>
        <w:rPr>
          <w:rFonts w:ascii="Book Antiqua" w:hAnsi="Book Antiqua"/>
          <w:b/>
          <w:color w:val="00B050"/>
          <w:sz w:val="28"/>
          <w:szCs w:val="28"/>
          <w:u w:val="single"/>
        </w:rPr>
      </w:pPr>
      <w:r w:rsidRPr="009B1D71">
        <w:rPr>
          <w:rFonts w:ascii="Book Antiqua" w:hAnsi="Book Antiqua"/>
          <w:b/>
          <w:color w:val="00B050"/>
          <w:sz w:val="28"/>
          <w:szCs w:val="28"/>
          <w:u w:val="single"/>
        </w:rPr>
        <w:t>АФРИКА:</w:t>
      </w:r>
    </w:p>
    <w:p w:rsidR="00E9301F" w:rsidRPr="00414ECB" w:rsidRDefault="00E9301F" w:rsidP="00414ECB">
      <w:pPr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414ECB">
        <w:rPr>
          <w:rFonts w:ascii="Book Antiqua" w:hAnsi="Book Antiqua"/>
          <w:b/>
          <w:sz w:val="28"/>
          <w:szCs w:val="28"/>
        </w:rPr>
        <w:t>Ефіопія:</w:t>
      </w:r>
    </w:p>
    <w:p w:rsidR="00E9301F" w:rsidRPr="00F94778" w:rsidRDefault="00E9301F" w:rsidP="00E9301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E9301F" w:rsidRPr="00F94778" w:rsidRDefault="00E9301F" w:rsidP="00E9301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lastRenderedPageBreak/>
        <w:t>1930—1974 рр.</w:t>
      </w:r>
      <w:r w:rsidRPr="00F94778">
        <w:rPr>
          <w:rFonts w:ascii="Book Antiqua" w:hAnsi="Book Antiqua"/>
          <w:sz w:val="28"/>
          <w:szCs w:val="28"/>
        </w:rPr>
        <w:t xml:space="preserve"> - правління імператора Хайле Селассіє в Ефіопії.</w:t>
      </w:r>
    </w:p>
    <w:p w:rsidR="00E9301F" w:rsidRPr="00F94778" w:rsidRDefault="00E9301F" w:rsidP="00E9301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5 грудня 1934 р</w:t>
      </w:r>
      <w:r w:rsidRPr="00F94778">
        <w:rPr>
          <w:rFonts w:ascii="Book Antiqua" w:hAnsi="Book Antiqua"/>
          <w:sz w:val="28"/>
          <w:szCs w:val="28"/>
        </w:rPr>
        <w:t>. – сутичка італійських військ з ефіопськими білі оазісу Уал-Уал, що стало привідом до військового конфлікту.</w:t>
      </w:r>
    </w:p>
    <w:p w:rsidR="00E9301F" w:rsidRPr="00F94778" w:rsidRDefault="00E9301F" w:rsidP="00E9301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 xml:space="preserve"> 1935-1936 рр.</w:t>
      </w:r>
      <w:r w:rsidRPr="00F94778">
        <w:rPr>
          <w:rFonts w:ascii="Book Antiqua" w:hAnsi="Book Antiqua"/>
          <w:sz w:val="28"/>
          <w:szCs w:val="28"/>
        </w:rPr>
        <w:t xml:space="preserve"> - італо-ефіопська війна.</w:t>
      </w:r>
    </w:p>
    <w:p w:rsidR="00E9301F" w:rsidRPr="00F94778" w:rsidRDefault="00E9301F" w:rsidP="00E9301F">
      <w:pPr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9 жовтня 1935 р.</w:t>
      </w:r>
      <w:r w:rsidRPr="00F94778">
        <w:rPr>
          <w:rFonts w:ascii="Book Antiqua" w:hAnsi="Book Antiqua"/>
          <w:sz w:val="28"/>
          <w:szCs w:val="28"/>
        </w:rPr>
        <w:t xml:space="preserve"> - початок італо-ефіопської війни.</w:t>
      </w:r>
    </w:p>
    <w:p w:rsidR="00E9301F" w:rsidRPr="00F94778" w:rsidRDefault="00E9301F" w:rsidP="00E9301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5 травня 1936 р.</w:t>
      </w:r>
      <w:r w:rsidRPr="00F94778">
        <w:rPr>
          <w:rFonts w:ascii="Book Antiqua" w:hAnsi="Book Antiqua"/>
          <w:sz w:val="28"/>
          <w:szCs w:val="28"/>
        </w:rPr>
        <w:t xml:space="preserve"> – вступ італійців до Аддіс-Абеби.</w:t>
      </w:r>
    </w:p>
    <w:p w:rsidR="00E9301F" w:rsidRPr="00F94778" w:rsidRDefault="00E9301F" w:rsidP="00E9301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9 травня 1936 р.</w:t>
      </w:r>
      <w:r w:rsidRPr="00F94778">
        <w:rPr>
          <w:rFonts w:ascii="Book Antiqua" w:hAnsi="Book Antiqua"/>
          <w:sz w:val="28"/>
          <w:szCs w:val="28"/>
        </w:rPr>
        <w:t xml:space="preserve"> – остаточна анексія Ефіопії та проголошення її італійською колонією.</w:t>
      </w:r>
    </w:p>
    <w:p w:rsidR="00E9301F" w:rsidRPr="00F94778" w:rsidRDefault="00E9301F" w:rsidP="00E9301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1936 р.</w:t>
      </w:r>
      <w:r w:rsidRPr="00F94778">
        <w:rPr>
          <w:rFonts w:ascii="Book Antiqua" w:hAnsi="Book Antiqua"/>
          <w:sz w:val="28"/>
          <w:szCs w:val="28"/>
        </w:rPr>
        <w:t xml:space="preserve"> - Муссоліні оголосив короля Віктора Еммануіла III імператором Ефіопії. Хайле Селассіє змушений був покинути країну.</w:t>
      </w:r>
    </w:p>
    <w:p w:rsidR="00E9301F" w:rsidRPr="00F94778" w:rsidRDefault="00E9301F" w:rsidP="00E9301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6 квітня 1941 р.</w:t>
      </w:r>
      <w:r w:rsidRPr="00F94778">
        <w:rPr>
          <w:rFonts w:ascii="Book Antiqua" w:hAnsi="Book Antiqua"/>
          <w:sz w:val="28"/>
          <w:szCs w:val="28"/>
        </w:rPr>
        <w:t xml:space="preserve"> - британські війська взяли Аддіс-Абебу.</w:t>
      </w:r>
    </w:p>
    <w:p w:rsidR="00E9301F" w:rsidRPr="00F94778" w:rsidRDefault="00E9301F" w:rsidP="00E9301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5 травня 1941 р.</w:t>
      </w:r>
      <w:r w:rsidRPr="00F94778">
        <w:rPr>
          <w:rFonts w:ascii="Book Antiqua" w:hAnsi="Book Antiqua"/>
          <w:sz w:val="28"/>
          <w:szCs w:val="28"/>
        </w:rPr>
        <w:t xml:space="preserve"> - повернення до Ефіопії Хайле Селассіє.</w:t>
      </w:r>
    </w:p>
    <w:p w:rsidR="00E9301F" w:rsidRPr="00F94778" w:rsidRDefault="00E9301F" w:rsidP="00E9301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31 січня 1942 р.</w:t>
      </w:r>
      <w:r w:rsidRPr="00F94778">
        <w:rPr>
          <w:rFonts w:ascii="Book Antiqua" w:hAnsi="Book Antiqua"/>
          <w:sz w:val="28"/>
          <w:szCs w:val="28"/>
        </w:rPr>
        <w:t xml:space="preserve"> - підписання Хайле Селассіє І угоди про співпрацю із британцями. Угода обмежувала суверенітет імператора, оскільки значна частина ефіопської території переходила під управління британської військової адміністрації.</w:t>
      </w:r>
    </w:p>
    <w:p w:rsidR="00E9301F" w:rsidRPr="00F94778" w:rsidRDefault="00E9301F" w:rsidP="00E9301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14 грудня 1942 р.</w:t>
      </w:r>
      <w:r w:rsidRPr="00F94778">
        <w:rPr>
          <w:rFonts w:ascii="Book Antiqua" w:hAnsi="Book Antiqua"/>
          <w:sz w:val="28"/>
          <w:szCs w:val="28"/>
        </w:rPr>
        <w:t xml:space="preserve"> - Ефіопія оголосила війну Німеччині, Італії та Японії.</w:t>
      </w:r>
    </w:p>
    <w:p w:rsidR="00E9301F" w:rsidRPr="00F94778" w:rsidRDefault="00E9301F" w:rsidP="00E9301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19 грудня 1944 р.</w:t>
      </w:r>
      <w:r w:rsidRPr="00F94778">
        <w:rPr>
          <w:rFonts w:ascii="Book Antiqua" w:hAnsi="Book Antiqua"/>
          <w:sz w:val="28"/>
          <w:szCs w:val="28"/>
        </w:rPr>
        <w:t xml:space="preserve"> - підписання нової англо-ефіопської угоди, яка дещо зменшила британські привілеї в країні.</w:t>
      </w:r>
    </w:p>
    <w:p w:rsidR="00E9301F" w:rsidRPr="00F94778" w:rsidRDefault="00E9301F" w:rsidP="00E9301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1944 р.</w:t>
      </w:r>
      <w:r w:rsidRPr="00F94778">
        <w:rPr>
          <w:rFonts w:ascii="Book Antiqua" w:hAnsi="Book Antiqua"/>
          <w:sz w:val="28"/>
          <w:szCs w:val="28"/>
        </w:rPr>
        <w:t xml:space="preserve"> - реформована податкова система. Грошовим земельним податком були обкладені всі землеволодіння незалежно від того, обробляються вони чи ні.</w:t>
      </w:r>
    </w:p>
    <w:p w:rsidR="00E9301F" w:rsidRPr="00F94778" w:rsidRDefault="00E9301F" w:rsidP="00E9301F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1947 р.</w:t>
      </w:r>
      <w:r w:rsidRPr="00F94778">
        <w:rPr>
          <w:rFonts w:ascii="Book Antiqua" w:hAnsi="Book Antiqua"/>
          <w:sz w:val="28"/>
          <w:szCs w:val="28"/>
        </w:rPr>
        <w:t xml:space="preserve"> - остаточно Ефіопія відновила суверенітет на всій території своєї країни.</w:t>
      </w:r>
    </w:p>
    <w:p w:rsidR="00414ECB" w:rsidRDefault="00414ECB" w:rsidP="00414ECB">
      <w:pPr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</w:p>
    <w:p w:rsidR="0093340C" w:rsidRPr="00414ECB" w:rsidRDefault="00A06ADB" w:rsidP="00414ECB">
      <w:pPr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414ECB">
        <w:rPr>
          <w:rFonts w:ascii="Book Antiqua" w:hAnsi="Book Antiqua"/>
          <w:b/>
          <w:bCs/>
          <w:sz w:val="28"/>
          <w:szCs w:val="28"/>
        </w:rPr>
        <w:t>Антиколоніальна боротьба народів Африки у міжвоєнний період:</w:t>
      </w:r>
    </w:p>
    <w:p w:rsidR="00A06ADB" w:rsidRPr="00414ECB" w:rsidRDefault="00A06ADB" w:rsidP="00414ECB">
      <w:pPr>
        <w:spacing w:after="0" w:line="360" w:lineRule="auto"/>
        <w:jc w:val="both"/>
        <w:rPr>
          <w:rFonts w:ascii="Book Antiqua" w:hAnsi="Book Antiqua"/>
          <w:sz w:val="28"/>
          <w:szCs w:val="28"/>
          <w:lang w:eastAsia="en-US"/>
        </w:rPr>
      </w:pPr>
      <w:r w:rsidRPr="00414ECB">
        <w:rPr>
          <w:rFonts w:ascii="Book Antiqua" w:hAnsi="Book Antiqua"/>
          <w:b/>
          <w:sz w:val="28"/>
          <w:szCs w:val="28"/>
          <w:lang w:eastAsia="en-US"/>
        </w:rPr>
        <w:t>1920 р.</w:t>
      </w:r>
      <w:r w:rsidRPr="00414ECB">
        <w:rPr>
          <w:rFonts w:ascii="Book Antiqua" w:hAnsi="Book Antiqua"/>
          <w:sz w:val="28"/>
          <w:szCs w:val="28"/>
          <w:lang w:eastAsia="en-US"/>
        </w:rPr>
        <w:t xml:space="preserve"> - створення Національного конгресу Західної Африки на території Британського Золотого Берега, що виступав проти найодіозніших виявів </w:t>
      </w:r>
      <w:r w:rsidRPr="00414ECB">
        <w:rPr>
          <w:rFonts w:ascii="Book Antiqua" w:hAnsi="Book Antiqua"/>
          <w:sz w:val="28"/>
          <w:szCs w:val="28"/>
          <w:lang w:eastAsia="en-US"/>
        </w:rPr>
        <w:lastRenderedPageBreak/>
        <w:t xml:space="preserve">колоніального гноблення, вимагав пом'якшення суворих колоніальних порядків </w:t>
      </w:r>
    </w:p>
    <w:p w:rsidR="00A06ADB" w:rsidRPr="00414ECB" w:rsidRDefault="00A06ADB" w:rsidP="00414ECB">
      <w:pPr>
        <w:spacing w:after="0" w:line="360" w:lineRule="auto"/>
        <w:jc w:val="both"/>
        <w:rPr>
          <w:rFonts w:ascii="Book Antiqua" w:hAnsi="Book Antiqua"/>
          <w:bCs/>
          <w:sz w:val="28"/>
          <w:szCs w:val="28"/>
        </w:rPr>
      </w:pPr>
      <w:r w:rsidRPr="00414ECB">
        <w:rPr>
          <w:rFonts w:ascii="Book Antiqua" w:hAnsi="Book Antiqua"/>
          <w:b/>
          <w:sz w:val="28"/>
          <w:szCs w:val="28"/>
          <w:lang w:eastAsia="en-US"/>
        </w:rPr>
        <w:t>1920 р.</w:t>
      </w:r>
      <w:r w:rsidRPr="00414ECB">
        <w:rPr>
          <w:rFonts w:ascii="Book Antiqua" w:hAnsi="Book Antiqua"/>
          <w:sz w:val="28"/>
          <w:szCs w:val="28"/>
          <w:lang w:eastAsia="en-US"/>
        </w:rPr>
        <w:t xml:space="preserve"> - створено Ліберально-контитуційну партію («Дестур») у Тунісі.</w:t>
      </w:r>
    </w:p>
    <w:p w:rsidR="00A06ADB" w:rsidRPr="00414ECB" w:rsidRDefault="00A06ADB" w:rsidP="00414ECB">
      <w:pPr>
        <w:spacing w:after="0" w:line="360" w:lineRule="auto"/>
        <w:jc w:val="both"/>
        <w:rPr>
          <w:rFonts w:ascii="Book Antiqua" w:hAnsi="Book Antiqua"/>
          <w:sz w:val="28"/>
          <w:szCs w:val="28"/>
          <w:lang w:eastAsia="en-US"/>
        </w:rPr>
      </w:pPr>
      <w:r w:rsidRPr="00414ECB">
        <w:rPr>
          <w:rFonts w:ascii="Book Antiqua" w:hAnsi="Book Antiqua"/>
          <w:b/>
          <w:sz w:val="28"/>
          <w:szCs w:val="28"/>
          <w:lang w:eastAsia="en-US"/>
        </w:rPr>
        <w:t>1921 р.</w:t>
      </w:r>
      <w:r w:rsidRPr="00414ECB">
        <w:rPr>
          <w:rFonts w:ascii="Book Antiqua" w:hAnsi="Book Antiqua"/>
          <w:sz w:val="28"/>
          <w:szCs w:val="28"/>
          <w:lang w:eastAsia="en-US"/>
        </w:rPr>
        <w:t xml:space="preserve"> - афро-християнські рухи у Бельгійському Конго, виникнення руху кімбангті.</w:t>
      </w:r>
    </w:p>
    <w:p w:rsidR="00A06ADB" w:rsidRPr="00414ECB" w:rsidRDefault="00A06ADB" w:rsidP="00414ECB">
      <w:pPr>
        <w:tabs>
          <w:tab w:val="left" w:pos="567"/>
        </w:tabs>
        <w:spacing w:after="0" w:line="360" w:lineRule="auto"/>
        <w:jc w:val="both"/>
        <w:rPr>
          <w:rFonts w:ascii="Book Antiqua" w:hAnsi="Book Antiqua"/>
          <w:sz w:val="28"/>
          <w:szCs w:val="28"/>
          <w:lang w:eastAsia="en-US"/>
        </w:rPr>
      </w:pPr>
      <w:r w:rsidRPr="00414ECB">
        <w:rPr>
          <w:rFonts w:ascii="Book Antiqua" w:hAnsi="Book Antiqua"/>
          <w:b/>
          <w:sz w:val="28"/>
          <w:szCs w:val="28"/>
          <w:lang w:eastAsia="en-US"/>
        </w:rPr>
        <w:t>1925-1927 рр.</w:t>
      </w:r>
      <w:r w:rsidRPr="00414ECB">
        <w:rPr>
          <w:rFonts w:ascii="Book Antiqua" w:hAnsi="Book Antiqua"/>
          <w:sz w:val="28"/>
          <w:szCs w:val="28"/>
          <w:lang w:eastAsia="en-US"/>
        </w:rPr>
        <w:t xml:space="preserve"> - національне повстання у Сирії, головною метою якого було .досягнення незалежності.</w:t>
      </w:r>
      <w:r w:rsidRPr="00414ECB">
        <w:rPr>
          <w:rFonts w:ascii="Book Antiqua" w:hAnsi="Book Antiqua"/>
          <w:sz w:val="28"/>
          <w:szCs w:val="28"/>
        </w:rPr>
        <w:t xml:space="preserve"> </w:t>
      </w:r>
      <w:r w:rsidRPr="00414ECB">
        <w:rPr>
          <w:rFonts w:ascii="Book Antiqua" w:hAnsi="Book Antiqua"/>
          <w:sz w:val="28"/>
          <w:szCs w:val="28"/>
          <w:lang w:eastAsia="en-US"/>
        </w:rPr>
        <w:t>По всій країні створювалися партизанські загони, які вели бої з французькими військами. Була висунута концепція «сирійського націоналізму».</w:t>
      </w:r>
    </w:p>
    <w:p w:rsidR="00A06ADB" w:rsidRPr="00414ECB" w:rsidRDefault="00A06ADB" w:rsidP="00414ECB">
      <w:pPr>
        <w:tabs>
          <w:tab w:val="left" w:pos="567"/>
        </w:tabs>
        <w:spacing w:after="0" w:line="360" w:lineRule="auto"/>
        <w:jc w:val="both"/>
        <w:rPr>
          <w:rFonts w:ascii="Book Antiqua" w:hAnsi="Book Antiqua"/>
          <w:sz w:val="28"/>
          <w:szCs w:val="28"/>
          <w:lang w:eastAsia="en-US"/>
        </w:rPr>
      </w:pPr>
      <w:r w:rsidRPr="00414ECB">
        <w:rPr>
          <w:rFonts w:ascii="Book Antiqua" w:hAnsi="Book Antiqua"/>
          <w:b/>
          <w:sz w:val="28"/>
          <w:szCs w:val="28"/>
          <w:lang w:eastAsia="en-US"/>
        </w:rPr>
        <w:t>1926-1929 рр.</w:t>
      </w:r>
      <w:r w:rsidRPr="00414ECB">
        <w:rPr>
          <w:rFonts w:ascii="Book Antiqua" w:hAnsi="Book Antiqua"/>
          <w:sz w:val="28"/>
          <w:szCs w:val="28"/>
          <w:lang w:eastAsia="en-US"/>
        </w:rPr>
        <w:t xml:space="preserve"> – діяльність у Франції патріотичної організації «Північноафриканська зірка» з алжирських емігрантів.</w:t>
      </w:r>
    </w:p>
    <w:p w:rsidR="00A06ADB" w:rsidRPr="00414ECB" w:rsidRDefault="00A06ADB" w:rsidP="00414ECB">
      <w:pPr>
        <w:spacing w:after="0" w:line="360" w:lineRule="auto"/>
        <w:jc w:val="both"/>
        <w:rPr>
          <w:rFonts w:ascii="Book Antiqua" w:hAnsi="Book Antiqua"/>
          <w:sz w:val="28"/>
          <w:szCs w:val="28"/>
          <w:lang w:eastAsia="en-US"/>
        </w:rPr>
      </w:pPr>
      <w:r w:rsidRPr="00414ECB">
        <w:rPr>
          <w:rFonts w:ascii="Book Antiqua" w:hAnsi="Book Antiqua"/>
          <w:b/>
          <w:sz w:val="28"/>
          <w:szCs w:val="28"/>
          <w:lang w:eastAsia="en-US"/>
        </w:rPr>
        <w:t>1928 р.</w:t>
      </w:r>
      <w:r w:rsidRPr="00414ECB">
        <w:rPr>
          <w:rFonts w:ascii="Book Antiqua" w:hAnsi="Book Antiqua"/>
          <w:sz w:val="28"/>
          <w:szCs w:val="28"/>
          <w:lang w:eastAsia="en-US"/>
        </w:rPr>
        <w:t xml:space="preserve"> – створення в Дамаску «Товаритво захисту Триполітанії та Кіренаїки», що здійснювала боротьбу за звільнення Лівії від італійського панування.</w:t>
      </w:r>
    </w:p>
    <w:p w:rsidR="00A06ADB" w:rsidRPr="00414ECB" w:rsidRDefault="00A06ADB" w:rsidP="00414ECB">
      <w:pPr>
        <w:spacing w:after="0" w:line="360" w:lineRule="auto"/>
        <w:jc w:val="both"/>
        <w:rPr>
          <w:rFonts w:ascii="Book Antiqua" w:hAnsi="Book Antiqua"/>
          <w:sz w:val="28"/>
          <w:szCs w:val="28"/>
          <w:lang w:eastAsia="en-US"/>
        </w:rPr>
      </w:pPr>
      <w:r w:rsidRPr="00414ECB">
        <w:rPr>
          <w:rFonts w:ascii="Book Antiqua" w:hAnsi="Book Antiqua"/>
          <w:b/>
          <w:sz w:val="28"/>
          <w:szCs w:val="28"/>
          <w:lang w:eastAsia="en-US"/>
        </w:rPr>
        <w:t>1930 рр.</w:t>
      </w:r>
      <w:r w:rsidRPr="00414ECB">
        <w:rPr>
          <w:rFonts w:ascii="Book Antiqua" w:hAnsi="Book Antiqua"/>
          <w:sz w:val="28"/>
          <w:szCs w:val="28"/>
          <w:lang w:eastAsia="en-US"/>
        </w:rPr>
        <w:t xml:space="preserve"> - в середовищі мусульманської інтелігенції Марокко почався протестанський рух. Виникла перша політична партія Марокко.</w:t>
      </w:r>
    </w:p>
    <w:p w:rsidR="00A06ADB" w:rsidRPr="00414ECB" w:rsidRDefault="00A06ADB" w:rsidP="00414ECB">
      <w:pPr>
        <w:tabs>
          <w:tab w:val="left" w:pos="567"/>
        </w:tabs>
        <w:spacing w:after="0" w:line="360" w:lineRule="auto"/>
        <w:jc w:val="both"/>
        <w:rPr>
          <w:rFonts w:ascii="Book Antiqua" w:hAnsi="Book Antiqua"/>
          <w:sz w:val="28"/>
          <w:szCs w:val="28"/>
          <w:lang w:eastAsia="en-US"/>
        </w:rPr>
      </w:pPr>
      <w:r w:rsidRPr="00414ECB">
        <w:rPr>
          <w:rFonts w:ascii="Book Antiqua" w:hAnsi="Book Antiqua"/>
          <w:b/>
          <w:sz w:val="28"/>
          <w:szCs w:val="28"/>
          <w:lang w:eastAsia="en-US"/>
        </w:rPr>
        <w:t>1931 р.</w:t>
      </w:r>
      <w:r w:rsidRPr="00414ECB">
        <w:rPr>
          <w:rFonts w:ascii="Book Antiqua" w:hAnsi="Book Antiqua"/>
          <w:sz w:val="28"/>
          <w:szCs w:val="28"/>
          <w:lang w:eastAsia="en-US"/>
        </w:rPr>
        <w:t xml:space="preserve"> - арабська інтелігенція Алжиру заснувала Асоціацію алжирських улемів-реформаторів, що вела просвітницьку і громадську роботу під гаслами: «Алжир -моя батьківщина, іслам — моя релігія, арабська — моя мова».</w:t>
      </w:r>
    </w:p>
    <w:p w:rsidR="00A06ADB" w:rsidRPr="00414ECB" w:rsidRDefault="00A06ADB" w:rsidP="00414ECB">
      <w:pPr>
        <w:tabs>
          <w:tab w:val="left" w:pos="567"/>
        </w:tabs>
        <w:spacing w:after="0" w:line="360" w:lineRule="auto"/>
        <w:jc w:val="both"/>
        <w:rPr>
          <w:rFonts w:ascii="Book Antiqua" w:hAnsi="Book Antiqua"/>
          <w:sz w:val="28"/>
          <w:szCs w:val="28"/>
          <w:lang w:eastAsia="en-US"/>
        </w:rPr>
      </w:pPr>
      <w:r w:rsidRPr="00414ECB">
        <w:rPr>
          <w:rFonts w:ascii="Book Antiqua" w:hAnsi="Book Antiqua"/>
          <w:b/>
          <w:sz w:val="28"/>
          <w:szCs w:val="28"/>
          <w:lang w:eastAsia="en-US"/>
        </w:rPr>
        <w:t>1932 р.</w:t>
      </w:r>
      <w:r w:rsidRPr="00414ECB">
        <w:rPr>
          <w:rFonts w:ascii="Book Antiqua" w:hAnsi="Book Antiqua"/>
          <w:sz w:val="28"/>
          <w:szCs w:val="28"/>
          <w:lang w:eastAsia="en-US"/>
        </w:rPr>
        <w:t xml:space="preserve"> – випуск марокканськими емігрантами в Парижі журналу «Магріб». </w:t>
      </w:r>
    </w:p>
    <w:p w:rsidR="00A06ADB" w:rsidRPr="00414ECB" w:rsidRDefault="00A06ADB" w:rsidP="00414ECB">
      <w:pPr>
        <w:tabs>
          <w:tab w:val="left" w:pos="567"/>
        </w:tabs>
        <w:spacing w:after="0" w:line="360" w:lineRule="auto"/>
        <w:jc w:val="both"/>
        <w:rPr>
          <w:rFonts w:ascii="Book Antiqua" w:hAnsi="Book Antiqua"/>
          <w:sz w:val="28"/>
          <w:szCs w:val="28"/>
          <w:lang w:eastAsia="en-US"/>
        </w:rPr>
      </w:pPr>
      <w:r w:rsidRPr="00414ECB">
        <w:rPr>
          <w:rFonts w:ascii="Book Antiqua" w:hAnsi="Book Antiqua"/>
          <w:b/>
          <w:sz w:val="28"/>
          <w:szCs w:val="28"/>
          <w:lang w:eastAsia="en-US"/>
        </w:rPr>
        <w:t>1932 р.</w:t>
      </w:r>
      <w:r w:rsidRPr="00414ECB">
        <w:rPr>
          <w:rFonts w:ascii="Book Antiqua" w:hAnsi="Book Antiqua"/>
          <w:sz w:val="28"/>
          <w:szCs w:val="28"/>
          <w:lang w:eastAsia="en-US"/>
        </w:rPr>
        <w:t xml:space="preserve"> - група молодих туніських інтелектуалів відкрила газету «Аксьйон», що критикувала колоніальну адміністрацію і «Дестур».</w:t>
      </w:r>
    </w:p>
    <w:p w:rsidR="00A06ADB" w:rsidRPr="00414ECB" w:rsidRDefault="00A06ADB" w:rsidP="00414ECB">
      <w:pPr>
        <w:tabs>
          <w:tab w:val="left" w:pos="567"/>
        </w:tabs>
        <w:spacing w:after="0" w:line="360" w:lineRule="auto"/>
        <w:jc w:val="both"/>
        <w:rPr>
          <w:rFonts w:ascii="Book Antiqua" w:hAnsi="Book Antiqua"/>
          <w:sz w:val="28"/>
          <w:szCs w:val="28"/>
          <w:lang w:eastAsia="en-US"/>
        </w:rPr>
      </w:pPr>
      <w:r w:rsidRPr="00414ECB">
        <w:rPr>
          <w:rFonts w:ascii="Book Antiqua" w:hAnsi="Book Antiqua"/>
          <w:b/>
          <w:sz w:val="28"/>
          <w:szCs w:val="28"/>
          <w:lang w:eastAsia="en-US"/>
        </w:rPr>
        <w:t>1934 р.</w:t>
      </w:r>
      <w:r w:rsidRPr="00414ECB">
        <w:rPr>
          <w:rFonts w:ascii="Book Antiqua" w:hAnsi="Book Antiqua"/>
          <w:sz w:val="28"/>
          <w:szCs w:val="28"/>
          <w:lang w:eastAsia="en-US"/>
        </w:rPr>
        <w:t xml:space="preserve"> - створення партії «Комітет марокканської дії» і проголошення її програми під назвою «План реформ».</w:t>
      </w:r>
    </w:p>
    <w:p w:rsidR="00A06ADB" w:rsidRPr="00414ECB" w:rsidRDefault="00A06ADB" w:rsidP="00414ECB">
      <w:pPr>
        <w:tabs>
          <w:tab w:val="left" w:pos="567"/>
        </w:tabs>
        <w:spacing w:after="0" w:line="360" w:lineRule="auto"/>
        <w:jc w:val="both"/>
        <w:rPr>
          <w:rFonts w:ascii="Book Antiqua" w:hAnsi="Book Antiqua"/>
          <w:sz w:val="28"/>
          <w:szCs w:val="28"/>
          <w:lang w:eastAsia="en-US"/>
        </w:rPr>
      </w:pPr>
      <w:r w:rsidRPr="00414ECB">
        <w:rPr>
          <w:rFonts w:ascii="Book Antiqua" w:hAnsi="Book Antiqua"/>
          <w:b/>
          <w:sz w:val="28"/>
          <w:szCs w:val="28"/>
          <w:lang w:eastAsia="en-US"/>
        </w:rPr>
        <w:t>1936 р.</w:t>
      </w:r>
      <w:r w:rsidRPr="00414ECB">
        <w:rPr>
          <w:rFonts w:ascii="Book Antiqua" w:hAnsi="Book Antiqua"/>
          <w:sz w:val="28"/>
          <w:szCs w:val="28"/>
          <w:lang w:eastAsia="en-US"/>
        </w:rPr>
        <w:t xml:space="preserve"> - створення Народного об'єднання Тунісу.</w:t>
      </w:r>
    </w:p>
    <w:p w:rsidR="00A06ADB" w:rsidRDefault="00A06ADB" w:rsidP="00F94778">
      <w:pPr>
        <w:spacing w:after="0" w:line="360" w:lineRule="auto"/>
        <w:jc w:val="both"/>
        <w:rPr>
          <w:sz w:val="24"/>
          <w:szCs w:val="24"/>
          <w:lang w:eastAsia="en-US"/>
        </w:rPr>
      </w:pPr>
    </w:p>
    <w:p w:rsidR="00252E76" w:rsidRPr="00F94778" w:rsidRDefault="00321C6A" w:rsidP="00F94778">
      <w:pPr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F94778">
        <w:rPr>
          <w:rFonts w:ascii="Book Antiqua" w:hAnsi="Book Antiqua"/>
          <w:b/>
          <w:bCs/>
          <w:sz w:val="28"/>
          <w:szCs w:val="28"/>
        </w:rPr>
        <w:lastRenderedPageBreak/>
        <w:t>Друга світова війна. Північноафриканський театр військових дій:</w:t>
      </w:r>
    </w:p>
    <w:p w:rsidR="00321C6A" w:rsidRPr="00F94778" w:rsidRDefault="00321C6A" w:rsidP="00F94778">
      <w:pPr>
        <w:spacing w:after="0" w:line="360" w:lineRule="auto"/>
        <w:jc w:val="both"/>
        <w:rPr>
          <w:rStyle w:val="apple-converted-space"/>
          <w:rFonts w:ascii="Book Antiqua" w:hAnsi="Book Antiqua"/>
          <w:sz w:val="28"/>
          <w:szCs w:val="28"/>
          <w:shd w:val="clear" w:color="auto" w:fill="FFFFFF"/>
        </w:rPr>
      </w:pPr>
      <w:r w:rsidRPr="00F94778">
        <w:rPr>
          <w:rFonts w:ascii="Book Antiqua" w:hAnsi="Book Antiqua"/>
          <w:b/>
          <w:sz w:val="28"/>
          <w:szCs w:val="28"/>
          <w:lang w:eastAsia="en-US"/>
        </w:rPr>
        <w:t>10 червня 1940</w:t>
      </w:r>
      <w:r w:rsidR="00FA7AD7" w:rsidRPr="00F94778">
        <w:rPr>
          <w:rFonts w:ascii="Book Antiqua" w:hAnsi="Book Antiqua"/>
          <w:b/>
          <w:sz w:val="28"/>
          <w:szCs w:val="28"/>
          <w:lang w:eastAsia="en-US"/>
        </w:rPr>
        <w:t xml:space="preserve"> р.</w:t>
      </w:r>
      <w:r w:rsidR="00FA7AD7" w:rsidRPr="00F94778">
        <w:rPr>
          <w:rFonts w:ascii="Book Antiqua" w:hAnsi="Book Antiqua"/>
          <w:sz w:val="28"/>
          <w:szCs w:val="28"/>
          <w:lang w:eastAsia="en-US"/>
        </w:rPr>
        <w:t xml:space="preserve"> -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оголошення </w:t>
      </w:r>
      <w:r w:rsidR="00FA7AD7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Італією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війни</w:t>
      </w:r>
      <w:r w:rsidR="00135F2C">
        <w:rPr>
          <w:rFonts w:ascii="Book Antiqua" w:hAnsi="Book Antiqua"/>
          <w:sz w:val="28"/>
          <w:szCs w:val="28"/>
          <w:shd w:val="clear" w:color="auto" w:fill="FFFFFF"/>
        </w:rPr>
        <w:t xml:space="preserve"> Британії та Франції у Північній Африці</w:t>
      </w:r>
      <w:r w:rsidR="00FA7AD7" w:rsidRPr="00F94778">
        <w:rPr>
          <w:rStyle w:val="apple-converted-space"/>
          <w:rFonts w:ascii="Book Antiqua" w:hAnsi="Book Antiqua"/>
          <w:sz w:val="28"/>
          <w:szCs w:val="28"/>
          <w:shd w:val="clear" w:color="auto" w:fill="FFFFFF"/>
        </w:rPr>
        <w:t>.</w:t>
      </w:r>
    </w:p>
    <w:p w:rsidR="00321C6A" w:rsidRPr="00F94778" w:rsidRDefault="00321C6A" w:rsidP="00F94778">
      <w:pPr>
        <w:spacing w:after="0" w:line="360" w:lineRule="auto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 xml:space="preserve">11 червня 1940 </w:t>
      </w:r>
      <w:r w:rsidR="00FA7AD7" w:rsidRPr="00F94778">
        <w:rPr>
          <w:rFonts w:ascii="Book Antiqua" w:hAnsi="Book Antiqua"/>
          <w:b/>
          <w:sz w:val="28"/>
          <w:szCs w:val="28"/>
          <w:lang w:eastAsia="en-US"/>
        </w:rPr>
        <w:t>р.</w:t>
      </w:r>
      <w:r w:rsidR="00FA7AD7" w:rsidRPr="00F94778">
        <w:rPr>
          <w:rFonts w:ascii="Book Antiqua" w:hAnsi="Book Antiqua"/>
          <w:sz w:val="28"/>
          <w:szCs w:val="28"/>
          <w:lang w:eastAsia="en-US"/>
        </w:rPr>
        <w:t xml:space="preserve"> –</w:t>
      </w:r>
      <w:r w:rsidR="00FA7AD7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серія атак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британськ</w:t>
      </w:r>
      <w:r w:rsidR="00FA7AD7" w:rsidRPr="00F94778">
        <w:rPr>
          <w:rFonts w:ascii="Book Antiqua" w:hAnsi="Book Antiqua"/>
          <w:sz w:val="28"/>
          <w:szCs w:val="28"/>
          <w:shd w:val="clear" w:color="auto" w:fill="FFFFFF"/>
        </w:rPr>
        <w:t>их військ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на позиції італійців у Лівії</w:t>
      </w:r>
      <w:r w:rsidR="00FA7AD7" w:rsidRPr="00F94778">
        <w:rPr>
          <w:rFonts w:ascii="Book Antiqua" w:hAnsi="Book Antiqua"/>
          <w:sz w:val="28"/>
          <w:szCs w:val="28"/>
          <w:shd w:val="clear" w:color="auto" w:fill="FFFFFF"/>
        </w:rPr>
        <w:t>.</w:t>
      </w:r>
    </w:p>
    <w:p w:rsidR="00321C6A" w:rsidRPr="00F94778" w:rsidRDefault="00321C6A" w:rsidP="00F94778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 xml:space="preserve">10 серпня 1940 </w:t>
      </w:r>
      <w:r w:rsidR="00FA7AD7" w:rsidRPr="00F94778">
        <w:rPr>
          <w:rFonts w:ascii="Book Antiqua" w:hAnsi="Book Antiqua"/>
          <w:b/>
          <w:sz w:val="28"/>
          <w:szCs w:val="28"/>
          <w:lang w:eastAsia="en-US"/>
        </w:rPr>
        <w:t>р.</w:t>
      </w:r>
      <w:r w:rsidR="00FA7AD7" w:rsidRPr="00F94778">
        <w:rPr>
          <w:rFonts w:ascii="Book Antiqua" w:hAnsi="Book Antiqua"/>
          <w:sz w:val="28"/>
          <w:szCs w:val="28"/>
          <w:lang w:eastAsia="en-US"/>
        </w:rPr>
        <w:t xml:space="preserve"> -</w:t>
      </w:r>
      <w:r w:rsidR="00FA7AD7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sz w:val="28"/>
          <w:szCs w:val="28"/>
        </w:rPr>
        <w:t>Італійсь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FA7AD7" w:rsidRPr="00F94778">
        <w:rPr>
          <w:rFonts w:ascii="Book Antiqua" w:hAnsi="Book Antiqua"/>
          <w:sz w:val="28"/>
          <w:szCs w:val="28"/>
        </w:rPr>
        <w:t xml:space="preserve">ке вторгнення </w:t>
      </w:r>
      <w:r w:rsidRPr="00F94778">
        <w:rPr>
          <w:rFonts w:ascii="Book Antiqua" w:hAnsi="Book Antiqua"/>
          <w:sz w:val="28"/>
          <w:szCs w:val="28"/>
        </w:rPr>
        <w:t>до Єгипту</w:t>
      </w:r>
      <w:r w:rsidR="00FA7AD7" w:rsidRPr="00F94778">
        <w:rPr>
          <w:rFonts w:ascii="Book Antiqua" w:hAnsi="Book Antiqua"/>
          <w:sz w:val="28"/>
          <w:szCs w:val="28"/>
        </w:rPr>
        <w:t>.</w:t>
      </w:r>
    </w:p>
    <w:p w:rsidR="00321C6A" w:rsidRPr="00F94778" w:rsidRDefault="00321C6A" w:rsidP="00F94778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  <w:lang w:eastAsia="en-US"/>
        </w:rPr>
        <w:t>Вересень 1940</w:t>
      </w: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="00FA7AD7" w:rsidRPr="00F94778">
        <w:rPr>
          <w:rFonts w:ascii="Book Antiqua" w:hAnsi="Book Antiqua"/>
          <w:b/>
          <w:sz w:val="28"/>
          <w:szCs w:val="28"/>
          <w:lang w:eastAsia="en-US"/>
        </w:rPr>
        <w:t>р.</w:t>
      </w:r>
      <w:r w:rsidR="00FA7AD7" w:rsidRPr="00F94778">
        <w:rPr>
          <w:rFonts w:ascii="Book Antiqua" w:hAnsi="Book Antiqua"/>
          <w:sz w:val="28"/>
          <w:szCs w:val="28"/>
          <w:lang w:eastAsia="en-US"/>
        </w:rPr>
        <w:t xml:space="preserve"> –</w:t>
      </w:r>
      <w:r w:rsidR="00FA7AD7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масштабний</w:t>
      </w:r>
      <w:r w:rsidR="00FA7AD7" w:rsidRPr="00F94778">
        <w:rPr>
          <w:rStyle w:val="apple-converted-space"/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наступ</w:t>
      </w:r>
      <w:r w:rsidR="00FA7AD7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італійських військ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і захоп</w:t>
      </w:r>
      <w:r w:rsidR="00FA7AD7" w:rsidRPr="00F94778">
        <w:rPr>
          <w:rFonts w:ascii="Book Antiqua" w:hAnsi="Book Antiqua"/>
          <w:sz w:val="28"/>
          <w:szCs w:val="28"/>
          <w:shd w:val="clear" w:color="auto" w:fill="FFFFFF"/>
        </w:rPr>
        <w:t>лення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Сіді-Баррані</w:t>
      </w:r>
      <w:r w:rsidR="00FA7AD7" w:rsidRPr="00F94778">
        <w:rPr>
          <w:rFonts w:ascii="Book Antiqua" w:hAnsi="Book Antiqua"/>
          <w:sz w:val="28"/>
          <w:szCs w:val="28"/>
        </w:rPr>
        <w:t>.</w:t>
      </w:r>
    </w:p>
    <w:p w:rsidR="00321C6A" w:rsidRPr="00F94778" w:rsidRDefault="00321C6A" w:rsidP="00F94778">
      <w:pPr>
        <w:spacing w:after="0" w:line="360" w:lineRule="auto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>9 грудня</w:t>
      </w:r>
      <w:r w:rsidR="00FA7AD7" w:rsidRPr="00F94778">
        <w:rPr>
          <w:rStyle w:val="apple-converted-space"/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>1940</w:t>
      </w:r>
      <w:r w:rsidR="00FA7AD7" w:rsidRPr="00F94778">
        <w:rPr>
          <w:rStyle w:val="apple-converted-space"/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="00FA7AD7" w:rsidRPr="00F94778">
        <w:rPr>
          <w:rFonts w:ascii="Book Antiqua" w:hAnsi="Book Antiqua"/>
          <w:b/>
          <w:sz w:val="28"/>
          <w:szCs w:val="28"/>
          <w:lang w:eastAsia="en-US"/>
        </w:rPr>
        <w:t>р.</w:t>
      </w:r>
      <w:r w:rsidR="00FA7AD7" w:rsidRPr="00F94778">
        <w:rPr>
          <w:rFonts w:ascii="Book Antiqua" w:hAnsi="Book Antiqua"/>
          <w:sz w:val="28"/>
          <w:szCs w:val="28"/>
          <w:lang w:eastAsia="en-US"/>
        </w:rPr>
        <w:t xml:space="preserve"> -</w:t>
      </w:r>
      <w:r w:rsidR="00FA7AD7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9 лютого</w:t>
      </w:r>
      <w:r w:rsidR="00FA7AD7" w:rsidRPr="00F94778">
        <w:rPr>
          <w:rFonts w:ascii="Book Antiqua" w:hAnsi="Book Antiqua"/>
          <w:sz w:val="28"/>
          <w:szCs w:val="28"/>
        </w:rPr>
        <w:t xml:space="preserve">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1941 </w:t>
      </w:r>
      <w:r w:rsidR="00FA7AD7" w:rsidRPr="00F94778">
        <w:rPr>
          <w:rFonts w:ascii="Book Antiqua" w:hAnsi="Book Antiqua"/>
          <w:sz w:val="28"/>
          <w:szCs w:val="28"/>
          <w:lang w:eastAsia="en-US"/>
        </w:rPr>
        <w:t>р. -</w:t>
      </w:r>
      <w:r w:rsidR="00FA7AD7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5B4BB0">
        <w:rPr>
          <w:rFonts w:ascii="Book Antiqua" w:hAnsi="Book Antiqua"/>
          <w:sz w:val="28"/>
          <w:szCs w:val="28"/>
          <w:shd w:val="clear" w:color="auto" w:fill="FFFFFF"/>
        </w:rPr>
        <w:t>о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перація «Компас</w:t>
      </w:r>
      <w:r w:rsidR="005B4BB0">
        <w:rPr>
          <w:rFonts w:ascii="Book Antiqua" w:hAnsi="Book Antiqua"/>
          <w:sz w:val="28"/>
          <w:szCs w:val="28"/>
          <w:shd w:val="clear" w:color="auto" w:fill="FFFFFF"/>
        </w:rPr>
        <w:t>.</w:t>
      </w:r>
    </w:p>
    <w:p w:rsidR="00321C6A" w:rsidRPr="00F94778" w:rsidRDefault="00321C6A" w:rsidP="00F94778">
      <w:pPr>
        <w:spacing w:after="0" w:line="360" w:lineRule="auto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F94778">
        <w:rPr>
          <w:rFonts w:ascii="Book Antiqua" w:hAnsi="Book Antiqua"/>
          <w:b/>
          <w:sz w:val="28"/>
          <w:szCs w:val="28"/>
          <w:lang w:eastAsia="en-US"/>
        </w:rPr>
        <w:t>Початок 1941</w:t>
      </w: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="00FA7AD7" w:rsidRPr="00F94778">
        <w:rPr>
          <w:rFonts w:ascii="Book Antiqua" w:hAnsi="Book Antiqua"/>
          <w:b/>
          <w:sz w:val="28"/>
          <w:szCs w:val="28"/>
          <w:lang w:eastAsia="en-US"/>
        </w:rPr>
        <w:t>р.</w:t>
      </w:r>
      <w:r w:rsidR="00FA7AD7" w:rsidRPr="00F94778">
        <w:rPr>
          <w:rFonts w:ascii="Book Antiqua" w:hAnsi="Book Antiqua"/>
          <w:sz w:val="28"/>
          <w:szCs w:val="28"/>
          <w:lang w:eastAsia="en-US"/>
        </w:rPr>
        <w:t xml:space="preserve"> -</w:t>
      </w:r>
      <w:r w:rsidR="00FA7AD7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прибуття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до Північної Африки на допомогу італійським військам німецьк</w:t>
      </w:r>
      <w:r w:rsidR="00FA7AD7" w:rsidRPr="00F94778">
        <w:rPr>
          <w:rFonts w:ascii="Book Antiqua" w:hAnsi="Book Antiqua"/>
          <w:sz w:val="28"/>
          <w:szCs w:val="28"/>
          <w:shd w:val="clear" w:color="auto" w:fill="FFFFFF"/>
        </w:rPr>
        <w:t>ого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танков</w:t>
      </w:r>
      <w:r w:rsidR="00FA7AD7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ого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корпус</w:t>
      </w:r>
      <w:r w:rsidR="00FA7AD7" w:rsidRPr="00F94778">
        <w:rPr>
          <w:rFonts w:ascii="Book Antiqua" w:hAnsi="Book Antiqua"/>
          <w:sz w:val="28"/>
          <w:szCs w:val="28"/>
          <w:shd w:val="clear" w:color="auto" w:fill="FFFFFF"/>
        </w:rPr>
        <w:t>у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«Африка»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на чолі з генералом Е. Роммелем</w:t>
      </w:r>
      <w:r w:rsidR="00FA7AD7" w:rsidRPr="00F94778">
        <w:rPr>
          <w:rFonts w:ascii="Book Antiqua" w:hAnsi="Book Antiqua"/>
          <w:sz w:val="28"/>
          <w:szCs w:val="28"/>
          <w:shd w:val="clear" w:color="auto" w:fill="FFFFFF"/>
        </w:rPr>
        <w:t>.</w:t>
      </w:r>
    </w:p>
    <w:p w:rsidR="00321C6A" w:rsidRPr="00F94778" w:rsidRDefault="00321C6A" w:rsidP="00F94778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  <w:lang w:eastAsia="en-US"/>
        </w:rPr>
        <w:t>27 лютого 1941</w:t>
      </w:r>
      <w:r w:rsidR="009571AF" w:rsidRPr="00F94778">
        <w:rPr>
          <w:rFonts w:ascii="Book Antiqua" w:hAnsi="Book Antiqua"/>
          <w:b/>
          <w:sz w:val="28"/>
          <w:szCs w:val="28"/>
          <w:lang w:eastAsia="en-US"/>
        </w:rPr>
        <w:t xml:space="preserve"> р.</w:t>
      </w:r>
      <w:r w:rsidR="009571AF" w:rsidRPr="00F94778">
        <w:rPr>
          <w:rFonts w:ascii="Book Antiqua" w:hAnsi="Book Antiqua"/>
          <w:sz w:val="28"/>
          <w:szCs w:val="28"/>
          <w:lang w:eastAsia="en-US"/>
        </w:rPr>
        <w:t xml:space="preserve"> -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перше бойове зіткнення з англійськими військами</w:t>
      </w:r>
      <w:r w:rsidR="009571AF" w:rsidRPr="00F94778">
        <w:rPr>
          <w:rFonts w:ascii="Book Antiqua" w:hAnsi="Book Antiqua"/>
          <w:sz w:val="28"/>
          <w:szCs w:val="28"/>
        </w:rPr>
        <w:t xml:space="preserve"> у Лівії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,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де Роммель розбив англійські війська під командуванням генерала</w:t>
      </w:r>
      <w:r w:rsidR="00E9301F">
        <w:rPr>
          <w:rStyle w:val="apple-converted-space"/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Арчибальда Вейвелла</w:t>
      </w:r>
      <w:r w:rsidR="009571AF" w:rsidRPr="00F94778">
        <w:rPr>
          <w:rFonts w:ascii="Book Antiqua" w:hAnsi="Book Antiqua"/>
          <w:sz w:val="28"/>
          <w:szCs w:val="28"/>
        </w:rPr>
        <w:t>.</w:t>
      </w:r>
    </w:p>
    <w:p w:rsidR="00321C6A" w:rsidRPr="00F94778" w:rsidRDefault="00321C6A" w:rsidP="00F94778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>13 квітня</w:t>
      </w:r>
      <w:r w:rsidR="009571AF" w:rsidRPr="00F94778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 xml:space="preserve">1941 </w:t>
      </w:r>
      <w:r w:rsidR="009571AF" w:rsidRPr="00F94778">
        <w:rPr>
          <w:rFonts w:ascii="Book Antiqua" w:hAnsi="Book Antiqua"/>
          <w:b/>
          <w:sz w:val="28"/>
          <w:szCs w:val="28"/>
          <w:lang w:eastAsia="en-US"/>
        </w:rPr>
        <w:t xml:space="preserve">р. </w:t>
      </w:r>
      <w:r w:rsidR="009571AF" w:rsidRPr="00F94778">
        <w:rPr>
          <w:rFonts w:ascii="Book Antiqua" w:hAnsi="Book Antiqua"/>
          <w:sz w:val="28"/>
          <w:szCs w:val="28"/>
          <w:lang w:eastAsia="en-US"/>
        </w:rPr>
        <w:t>-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Роммель остаточно відрізав війська</w:t>
      </w:r>
      <w:r w:rsidR="009571AF" w:rsidRPr="00F94778">
        <w:rPr>
          <w:rStyle w:val="apple-converted-space"/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Британської співдружності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в районі</w:t>
      </w:r>
      <w:r w:rsidR="009571AF" w:rsidRPr="00F94778">
        <w:rPr>
          <w:rStyle w:val="apple-converted-space"/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Тобруку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>.</w:t>
      </w:r>
    </w:p>
    <w:p w:rsidR="00321C6A" w:rsidRPr="00F94778" w:rsidRDefault="00321C6A" w:rsidP="00F94778">
      <w:pPr>
        <w:spacing w:after="0" w:line="360" w:lineRule="auto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F94778">
        <w:rPr>
          <w:rFonts w:ascii="Book Antiqua" w:hAnsi="Book Antiqua"/>
          <w:b/>
          <w:sz w:val="28"/>
          <w:szCs w:val="28"/>
        </w:rPr>
        <w:t>15 квітня 1941</w:t>
      </w:r>
      <w:r w:rsidR="009571AF" w:rsidRPr="00F94778">
        <w:rPr>
          <w:rFonts w:ascii="Book Antiqua" w:hAnsi="Book Antiqua"/>
          <w:b/>
          <w:sz w:val="28"/>
          <w:szCs w:val="28"/>
          <w:lang w:eastAsia="en-US"/>
        </w:rPr>
        <w:t xml:space="preserve"> р.</w:t>
      </w:r>
      <w:r w:rsidR="009571AF" w:rsidRPr="00F94778">
        <w:rPr>
          <w:rFonts w:ascii="Book Antiqua" w:hAnsi="Book Antiqua"/>
          <w:sz w:val="28"/>
          <w:szCs w:val="28"/>
          <w:lang w:eastAsia="en-US"/>
        </w:rPr>
        <w:t xml:space="preserve"> -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Облога Тобрука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>.</w:t>
      </w:r>
    </w:p>
    <w:p w:rsidR="00321C6A" w:rsidRPr="00F94778" w:rsidRDefault="009571AF" w:rsidP="00F94778">
      <w:pPr>
        <w:spacing w:after="0" w:line="360" w:lineRule="auto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>15 травня 1941</w:t>
      </w:r>
      <w:r w:rsidRPr="00F94778">
        <w:rPr>
          <w:rFonts w:ascii="Book Antiqua" w:hAnsi="Book Antiqua"/>
          <w:b/>
          <w:sz w:val="28"/>
          <w:szCs w:val="28"/>
          <w:lang w:eastAsia="en-US"/>
        </w:rPr>
        <w:t xml:space="preserve"> р.</w:t>
      </w:r>
      <w:r w:rsidRPr="00F94778">
        <w:rPr>
          <w:rFonts w:ascii="Book Antiqua" w:hAnsi="Book Antiqua"/>
          <w:sz w:val="28"/>
          <w:szCs w:val="28"/>
          <w:lang w:eastAsia="en-US"/>
        </w:rPr>
        <w:t xml:space="preserve"> -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Операція «Б</w:t>
      </w:r>
      <w:r w:rsidR="00321C6A" w:rsidRPr="00F94778">
        <w:rPr>
          <w:rFonts w:ascii="Book Antiqua" w:hAnsi="Book Antiqua"/>
          <w:sz w:val="28"/>
          <w:szCs w:val="28"/>
          <w:shd w:val="clear" w:color="auto" w:fill="FFFFFF"/>
        </w:rPr>
        <w:t>ревіті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».</w:t>
      </w:r>
    </w:p>
    <w:p w:rsidR="00321C6A" w:rsidRPr="00F94778" w:rsidRDefault="00321C6A" w:rsidP="00F94778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>15 червня 1941</w:t>
      </w:r>
      <w:r w:rsidR="009571AF" w:rsidRPr="00F94778">
        <w:rPr>
          <w:rFonts w:ascii="Book Antiqua" w:hAnsi="Book Antiqua"/>
          <w:b/>
          <w:sz w:val="28"/>
          <w:szCs w:val="28"/>
          <w:lang w:eastAsia="en-US"/>
        </w:rPr>
        <w:t xml:space="preserve"> р. </w:t>
      </w:r>
      <w:r w:rsidR="009571AF" w:rsidRPr="00F94778">
        <w:rPr>
          <w:rFonts w:ascii="Book Antiqua" w:hAnsi="Book Antiqua"/>
          <w:sz w:val="28"/>
          <w:szCs w:val="28"/>
          <w:lang w:eastAsia="en-US"/>
        </w:rPr>
        <w:t>-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операція «Батлакс»</w:t>
      </w:r>
      <w:r w:rsidR="009571AF" w:rsidRPr="00F94778">
        <w:rPr>
          <w:rFonts w:ascii="Book Antiqua" w:hAnsi="Book Antiqua"/>
          <w:sz w:val="28"/>
          <w:szCs w:val="28"/>
        </w:rPr>
        <w:t>.</w:t>
      </w:r>
    </w:p>
    <w:p w:rsidR="00321C6A" w:rsidRPr="00F94778" w:rsidRDefault="00321C6A" w:rsidP="00F94778">
      <w:pPr>
        <w:spacing w:after="0" w:line="360" w:lineRule="auto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F94778">
        <w:rPr>
          <w:rFonts w:ascii="Book Antiqua" w:hAnsi="Book Antiqua"/>
          <w:b/>
          <w:sz w:val="28"/>
          <w:szCs w:val="28"/>
          <w:lang w:eastAsia="en-US"/>
        </w:rPr>
        <w:t>18 листопада- 30 грудня 1941</w:t>
      </w: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="009571AF" w:rsidRPr="00F94778">
        <w:rPr>
          <w:rFonts w:ascii="Book Antiqua" w:hAnsi="Book Antiqua"/>
          <w:b/>
          <w:sz w:val="28"/>
          <w:szCs w:val="28"/>
          <w:lang w:eastAsia="en-US"/>
        </w:rPr>
        <w:t>р.</w:t>
      </w:r>
      <w:r w:rsidR="009571AF" w:rsidRPr="00F94778">
        <w:rPr>
          <w:rFonts w:ascii="Book Antiqua" w:hAnsi="Book Antiqua"/>
          <w:sz w:val="28"/>
          <w:szCs w:val="28"/>
          <w:lang w:eastAsia="en-US"/>
        </w:rPr>
        <w:t xml:space="preserve"> -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операція "Крусейдер"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>, в ході якої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британські війська визволили від агресорів майже всю Кіренаїку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>.</w:t>
      </w:r>
    </w:p>
    <w:p w:rsidR="009571AF" w:rsidRPr="00F94778" w:rsidRDefault="00321C6A" w:rsidP="00F94778">
      <w:pPr>
        <w:spacing w:after="0" w:line="360" w:lineRule="auto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F94778">
        <w:rPr>
          <w:rFonts w:ascii="Book Antiqua" w:hAnsi="Book Antiqua"/>
          <w:sz w:val="28"/>
          <w:szCs w:val="28"/>
          <w:shd w:val="clear" w:color="auto" w:fill="FFFFFF"/>
        </w:rPr>
        <w:t>21 січня</w:t>
      </w:r>
      <w:r w:rsidR="009571AF" w:rsidRPr="00F94778">
        <w:rPr>
          <w:rFonts w:ascii="Book Antiqua" w:hAnsi="Book Antiqua"/>
          <w:sz w:val="28"/>
          <w:szCs w:val="28"/>
        </w:rPr>
        <w:t xml:space="preserve">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1942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9571AF" w:rsidRPr="00F94778">
        <w:rPr>
          <w:rFonts w:ascii="Book Antiqua" w:hAnsi="Book Antiqua"/>
          <w:sz w:val="28"/>
          <w:szCs w:val="28"/>
          <w:lang w:eastAsia="en-US"/>
        </w:rPr>
        <w:t>р. -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контрудар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Роммеля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по противникові, знову опанував</w:t>
      </w:r>
      <w:r w:rsidR="009571AF" w:rsidRPr="00F94778">
        <w:rPr>
          <w:rStyle w:val="apple-converted-space"/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Бенгазі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>.</w:t>
      </w:r>
    </w:p>
    <w:p w:rsidR="00321C6A" w:rsidRPr="00F94778" w:rsidRDefault="00321C6A" w:rsidP="00F94778">
      <w:pPr>
        <w:spacing w:after="0" w:line="360" w:lineRule="auto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>27 травня</w:t>
      </w:r>
      <w:r w:rsidR="009571AF" w:rsidRPr="00F94778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>-</w:t>
      </w:r>
      <w:r w:rsidR="009571AF" w:rsidRPr="00F94778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>12 червня</w:t>
      </w:r>
      <w:r w:rsidR="009571AF" w:rsidRPr="00F94778">
        <w:rPr>
          <w:rFonts w:ascii="Book Antiqua" w:hAnsi="Book Antiqua"/>
          <w:b/>
          <w:sz w:val="28"/>
          <w:szCs w:val="28"/>
        </w:rPr>
        <w:t xml:space="preserve"> </w:t>
      </w: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>1942</w:t>
      </w:r>
      <w:r w:rsidR="009571AF" w:rsidRPr="00F94778">
        <w:rPr>
          <w:rStyle w:val="apple-converted-space"/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="009571AF" w:rsidRPr="00F94778">
        <w:rPr>
          <w:rFonts w:ascii="Book Antiqua" w:hAnsi="Book Antiqua"/>
          <w:b/>
          <w:sz w:val="28"/>
          <w:szCs w:val="28"/>
          <w:lang w:eastAsia="en-US"/>
        </w:rPr>
        <w:t>р.</w:t>
      </w:r>
      <w:r w:rsidR="009571AF" w:rsidRPr="00F94778">
        <w:rPr>
          <w:rFonts w:ascii="Book Antiqua" w:hAnsi="Book Antiqua"/>
          <w:sz w:val="28"/>
          <w:szCs w:val="28"/>
          <w:lang w:eastAsia="en-US"/>
        </w:rPr>
        <w:t xml:space="preserve"> -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битва в районі Ель-Газала та Бір-Хакейм, що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завершилася повною перемогою Роммеля.</w:t>
      </w:r>
    </w:p>
    <w:p w:rsidR="00321C6A" w:rsidRPr="00F94778" w:rsidRDefault="00321C6A" w:rsidP="00F94778">
      <w:pPr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lastRenderedPageBreak/>
        <w:t>23 жовтня</w:t>
      </w:r>
      <w:r w:rsidR="009571AF" w:rsidRPr="00F94778">
        <w:rPr>
          <w:rStyle w:val="apple-converted-space"/>
          <w:rFonts w:ascii="Book Antiqua" w:hAnsi="Book Antiqua"/>
          <w:b/>
          <w:sz w:val="28"/>
          <w:szCs w:val="28"/>
          <w:shd w:val="clear" w:color="auto" w:fill="FFFFFF"/>
        </w:rPr>
        <w:t xml:space="preserve"> 1</w:t>
      </w:r>
      <w:r w:rsidRPr="00F94778">
        <w:rPr>
          <w:rStyle w:val="apple-converted-space"/>
          <w:rFonts w:ascii="Book Antiqua" w:hAnsi="Book Antiqua"/>
          <w:b/>
          <w:sz w:val="28"/>
          <w:szCs w:val="28"/>
          <w:shd w:val="clear" w:color="auto" w:fill="FFFFFF"/>
        </w:rPr>
        <w:t>942</w:t>
      </w: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="009571AF" w:rsidRPr="00F94778">
        <w:rPr>
          <w:rFonts w:ascii="Book Antiqua" w:hAnsi="Book Antiqua"/>
          <w:b/>
          <w:sz w:val="28"/>
          <w:szCs w:val="28"/>
          <w:lang w:eastAsia="en-US"/>
        </w:rPr>
        <w:t>р.</w:t>
      </w:r>
      <w:r w:rsidR="009571AF" w:rsidRPr="00F94778">
        <w:rPr>
          <w:rFonts w:ascii="Book Antiqua" w:hAnsi="Book Antiqua"/>
          <w:sz w:val="28"/>
          <w:szCs w:val="28"/>
          <w:lang w:eastAsia="en-US"/>
        </w:rPr>
        <w:t xml:space="preserve"> -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наступ британців під командуванням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Монтгомері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з метою повернути втрачену територію і знищити німецько-італійські війська в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Північній Африці</w:t>
      </w:r>
      <w:r w:rsidR="009571AF" w:rsidRPr="00F94778">
        <w:rPr>
          <w:rFonts w:ascii="Book Antiqua" w:hAnsi="Book Antiqua"/>
          <w:b/>
          <w:bCs/>
          <w:sz w:val="28"/>
          <w:szCs w:val="28"/>
        </w:rPr>
        <w:t>.</w:t>
      </w:r>
    </w:p>
    <w:p w:rsidR="00321C6A" w:rsidRPr="00F94778" w:rsidRDefault="00321C6A" w:rsidP="00F94778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>8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>листопада</w:t>
      </w:r>
      <w:r w:rsidR="009571AF" w:rsidRPr="00F94778">
        <w:rPr>
          <w:rStyle w:val="apple-converted-space"/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>1942</w:t>
      </w:r>
      <w:r w:rsidR="009571AF" w:rsidRPr="00F94778">
        <w:rPr>
          <w:rFonts w:ascii="Book Antiqua" w:hAnsi="Book Antiqua"/>
          <w:b/>
          <w:sz w:val="28"/>
          <w:szCs w:val="28"/>
        </w:rPr>
        <w:t xml:space="preserve"> р. </w:t>
      </w:r>
      <w:r w:rsidR="009571AF" w:rsidRPr="00F94778">
        <w:rPr>
          <w:rFonts w:ascii="Book Antiqua" w:hAnsi="Book Antiqua"/>
          <w:sz w:val="28"/>
          <w:szCs w:val="28"/>
        </w:rPr>
        <w:t xml:space="preserve">-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вторгнення 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англо-американського командування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в Північно-Західну Африку</w:t>
      </w:r>
      <w:r w:rsidR="009571AF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-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операцію «Смолоскип»</w:t>
      </w:r>
      <w:r w:rsidR="009571AF" w:rsidRPr="00F94778">
        <w:rPr>
          <w:rFonts w:ascii="Book Antiqua" w:hAnsi="Book Antiqua"/>
          <w:sz w:val="28"/>
          <w:szCs w:val="28"/>
        </w:rPr>
        <w:t>.</w:t>
      </w:r>
    </w:p>
    <w:p w:rsidR="00321C6A" w:rsidRPr="00F94778" w:rsidRDefault="00321C6A" w:rsidP="00F94778">
      <w:pPr>
        <w:spacing w:after="0" w:line="360" w:lineRule="auto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>12 листопада</w:t>
      </w:r>
      <w:r w:rsidRPr="00F94778">
        <w:rPr>
          <w:rFonts w:ascii="Book Antiqua" w:hAnsi="Book Antiqua"/>
          <w:b/>
          <w:sz w:val="28"/>
          <w:szCs w:val="28"/>
        </w:rPr>
        <w:t xml:space="preserve"> 1942</w:t>
      </w: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="00035998" w:rsidRPr="00F94778">
        <w:rPr>
          <w:rFonts w:ascii="Book Antiqua" w:hAnsi="Book Antiqua"/>
          <w:b/>
          <w:sz w:val="28"/>
          <w:szCs w:val="28"/>
          <w:lang w:eastAsia="en-US"/>
        </w:rPr>
        <w:t>р.</w:t>
      </w:r>
      <w:r w:rsidR="00035998" w:rsidRPr="00F94778">
        <w:rPr>
          <w:rFonts w:ascii="Book Antiqua" w:hAnsi="Book Antiqua"/>
          <w:sz w:val="28"/>
          <w:szCs w:val="28"/>
          <w:lang w:eastAsia="en-US"/>
        </w:rPr>
        <w:t xml:space="preserve"> – </w:t>
      </w:r>
      <w:r w:rsidR="00035998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захоплення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Тобрука</w:t>
      </w:r>
      <w:r w:rsidR="00035998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англійцями.</w:t>
      </w:r>
    </w:p>
    <w:p w:rsidR="00321C6A" w:rsidRPr="00F94778" w:rsidRDefault="00321C6A" w:rsidP="00F94778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 xml:space="preserve">19 листопада 1942 </w:t>
      </w:r>
      <w:r w:rsidR="00035998" w:rsidRPr="00F94778">
        <w:rPr>
          <w:rFonts w:ascii="Book Antiqua" w:hAnsi="Book Antiqua"/>
          <w:b/>
          <w:sz w:val="28"/>
          <w:szCs w:val="28"/>
          <w:lang w:eastAsia="en-US"/>
        </w:rPr>
        <w:t>р.</w:t>
      </w:r>
      <w:r w:rsidR="00035998" w:rsidRPr="00F94778">
        <w:rPr>
          <w:rFonts w:ascii="Book Antiqua" w:hAnsi="Book Antiqua"/>
          <w:sz w:val="28"/>
          <w:szCs w:val="28"/>
          <w:lang w:eastAsia="en-US"/>
        </w:rPr>
        <w:t xml:space="preserve"> -</w:t>
      </w:r>
      <w:r w:rsidR="00035998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захоплення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Бенгазі</w:t>
      </w:r>
      <w:r w:rsidR="00035998" w:rsidRPr="00F94778">
        <w:rPr>
          <w:rFonts w:ascii="Book Antiqua" w:hAnsi="Book Antiqua"/>
          <w:sz w:val="28"/>
          <w:szCs w:val="28"/>
        </w:rPr>
        <w:t xml:space="preserve"> </w:t>
      </w:r>
      <w:r w:rsidR="00035998" w:rsidRPr="00F94778">
        <w:rPr>
          <w:rFonts w:ascii="Book Antiqua" w:hAnsi="Book Antiqua"/>
          <w:sz w:val="28"/>
          <w:szCs w:val="28"/>
          <w:shd w:val="clear" w:color="auto" w:fill="FFFFFF"/>
        </w:rPr>
        <w:t>англійцями.</w:t>
      </w:r>
    </w:p>
    <w:p w:rsidR="00321C6A" w:rsidRPr="00F94778" w:rsidRDefault="00321C6A" w:rsidP="00F94778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t>17 грудня 1942</w:t>
      </w: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="00035998" w:rsidRPr="00F94778">
        <w:rPr>
          <w:rFonts w:ascii="Book Antiqua" w:hAnsi="Book Antiqua"/>
          <w:b/>
          <w:sz w:val="28"/>
          <w:szCs w:val="28"/>
          <w:lang w:eastAsia="en-US"/>
        </w:rPr>
        <w:t>р.</w:t>
      </w:r>
      <w:r w:rsidR="00035998" w:rsidRPr="00F94778">
        <w:rPr>
          <w:rFonts w:ascii="Book Antiqua" w:hAnsi="Book Antiqua"/>
          <w:sz w:val="28"/>
          <w:szCs w:val="28"/>
          <w:lang w:eastAsia="en-US"/>
        </w:rPr>
        <w:t xml:space="preserve"> -</w:t>
      </w:r>
      <w:r w:rsidR="00035998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захоплення 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>Ель-Агейлу</w:t>
      </w:r>
      <w:r w:rsidR="00035998" w:rsidRPr="00F94778">
        <w:rPr>
          <w:rFonts w:ascii="Book Antiqua" w:hAnsi="Book Antiqua"/>
          <w:sz w:val="28"/>
          <w:szCs w:val="28"/>
        </w:rPr>
        <w:t xml:space="preserve"> </w:t>
      </w:r>
      <w:r w:rsidR="00035998" w:rsidRPr="00F94778">
        <w:rPr>
          <w:rFonts w:ascii="Book Antiqua" w:hAnsi="Book Antiqua"/>
          <w:sz w:val="28"/>
          <w:szCs w:val="28"/>
          <w:shd w:val="clear" w:color="auto" w:fill="FFFFFF"/>
        </w:rPr>
        <w:t>англійцями</w:t>
      </w:r>
      <w:r w:rsidR="00267D63" w:rsidRPr="00F94778">
        <w:rPr>
          <w:rFonts w:ascii="Book Antiqua" w:hAnsi="Book Antiqua"/>
          <w:sz w:val="28"/>
          <w:szCs w:val="28"/>
          <w:shd w:val="clear" w:color="auto" w:fill="FFFFFF"/>
        </w:rPr>
        <w:t>.</w:t>
      </w:r>
    </w:p>
    <w:p w:rsidR="00321C6A" w:rsidRPr="00F94778" w:rsidRDefault="00321C6A" w:rsidP="00F94778">
      <w:pPr>
        <w:spacing w:after="0" w:line="360" w:lineRule="auto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>19 лютого</w:t>
      </w:r>
      <w:r w:rsidR="00035998" w:rsidRPr="00F94778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</w:t>
      </w: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>19</w:t>
      </w:r>
      <w:r w:rsidR="00267D63" w:rsidRPr="00F94778">
        <w:rPr>
          <w:rFonts w:ascii="Book Antiqua" w:hAnsi="Book Antiqua"/>
          <w:b/>
          <w:sz w:val="28"/>
          <w:szCs w:val="28"/>
          <w:shd w:val="clear" w:color="auto" w:fill="FFFFFF"/>
        </w:rPr>
        <w:t>4</w:t>
      </w:r>
      <w:r w:rsidRPr="00F94778">
        <w:rPr>
          <w:rFonts w:ascii="Book Antiqua" w:hAnsi="Book Antiqua"/>
          <w:b/>
          <w:sz w:val="28"/>
          <w:szCs w:val="28"/>
          <w:shd w:val="clear" w:color="auto" w:fill="FFFFFF"/>
        </w:rPr>
        <w:t>4</w:t>
      </w:r>
      <w:r w:rsidR="00035998" w:rsidRPr="00F94778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р</w:t>
      </w:r>
      <w:r w:rsidR="00267D63" w:rsidRPr="00F94778">
        <w:rPr>
          <w:rFonts w:ascii="Book Antiqua" w:hAnsi="Book Antiqua"/>
          <w:b/>
          <w:sz w:val="28"/>
          <w:szCs w:val="28"/>
          <w:lang w:eastAsia="en-US"/>
        </w:rPr>
        <w:t>.</w:t>
      </w:r>
      <w:r w:rsidR="00267D63" w:rsidRPr="00F94778">
        <w:rPr>
          <w:rFonts w:ascii="Book Antiqua" w:hAnsi="Book Antiqua"/>
          <w:sz w:val="28"/>
          <w:szCs w:val="28"/>
          <w:lang w:eastAsia="en-US"/>
        </w:rPr>
        <w:t xml:space="preserve"> –</w:t>
      </w:r>
      <w:r w:rsidR="00267D63"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початок останнього наступу Роммеля</w:t>
      </w:r>
      <w:r w:rsidRPr="00F94778">
        <w:rPr>
          <w:rFonts w:ascii="Book Antiqua" w:hAnsi="Book Antiqua"/>
          <w:sz w:val="28"/>
          <w:szCs w:val="28"/>
          <w:shd w:val="clear" w:color="auto" w:fill="FFFFFF"/>
        </w:rPr>
        <w:t xml:space="preserve"> у Північній Африці</w:t>
      </w:r>
      <w:r w:rsidR="00267D63" w:rsidRPr="00F94778">
        <w:rPr>
          <w:rFonts w:ascii="Book Antiqua" w:hAnsi="Book Antiqua"/>
          <w:sz w:val="28"/>
          <w:szCs w:val="28"/>
          <w:shd w:val="clear" w:color="auto" w:fill="FFFFFF"/>
        </w:rPr>
        <w:t>.</w:t>
      </w:r>
    </w:p>
    <w:p w:rsidR="00267D63" w:rsidRPr="00F94778" w:rsidRDefault="00267D63" w:rsidP="00F94778">
      <w:pPr>
        <w:spacing w:after="0" w:line="360" w:lineRule="auto"/>
        <w:jc w:val="both"/>
        <w:rPr>
          <w:rFonts w:ascii="Book Antiqua" w:hAnsi="Book Antiqua"/>
          <w:sz w:val="28"/>
          <w:szCs w:val="28"/>
          <w:lang w:eastAsia="en-US"/>
        </w:rPr>
      </w:pPr>
      <w:r w:rsidRPr="00F94778">
        <w:rPr>
          <w:rFonts w:ascii="Book Antiqua" w:hAnsi="Book Antiqua"/>
          <w:b/>
          <w:sz w:val="28"/>
          <w:szCs w:val="28"/>
          <w:lang w:eastAsia="en-US"/>
        </w:rPr>
        <w:t>12 травня 1943 р.</w:t>
      </w:r>
      <w:r w:rsidRPr="00F94778">
        <w:rPr>
          <w:rFonts w:ascii="Book Antiqua" w:hAnsi="Book Antiqua"/>
          <w:sz w:val="28"/>
          <w:szCs w:val="28"/>
          <w:lang w:eastAsia="en-US"/>
        </w:rPr>
        <w:t xml:space="preserve"> </w:t>
      </w:r>
      <w:r w:rsidR="00F94778">
        <w:rPr>
          <w:rFonts w:ascii="Book Antiqua" w:hAnsi="Book Antiqua"/>
          <w:sz w:val="28"/>
          <w:szCs w:val="28"/>
          <w:lang w:eastAsia="en-US"/>
        </w:rPr>
        <w:t>–</w:t>
      </w:r>
      <w:r w:rsidRPr="00F94778">
        <w:rPr>
          <w:rFonts w:ascii="Book Antiqua" w:hAnsi="Book Antiqua"/>
          <w:sz w:val="28"/>
          <w:szCs w:val="28"/>
          <w:lang w:eastAsia="en-US"/>
        </w:rPr>
        <w:t xml:space="preserve"> </w:t>
      </w:r>
      <w:r w:rsidR="00F94778">
        <w:rPr>
          <w:rFonts w:ascii="Book Antiqua" w:hAnsi="Book Antiqua"/>
          <w:sz w:val="28"/>
          <w:szCs w:val="28"/>
          <w:lang w:eastAsia="en-US"/>
        </w:rPr>
        <w:t>капітуляція італо-німецьких військ</w:t>
      </w:r>
      <w:r w:rsidRPr="00F94778">
        <w:rPr>
          <w:rFonts w:ascii="Book Antiqua" w:hAnsi="Book Antiqua"/>
          <w:sz w:val="28"/>
          <w:szCs w:val="28"/>
          <w:lang w:eastAsia="en-US"/>
        </w:rPr>
        <w:t>. Вся Північна Африка опинилася під контролем Великої Британії та США.</w:t>
      </w:r>
    </w:p>
    <w:p w:rsidR="003271AA" w:rsidRPr="00F94778" w:rsidRDefault="003271AA" w:rsidP="00F94778">
      <w:pPr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BA46C6" w:rsidRPr="00F94778" w:rsidRDefault="00BA46C6" w:rsidP="00F94778">
      <w:pPr>
        <w:spacing w:line="360" w:lineRule="auto"/>
        <w:rPr>
          <w:rFonts w:ascii="Book Antiqua" w:hAnsi="Book Antiqua"/>
          <w:b/>
          <w:sz w:val="28"/>
          <w:szCs w:val="28"/>
        </w:rPr>
      </w:pPr>
      <w:r w:rsidRPr="00F94778">
        <w:rPr>
          <w:rFonts w:ascii="Book Antiqua" w:hAnsi="Book Antiqua"/>
          <w:b/>
          <w:sz w:val="28"/>
          <w:szCs w:val="28"/>
        </w:rPr>
        <w:br w:type="page"/>
      </w:r>
    </w:p>
    <w:p w:rsidR="003B664B" w:rsidRDefault="003B664B" w:rsidP="005A4452">
      <w:pPr>
        <w:spacing w:after="0"/>
        <w:ind w:firstLine="567"/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EA6E35">
        <w:rPr>
          <w:rFonts w:ascii="Book Antiqua" w:hAnsi="Book Antiqua"/>
          <w:b/>
          <w:color w:val="FF0000"/>
          <w:sz w:val="28"/>
          <w:szCs w:val="28"/>
        </w:rPr>
        <w:lastRenderedPageBreak/>
        <w:t>Глосарій</w:t>
      </w:r>
    </w:p>
    <w:p w:rsidR="00A5701C" w:rsidRDefault="00A5701C" w:rsidP="005A4452">
      <w:pPr>
        <w:spacing w:after="0"/>
        <w:ind w:firstLine="567"/>
        <w:jc w:val="center"/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Сая Сану повстання</w:t>
      </w:r>
    </w:p>
    <w:p w:rsidR="00A5701C" w:rsidRDefault="00A5701C" w:rsidP="005A4452">
      <w:pPr>
        <w:spacing w:after="0"/>
        <w:ind w:firstLine="567"/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організацію галонов</w:t>
      </w:r>
    </w:p>
    <w:p w:rsidR="00A5701C" w:rsidRDefault="00B70A30" w:rsidP="005A4452">
      <w:pPr>
        <w:spacing w:after="0"/>
        <w:ind w:firstLine="567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Добама асиайон</w:t>
      </w:r>
    </w:p>
    <w:p w:rsidR="00B70A30" w:rsidRDefault="00B70A30" w:rsidP="005A4452">
      <w:pPr>
        <w:spacing w:after="0"/>
        <w:ind w:firstLine="567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Бірманська кампанія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2D2AFA" w:rsidRDefault="002D2AFA" w:rsidP="002D2AFA">
      <w:pPr>
        <w:pStyle w:val="af"/>
        <w:rPr>
          <w:i/>
          <w:iCs/>
        </w:rPr>
      </w:pPr>
      <w:r>
        <w:rPr>
          <w:i/>
          <w:iCs/>
        </w:rPr>
        <w:t>Армія незалежності Бірми (</w:t>
      </w:r>
      <w:hyperlink r:id="rId18" w:history="1">
        <w:r>
          <w:rPr>
            <w:rStyle w:val="ae"/>
            <w:i/>
            <w:iCs/>
            <w:color w:val="333333"/>
          </w:rPr>
          <w:t>«Тридцять товаришів»</w:t>
        </w:r>
      </w:hyperlink>
    </w:p>
    <w:p w:rsidR="00B70A30" w:rsidRDefault="002D2AFA" w:rsidP="002D2AFA">
      <w:pPr>
        <w:pStyle w:val="af"/>
        <w:rPr>
          <w:i/>
          <w:iCs/>
          <w:lang w:val="uk-UA"/>
        </w:rPr>
      </w:pPr>
      <w:hyperlink r:id="rId19" w:history="1">
        <w:r w:rsidRPr="002D2AFA">
          <w:rPr>
            <w:rStyle w:val="ae"/>
            <w:i/>
            <w:iCs/>
            <w:color w:val="333333"/>
            <w:lang w:val="uk-UA"/>
          </w:rPr>
          <w:t>Антифашистській лізі народної свободи</w:t>
        </w:r>
      </w:hyperlink>
      <w:r>
        <w:rPr>
          <w:rStyle w:val="apple-converted-space"/>
          <w:i/>
          <w:iCs/>
        </w:rPr>
        <w:t> </w:t>
      </w:r>
      <w:r w:rsidRPr="002D2AFA">
        <w:rPr>
          <w:i/>
          <w:iCs/>
          <w:lang w:val="uk-UA"/>
        </w:rPr>
        <w:t>—</w:t>
      </w:r>
      <w:r>
        <w:rPr>
          <w:rStyle w:val="apple-converted-space"/>
          <w:i/>
          <w:iCs/>
        </w:rPr>
        <w:t> </w:t>
      </w:r>
      <w:r w:rsidRPr="002D2AFA">
        <w:rPr>
          <w:i/>
          <w:iCs/>
          <w:lang w:val="uk-UA"/>
        </w:rPr>
        <w:t xml:space="preserve">АЛНС </w:t>
      </w:r>
    </w:p>
    <w:p w:rsidR="002D2AFA" w:rsidRPr="002D2AFA" w:rsidRDefault="002D2AFA" w:rsidP="002D2AFA">
      <w:pPr>
        <w:pStyle w:val="af"/>
        <w:rPr>
          <w:rFonts w:ascii="Book Antiqua" w:hAnsi="Book Antiqua"/>
          <w:b/>
          <w:color w:val="FF0000"/>
          <w:sz w:val="28"/>
          <w:szCs w:val="28"/>
        </w:rPr>
      </w:pPr>
    </w:p>
    <w:p w:rsidR="00317B74" w:rsidRPr="00317B74" w:rsidRDefault="00317B74" w:rsidP="00317B74">
      <w:pPr>
        <w:pStyle w:val="af1"/>
        <w:numPr>
          <w:ilvl w:val="0"/>
          <w:numId w:val="109"/>
        </w:numPr>
        <w:spacing w:line="360" w:lineRule="auto"/>
        <w:rPr>
          <w:szCs w:val="28"/>
        </w:rPr>
      </w:pPr>
      <w:r w:rsidRPr="00317B74">
        <w:rPr>
          <w:b/>
          <w:szCs w:val="28"/>
        </w:rPr>
        <w:t>Англо-бурська війна (1899-1902)-</w:t>
      </w:r>
      <w:r w:rsidRPr="00317B74">
        <w:rPr>
          <w:color w:val="000000"/>
          <w:sz w:val="27"/>
          <w:szCs w:val="27"/>
        </w:rPr>
        <w:t>війна</w:t>
      </w:r>
      <w:r w:rsidRPr="00317B74">
        <w:rPr>
          <w:rStyle w:val="apple-converted-space"/>
          <w:color w:val="000000"/>
          <w:sz w:val="27"/>
          <w:szCs w:val="27"/>
        </w:rPr>
        <w:t> </w:t>
      </w:r>
      <w:r w:rsidRPr="00317B74">
        <w:rPr>
          <w:sz w:val="27"/>
          <w:szCs w:val="27"/>
        </w:rPr>
        <w:t>Великобританії</w:t>
      </w:r>
      <w:r w:rsidRPr="00317B74">
        <w:rPr>
          <w:rStyle w:val="apple-converted-space"/>
          <w:color w:val="000000"/>
          <w:sz w:val="27"/>
          <w:szCs w:val="27"/>
        </w:rPr>
        <w:t> </w:t>
      </w:r>
      <w:r w:rsidRPr="00317B74">
        <w:rPr>
          <w:color w:val="000000"/>
          <w:sz w:val="27"/>
          <w:szCs w:val="27"/>
        </w:rPr>
        <w:t>проти</w:t>
      </w:r>
      <w:r w:rsidRPr="00317B74">
        <w:rPr>
          <w:rStyle w:val="apple-converted-space"/>
          <w:color w:val="000000"/>
          <w:sz w:val="27"/>
          <w:szCs w:val="27"/>
        </w:rPr>
        <w:t> </w:t>
      </w:r>
      <w:r w:rsidRPr="00317B74">
        <w:rPr>
          <w:sz w:val="27"/>
          <w:szCs w:val="27"/>
        </w:rPr>
        <w:t>бурських республік</w:t>
      </w:r>
      <w:r w:rsidRPr="00317B74">
        <w:rPr>
          <w:rStyle w:val="apple-converted-space"/>
          <w:color w:val="000000"/>
          <w:sz w:val="27"/>
          <w:szCs w:val="27"/>
        </w:rPr>
        <w:t> </w:t>
      </w:r>
      <w:r w:rsidRPr="00317B74">
        <w:rPr>
          <w:color w:val="000000"/>
          <w:sz w:val="27"/>
          <w:szCs w:val="27"/>
        </w:rPr>
        <w:t>- Південно-Африканської республіки і Помаранчевого Вільного держави, що закінчилася перемогою</w:t>
      </w:r>
      <w:r w:rsidRPr="00317B74">
        <w:rPr>
          <w:rStyle w:val="apple-converted-space"/>
          <w:color w:val="000000"/>
          <w:sz w:val="27"/>
          <w:szCs w:val="27"/>
        </w:rPr>
        <w:t> </w:t>
      </w:r>
      <w:r w:rsidRPr="00317B74">
        <w:rPr>
          <w:sz w:val="27"/>
          <w:szCs w:val="27"/>
        </w:rPr>
        <w:t>Британської імперії</w:t>
      </w:r>
      <w:r w:rsidRPr="00317B74">
        <w:rPr>
          <w:color w:val="000000"/>
          <w:sz w:val="27"/>
          <w:szCs w:val="27"/>
        </w:rPr>
        <w:t>.</w:t>
      </w:r>
      <w:r w:rsidRPr="00317B74">
        <w:rPr>
          <w:rStyle w:val="apple-converted-space"/>
          <w:color w:val="000000"/>
          <w:sz w:val="27"/>
          <w:szCs w:val="27"/>
        </w:rPr>
        <w:t> </w:t>
      </w:r>
    </w:p>
    <w:p w:rsidR="00317B74" w:rsidRPr="00317B74" w:rsidRDefault="00317B74" w:rsidP="00317B74">
      <w:pPr>
        <w:pStyle w:val="af1"/>
        <w:numPr>
          <w:ilvl w:val="0"/>
          <w:numId w:val="109"/>
        </w:numPr>
        <w:spacing w:line="360" w:lineRule="auto"/>
        <w:rPr>
          <w:szCs w:val="28"/>
          <w:lang w:val="uk-UA"/>
        </w:rPr>
      </w:pPr>
      <w:r w:rsidRPr="00317B74">
        <w:rPr>
          <w:szCs w:val="28"/>
          <w:lang w:val="uk-UA"/>
        </w:rPr>
        <w:t xml:space="preserve">          </w:t>
      </w:r>
      <w:r w:rsidRPr="00317B74">
        <w:rPr>
          <w:b/>
          <w:szCs w:val="28"/>
          <w:lang w:val="uk-UA"/>
        </w:rPr>
        <w:t xml:space="preserve">Ахімса </w:t>
      </w:r>
      <w:r w:rsidRPr="00317B74">
        <w:rPr>
          <w:szCs w:val="28"/>
          <w:lang w:val="uk-UA"/>
        </w:rPr>
        <w:t xml:space="preserve">- </w:t>
      </w:r>
      <w:r w:rsidRPr="00317B74">
        <w:rPr>
          <w:szCs w:val="28"/>
          <w:shd w:val="clear" w:color="auto" w:fill="FFFFFF"/>
        </w:rPr>
        <w:t>етичний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color w:val="252525"/>
          <w:szCs w:val="28"/>
          <w:shd w:val="clear" w:color="auto" w:fill="FFFFFF"/>
        </w:rPr>
        <w:t>принцип ненасильництва в деяких індійських релігійних ученнях (</w:t>
      </w:r>
      <w:r w:rsidRPr="00317B74">
        <w:rPr>
          <w:szCs w:val="28"/>
          <w:shd w:val="clear" w:color="auto" w:fill="FFFFFF"/>
        </w:rPr>
        <w:t>індуїзм</w:t>
      </w:r>
      <w:r w:rsidRPr="00317B74">
        <w:rPr>
          <w:color w:val="252525"/>
          <w:szCs w:val="28"/>
          <w:shd w:val="clear" w:color="auto" w:fill="FFFFFF"/>
        </w:rPr>
        <w:t>,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джайнізм</w:t>
      </w:r>
      <w:r w:rsidRPr="00317B74">
        <w:rPr>
          <w:color w:val="252525"/>
          <w:szCs w:val="28"/>
          <w:shd w:val="clear" w:color="auto" w:fill="FFFFFF"/>
        </w:rPr>
        <w:t>,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буддизм</w:t>
      </w:r>
      <w:r w:rsidRPr="00317B74">
        <w:rPr>
          <w:color w:val="252525"/>
          <w:szCs w:val="28"/>
          <w:shd w:val="clear" w:color="auto" w:fill="FFFFFF"/>
        </w:rPr>
        <w:t>)</w:t>
      </w:r>
    </w:p>
    <w:p w:rsidR="00317B74" w:rsidRPr="00317B74" w:rsidRDefault="00317B74" w:rsidP="00317B74">
      <w:pPr>
        <w:pStyle w:val="af1"/>
        <w:numPr>
          <w:ilvl w:val="0"/>
          <w:numId w:val="109"/>
        </w:numPr>
        <w:spacing w:line="360" w:lineRule="auto"/>
        <w:rPr>
          <w:szCs w:val="28"/>
          <w:lang w:val="uk-UA"/>
        </w:rPr>
      </w:pPr>
      <w:r w:rsidRPr="00317B74">
        <w:rPr>
          <w:szCs w:val="28"/>
          <w:lang w:val="uk-UA"/>
        </w:rPr>
        <w:t xml:space="preserve">          </w:t>
      </w:r>
      <w:r w:rsidRPr="00317B74">
        <w:rPr>
          <w:b/>
          <w:szCs w:val="28"/>
          <w:lang w:val="uk-UA"/>
        </w:rPr>
        <w:t>Буржуазія</w:t>
      </w:r>
      <w:r w:rsidRPr="00317B74">
        <w:rPr>
          <w:szCs w:val="28"/>
          <w:lang w:val="uk-UA"/>
        </w:rPr>
        <w:t xml:space="preserve"> - </w:t>
      </w:r>
      <w:r w:rsidRPr="00317B74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соціальна верства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color w:val="252525"/>
          <w:szCs w:val="28"/>
          <w:shd w:val="clear" w:color="auto" w:fill="FFFFFF"/>
        </w:rPr>
        <w:t>або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суспільний клас</w:t>
      </w:r>
      <w:r w:rsidRPr="00317B74">
        <w:rPr>
          <w:color w:val="252525"/>
          <w:szCs w:val="28"/>
          <w:shd w:val="clear" w:color="auto" w:fill="FFFFFF"/>
        </w:rPr>
        <w:t>; частина суспільства, власники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засобів виробництва</w:t>
      </w:r>
      <w:r w:rsidRPr="00317B74">
        <w:rPr>
          <w:szCs w:val="28"/>
          <w:lang w:val="uk-UA"/>
        </w:rPr>
        <w:t>.</w:t>
      </w:r>
    </w:p>
    <w:p w:rsidR="00317B74" w:rsidRPr="00317B74" w:rsidRDefault="00317B74" w:rsidP="00317B74">
      <w:pPr>
        <w:pStyle w:val="af1"/>
        <w:numPr>
          <w:ilvl w:val="0"/>
          <w:numId w:val="109"/>
        </w:numPr>
        <w:spacing w:line="360" w:lineRule="auto"/>
        <w:rPr>
          <w:szCs w:val="28"/>
        </w:rPr>
      </w:pPr>
      <w:r w:rsidRPr="00317B74">
        <w:rPr>
          <w:szCs w:val="28"/>
        </w:rPr>
        <w:t xml:space="preserve">            </w:t>
      </w:r>
      <w:r w:rsidRPr="00317B74">
        <w:rPr>
          <w:b/>
          <w:szCs w:val="28"/>
        </w:rPr>
        <w:t xml:space="preserve">Гандизм </w:t>
      </w:r>
      <w:r w:rsidRPr="00317B74">
        <w:rPr>
          <w:szCs w:val="28"/>
        </w:rPr>
        <w:t xml:space="preserve">- </w:t>
      </w:r>
      <w:r w:rsidRPr="00317B74"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соціально-політична і релігійно-філософська доктрина, що виникла в період боротьби Індії за незалежність і що отримала назву на ім'я її основоположника, — М. До.</w:t>
      </w:r>
      <w:r w:rsidRPr="00317B74">
        <w:rPr>
          <w:rStyle w:val="apple-converted-space"/>
          <w:szCs w:val="28"/>
          <w:shd w:val="clear" w:color="auto" w:fill="FFFFFF"/>
        </w:rPr>
        <w:t> </w:t>
      </w:r>
      <w:hyperlink r:id="rId20" w:history="1">
        <w:r w:rsidRPr="00317B74">
          <w:rPr>
            <w:rStyle w:val="ae"/>
            <w:iCs/>
            <w:szCs w:val="28"/>
            <w:shd w:val="clear" w:color="auto" w:fill="FFFFFF"/>
          </w:rPr>
          <w:t>Ганді</w:t>
        </w:r>
      </w:hyperlink>
      <w:r w:rsidRPr="00317B74">
        <w:rPr>
          <w:rStyle w:val="apple-converted-space"/>
          <w:szCs w:val="28"/>
          <w:shd w:val="clear" w:color="auto" w:fill="FFFFFF"/>
        </w:rPr>
        <w:t> </w:t>
      </w:r>
    </w:p>
    <w:p w:rsidR="00317B74" w:rsidRPr="00317B74" w:rsidRDefault="00317B74" w:rsidP="00317B74">
      <w:pPr>
        <w:pStyle w:val="af1"/>
        <w:numPr>
          <w:ilvl w:val="0"/>
          <w:numId w:val="109"/>
        </w:numPr>
        <w:spacing w:line="360" w:lineRule="auto"/>
        <w:rPr>
          <w:szCs w:val="28"/>
          <w:lang w:val="uk-UA"/>
        </w:rPr>
      </w:pPr>
      <w:r w:rsidRPr="00317B74">
        <w:rPr>
          <w:b/>
          <w:szCs w:val="28"/>
          <w:lang w:val="uk-UA"/>
        </w:rPr>
        <w:t xml:space="preserve">           Ідеологія</w:t>
      </w:r>
      <w:r w:rsidRPr="00317B74">
        <w:rPr>
          <w:szCs w:val="28"/>
          <w:lang w:val="uk-UA"/>
        </w:rPr>
        <w:t xml:space="preserve"> - </w:t>
      </w:r>
      <w:r w:rsidRPr="00317B74">
        <w:rPr>
          <w:color w:val="252525"/>
          <w:szCs w:val="28"/>
          <w:shd w:val="clear" w:color="auto" w:fill="FFFFFF"/>
        </w:rPr>
        <w:t>організована сукупність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ідей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color w:val="252525"/>
          <w:szCs w:val="28"/>
          <w:shd w:val="clear" w:color="auto" w:fill="FFFFFF"/>
        </w:rPr>
        <w:t>у формі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політичних міфів</w:t>
      </w:r>
      <w:r w:rsidRPr="00317B74">
        <w:rPr>
          <w:color w:val="252525"/>
          <w:szCs w:val="28"/>
          <w:shd w:val="clear" w:color="auto" w:fill="FFFFFF"/>
        </w:rPr>
        <w:t>, настанов, гасел, програмних документів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партій</w:t>
      </w:r>
      <w:r w:rsidRPr="00317B74">
        <w:rPr>
          <w:color w:val="252525"/>
          <w:szCs w:val="28"/>
          <w:shd w:val="clear" w:color="auto" w:fill="FFFFFF"/>
        </w:rPr>
        <w:t>, філософських концепцій тощо.</w:t>
      </w:r>
    </w:p>
    <w:p w:rsidR="00317B74" w:rsidRPr="00317B74" w:rsidRDefault="00317B74" w:rsidP="00317B74">
      <w:pPr>
        <w:pStyle w:val="af1"/>
        <w:numPr>
          <w:ilvl w:val="0"/>
          <w:numId w:val="109"/>
        </w:numPr>
        <w:spacing w:line="360" w:lineRule="auto"/>
        <w:rPr>
          <w:szCs w:val="28"/>
          <w:lang w:val="uk-UA"/>
        </w:rPr>
      </w:pPr>
      <w:r w:rsidRPr="00317B74">
        <w:rPr>
          <w:szCs w:val="28"/>
          <w:lang w:val="uk-UA"/>
        </w:rPr>
        <w:t xml:space="preserve">          </w:t>
      </w:r>
      <w:r w:rsidRPr="00317B74">
        <w:rPr>
          <w:b/>
          <w:szCs w:val="28"/>
          <w:lang w:val="uk-UA"/>
        </w:rPr>
        <w:t xml:space="preserve"> Індуїзм</w:t>
      </w:r>
      <w:r w:rsidRPr="00317B74">
        <w:rPr>
          <w:szCs w:val="28"/>
          <w:lang w:val="uk-UA"/>
        </w:rPr>
        <w:t xml:space="preserve"> - </w:t>
      </w:r>
      <w:r w:rsidRPr="00317B74">
        <w:rPr>
          <w:color w:val="252525"/>
          <w:szCs w:val="28"/>
          <w:shd w:val="clear" w:color="auto" w:fill="FFFFFF"/>
        </w:rPr>
        <w:t>стародавня національна релігія, корені якої ведуть до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ведичної цивілізації</w:t>
      </w:r>
      <w:r w:rsidRPr="00317B74">
        <w:rPr>
          <w:szCs w:val="28"/>
          <w:lang w:val="uk-UA"/>
        </w:rPr>
        <w:t>.</w:t>
      </w:r>
    </w:p>
    <w:p w:rsidR="00317B74" w:rsidRPr="00317B74" w:rsidRDefault="00317B74" w:rsidP="00317B74">
      <w:pPr>
        <w:pStyle w:val="af1"/>
        <w:numPr>
          <w:ilvl w:val="0"/>
          <w:numId w:val="109"/>
        </w:numPr>
        <w:spacing w:line="360" w:lineRule="auto"/>
        <w:rPr>
          <w:szCs w:val="28"/>
          <w:lang w:val="uk-UA"/>
        </w:rPr>
      </w:pPr>
      <w:r w:rsidRPr="00317B74">
        <w:rPr>
          <w:szCs w:val="28"/>
          <w:lang w:val="uk-UA"/>
        </w:rPr>
        <w:t xml:space="preserve">          </w:t>
      </w:r>
      <w:r w:rsidRPr="00317B74">
        <w:rPr>
          <w:b/>
          <w:szCs w:val="28"/>
          <w:lang w:val="uk-UA"/>
        </w:rPr>
        <w:t xml:space="preserve"> Комуністична партія Індії </w:t>
      </w:r>
      <w:r w:rsidRPr="00317B74">
        <w:rPr>
          <w:szCs w:val="28"/>
          <w:lang w:val="uk-UA"/>
        </w:rPr>
        <w:t xml:space="preserve">- </w:t>
      </w:r>
      <w:r w:rsidRPr="00317B74">
        <w:rPr>
          <w:szCs w:val="28"/>
          <w:shd w:val="clear" w:color="auto" w:fill="FFFFFF"/>
        </w:rPr>
        <w:t>створена в грудні 1925 в результаті об'єднання комуністичних груп, що існували в окремих провінціях Індії.</w:t>
      </w:r>
    </w:p>
    <w:p w:rsidR="00317B74" w:rsidRPr="00317B74" w:rsidRDefault="00317B74" w:rsidP="00317B74">
      <w:pPr>
        <w:pStyle w:val="af1"/>
        <w:numPr>
          <w:ilvl w:val="0"/>
          <w:numId w:val="109"/>
        </w:numPr>
        <w:spacing w:line="360" w:lineRule="auto"/>
        <w:rPr>
          <w:szCs w:val="28"/>
        </w:rPr>
      </w:pPr>
      <w:r w:rsidRPr="00317B74">
        <w:rPr>
          <w:szCs w:val="28"/>
        </w:rPr>
        <w:t xml:space="preserve">            </w:t>
      </w:r>
      <w:r w:rsidRPr="00317B74">
        <w:rPr>
          <w:b/>
          <w:szCs w:val="28"/>
        </w:rPr>
        <w:t>Марксизм</w:t>
      </w:r>
      <w:r w:rsidRPr="00317B74">
        <w:rPr>
          <w:szCs w:val="28"/>
        </w:rPr>
        <w:t xml:space="preserve"> - </w:t>
      </w:r>
      <w:r w:rsidRPr="00317B74">
        <w:rPr>
          <w:color w:val="252525"/>
          <w:szCs w:val="28"/>
          <w:shd w:val="clear" w:color="auto" w:fill="FFFFFF"/>
        </w:rPr>
        <w:t>узагальнена назва сукупності теоретичних поглядів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німецьких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мислителів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Карла Маркса (1818–1883)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color w:val="252525"/>
          <w:szCs w:val="28"/>
          <w:shd w:val="clear" w:color="auto" w:fill="FFFFFF"/>
        </w:rPr>
        <w:t>та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Фрідріха Енґельса (1820–1895)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color w:val="252525"/>
          <w:szCs w:val="28"/>
          <w:shd w:val="clear" w:color="auto" w:fill="FFFFFF"/>
        </w:rPr>
        <w:t>на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історію</w:t>
      </w:r>
      <w:r w:rsidRPr="00317B74">
        <w:rPr>
          <w:color w:val="252525"/>
          <w:szCs w:val="28"/>
          <w:shd w:val="clear" w:color="auto" w:fill="FFFFFF"/>
        </w:rPr>
        <w:t>,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політику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color w:val="252525"/>
          <w:szCs w:val="28"/>
          <w:shd w:val="clear" w:color="auto" w:fill="FFFFFF"/>
        </w:rPr>
        <w:t>та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суспільство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color w:val="252525"/>
          <w:szCs w:val="28"/>
          <w:shd w:val="clear" w:color="auto" w:fill="FFFFFF"/>
        </w:rPr>
        <w:t>загалом, які їхні послідовники намагаються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інтерпретувати</w:t>
      </w:r>
      <w:r w:rsidRPr="00317B74">
        <w:rPr>
          <w:color w:val="252525"/>
          <w:szCs w:val="28"/>
          <w:shd w:val="clear" w:color="auto" w:fill="FFFFFF"/>
        </w:rPr>
        <w:t>, розвивати та втілювати на практиці.</w:t>
      </w:r>
      <w:r w:rsidRPr="00317B74">
        <w:rPr>
          <w:szCs w:val="28"/>
        </w:rPr>
        <w:t xml:space="preserve"> </w:t>
      </w:r>
      <w:r w:rsidRPr="00317B74">
        <w:rPr>
          <w:szCs w:val="28"/>
        </w:rPr>
        <w:tab/>
      </w:r>
    </w:p>
    <w:p w:rsidR="00317B74" w:rsidRPr="00317B74" w:rsidRDefault="00317B74" w:rsidP="00317B74">
      <w:pPr>
        <w:pStyle w:val="af1"/>
        <w:numPr>
          <w:ilvl w:val="0"/>
          <w:numId w:val="109"/>
        </w:numPr>
        <w:spacing w:line="36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317B74">
        <w:rPr>
          <w:szCs w:val="28"/>
          <w:lang w:val="uk-UA"/>
        </w:rPr>
        <w:t xml:space="preserve">            </w:t>
      </w:r>
      <w:r w:rsidRPr="00317B74">
        <w:rPr>
          <w:b/>
          <w:szCs w:val="28"/>
          <w:lang w:val="uk-UA"/>
        </w:rPr>
        <w:t xml:space="preserve">Свадеші </w:t>
      </w:r>
      <w:r w:rsidRPr="00317B74">
        <w:rPr>
          <w:szCs w:val="28"/>
          <w:lang w:val="uk-UA"/>
        </w:rPr>
        <w:t>-</w:t>
      </w:r>
      <w:r w:rsidRPr="00317B74">
        <w:rPr>
          <w:color w:val="252525"/>
          <w:szCs w:val="28"/>
          <w:shd w:val="clear" w:color="auto" w:fill="FFFFFF"/>
        </w:rPr>
        <w:t>. одна з форм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антиімперіалістичного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color w:val="252525"/>
          <w:szCs w:val="28"/>
          <w:shd w:val="clear" w:color="auto" w:fill="FFFFFF"/>
        </w:rPr>
        <w:t>руху в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Індії</w:t>
      </w:r>
      <w:r w:rsidRPr="00317B74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317B74" w:rsidRPr="00317B74" w:rsidRDefault="00317B74" w:rsidP="00317B74">
      <w:pPr>
        <w:pStyle w:val="af1"/>
        <w:numPr>
          <w:ilvl w:val="0"/>
          <w:numId w:val="109"/>
        </w:numPr>
        <w:spacing w:line="360" w:lineRule="auto"/>
        <w:rPr>
          <w:szCs w:val="28"/>
        </w:rPr>
      </w:pPr>
      <w:r w:rsidRPr="00317B74">
        <w:rPr>
          <w:szCs w:val="28"/>
        </w:rPr>
        <w:t xml:space="preserve">             </w:t>
      </w:r>
      <w:r w:rsidRPr="00317B74">
        <w:rPr>
          <w:b/>
          <w:szCs w:val="28"/>
        </w:rPr>
        <w:t>Сварадж</w:t>
      </w:r>
      <w:r w:rsidRPr="00317B74">
        <w:rPr>
          <w:szCs w:val="28"/>
        </w:rPr>
        <w:t xml:space="preserve"> - </w:t>
      </w:r>
      <w:r w:rsidRPr="00317B74">
        <w:rPr>
          <w:color w:val="252525"/>
          <w:szCs w:val="28"/>
          <w:shd w:val="clear" w:color="auto" w:fill="FFFFFF"/>
        </w:rPr>
        <w:t>синонім поняття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самоуправління</w:t>
      </w:r>
      <w:r w:rsidRPr="00317B74">
        <w:rPr>
          <w:color w:val="252525"/>
          <w:szCs w:val="28"/>
          <w:shd w:val="clear" w:color="auto" w:fill="FFFFFF"/>
        </w:rPr>
        <w:t xml:space="preserve">, яке використовував </w:t>
      </w:r>
      <w:r w:rsidRPr="00317B74">
        <w:rPr>
          <w:rStyle w:val="apple-converted-space"/>
          <w:color w:val="252525"/>
          <w:szCs w:val="28"/>
          <w:shd w:val="clear" w:color="auto" w:fill="FFFFFF"/>
        </w:rPr>
        <w:t> </w:t>
      </w:r>
      <w:r w:rsidRPr="00317B74">
        <w:rPr>
          <w:szCs w:val="28"/>
          <w:shd w:val="clear" w:color="auto" w:fill="FFFFFF"/>
        </w:rPr>
        <w:t>Махатма Ганді</w:t>
      </w:r>
      <w:r w:rsidRPr="00317B74">
        <w:rPr>
          <w:color w:val="252525"/>
          <w:szCs w:val="28"/>
          <w:shd w:val="clear" w:color="auto" w:fill="FFFFFF"/>
        </w:rPr>
        <w:t>.</w:t>
      </w:r>
    </w:p>
    <w:p w:rsidR="00317B74" w:rsidRPr="00317B74" w:rsidRDefault="00317B74" w:rsidP="00317B74">
      <w:pPr>
        <w:pStyle w:val="af1"/>
        <w:numPr>
          <w:ilvl w:val="0"/>
          <w:numId w:val="109"/>
        </w:numPr>
        <w:spacing w:line="360" w:lineRule="auto"/>
        <w:rPr>
          <w:szCs w:val="28"/>
          <w:lang w:val="uk-UA"/>
        </w:rPr>
      </w:pPr>
      <w:r w:rsidRPr="00317B74">
        <w:rPr>
          <w:szCs w:val="28"/>
          <w:lang w:val="uk-UA"/>
        </w:rPr>
        <w:t xml:space="preserve">            </w:t>
      </w:r>
      <w:r w:rsidRPr="00317B74">
        <w:rPr>
          <w:b/>
          <w:szCs w:val="28"/>
          <w:lang w:val="uk-UA"/>
        </w:rPr>
        <w:t xml:space="preserve">Сатьяграха </w:t>
      </w:r>
      <w:r w:rsidRPr="00317B74">
        <w:rPr>
          <w:szCs w:val="28"/>
          <w:lang w:val="uk-UA"/>
        </w:rPr>
        <w:t xml:space="preserve">- </w:t>
      </w:r>
      <w:r w:rsidRPr="00317B74">
        <w:rPr>
          <w:color w:val="252525"/>
          <w:szCs w:val="28"/>
          <w:shd w:val="clear" w:color="auto" w:fill="FFFFFF"/>
        </w:rPr>
        <w:t>в Індії в період британського колоніального панування тактика ненасильницької боротьби за незалежність</w:t>
      </w:r>
    </w:p>
    <w:p w:rsidR="00466022" w:rsidRPr="00466022" w:rsidRDefault="00466022" w:rsidP="00466022">
      <w:pPr>
        <w:pStyle w:val="af1"/>
        <w:numPr>
          <w:ilvl w:val="0"/>
          <w:numId w:val="109"/>
        </w:numPr>
        <w:spacing w:line="360" w:lineRule="auto"/>
        <w:rPr>
          <w:color w:val="000000" w:themeColor="text1"/>
          <w:sz w:val="28"/>
          <w:szCs w:val="28"/>
        </w:rPr>
      </w:pPr>
      <w:r w:rsidRPr="00466022">
        <w:rPr>
          <w:b/>
          <w:color w:val="000000" w:themeColor="text1"/>
          <w:sz w:val="28"/>
          <w:szCs w:val="28"/>
        </w:rPr>
        <w:t>Аятола-</w:t>
      </w:r>
      <w:r w:rsidRPr="00466022">
        <w:rPr>
          <w:color w:val="000000" w:themeColor="text1"/>
          <w:sz w:val="28"/>
          <w:szCs w:val="28"/>
        </w:rPr>
        <w:t xml:space="preserve"> почесний титул, який присвоюють </w:t>
      </w:r>
      <w:hyperlink r:id="rId21" w:tooltip="Імамія" w:history="1">
        <w:r w:rsidRPr="00466022">
          <w:rPr>
            <w:rStyle w:val="ae"/>
            <w:color w:val="000000" w:themeColor="text1"/>
            <w:szCs w:val="28"/>
          </w:rPr>
          <w:t>мусульманам-шиїтам</w:t>
        </w:r>
      </w:hyperlink>
      <w:r w:rsidRPr="00466022">
        <w:rPr>
          <w:color w:val="000000" w:themeColor="text1"/>
          <w:sz w:val="28"/>
          <w:szCs w:val="28"/>
        </w:rPr>
        <w:t> за рішенням народу, вищий титул шиїтського </w:t>
      </w:r>
      <w:hyperlink r:id="rId22" w:tooltip="Муджтахід" w:history="1">
        <w:r w:rsidRPr="00466022">
          <w:rPr>
            <w:rStyle w:val="ae"/>
            <w:color w:val="000000" w:themeColor="text1"/>
            <w:szCs w:val="28"/>
          </w:rPr>
          <w:t>муджтахіду</w:t>
        </w:r>
      </w:hyperlink>
      <w:r w:rsidRPr="00466022">
        <w:rPr>
          <w:color w:val="000000" w:themeColor="text1"/>
          <w:sz w:val="28"/>
          <w:szCs w:val="28"/>
        </w:rPr>
        <w:t xml:space="preserve">. </w:t>
      </w:r>
    </w:p>
    <w:p w:rsidR="00466022" w:rsidRPr="00466022" w:rsidRDefault="00466022" w:rsidP="00466022">
      <w:pPr>
        <w:pStyle w:val="af1"/>
        <w:numPr>
          <w:ilvl w:val="0"/>
          <w:numId w:val="109"/>
        </w:numPr>
        <w:spacing w:line="360" w:lineRule="auto"/>
        <w:rPr>
          <w:color w:val="000000" w:themeColor="text1"/>
          <w:sz w:val="28"/>
          <w:szCs w:val="28"/>
        </w:rPr>
      </w:pPr>
      <w:r w:rsidRPr="00466022">
        <w:rPr>
          <w:b/>
          <w:color w:val="000000" w:themeColor="text1"/>
          <w:sz w:val="28"/>
          <w:szCs w:val="28"/>
        </w:rPr>
        <w:t>«Вісь зла</w:t>
      </w:r>
      <w:r w:rsidRPr="00466022">
        <w:rPr>
          <w:b/>
          <w:color w:val="000000" w:themeColor="text1"/>
          <w:sz w:val="28"/>
          <w:szCs w:val="28"/>
          <w:lang w:val="uk-UA"/>
        </w:rPr>
        <w:t>»</w:t>
      </w:r>
      <w:r w:rsidRPr="00466022">
        <w:rPr>
          <w:b/>
          <w:color w:val="000000" w:themeColor="text1"/>
          <w:sz w:val="28"/>
          <w:szCs w:val="28"/>
        </w:rPr>
        <w:t>-</w:t>
      </w:r>
      <w:r w:rsidRPr="00466022">
        <w:rPr>
          <w:color w:val="000000" w:themeColor="text1"/>
          <w:sz w:val="28"/>
          <w:szCs w:val="28"/>
        </w:rPr>
        <w:t xml:space="preserve"> термін, який вперше використав колишній </w:t>
      </w:r>
      <w:hyperlink r:id="rId23" w:tooltip="Президент США" w:history="1">
        <w:r w:rsidRPr="00466022">
          <w:rPr>
            <w:rStyle w:val="ae"/>
            <w:color w:val="000000" w:themeColor="text1"/>
            <w:szCs w:val="28"/>
          </w:rPr>
          <w:t>президент США</w:t>
        </w:r>
      </w:hyperlink>
      <w:r w:rsidRPr="00466022">
        <w:rPr>
          <w:color w:val="000000" w:themeColor="text1"/>
          <w:sz w:val="28"/>
          <w:szCs w:val="28"/>
        </w:rPr>
        <w:t> </w:t>
      </w:r>
      <w:hyperlink r:id="rId24" w:tooltip="Джордж Буш" w:history="1">
        <w:r w:rsidRPr="00466022">
          <w:rPr>
            <w:rStyle w:val="ae"/>
            <w:color w:val="000000" w:themeColor="text1"/>
            <w:szCs w:val="28"/>
          </w:rPr>
          <w:t>Джордж Буш</w:t>
        </w:r>
      </w:hyperlink>
      <w:r w:rsidRPr="00466022">
        <w:rPr>
          <w:color w:val="000000" w:themeColor="text1"/>
          <w:sz w:val="28"/>
          <w:szCs w:val="28"/>
        </w:rPr>
        <w:t> у щорічному зверненні до </w:t>
      </w:r>
      <w:hyperlink r:id="rId25" w:tooltip="Конгрес США" w:history="1">
        <w:r w:rsidRPr="00466022">
          <w:rPr>
            <w:rStyle w:val="ae"/>
            <w:color w:val="000000" w:themeColor="text1"/>
            <w:szCs w:val="28"/>
          </w:rPr>
          <w:t>Конгресу США</w:t>
        </w:r>
      </w:hyperlink>
      <w:r w:rsidRPr="00466022">
        <w:rPr>
          <w:color w:val="000000" w:themeColor="text1"/>
          <w:sz w:val="28"/>
          <w:szCs w:val="28"/>
        </w:rPr>
        <w:t xml:space="preserve"> 29 січня 2002 року, та часто повторював весь період свого президентства, </w:t>
      </w:r>
      <w:r w:rsidRPr="00466022">
        <w:rPr>
          <w:color w:val="000000" w:themeColor="text1"/>
          <w:sz w:val="28"/>
          <w:szCs w:val="28"/>
        </w:rPr>
        <w:lastRenderedPageBreak/>
        <w:t>описуючи уряди країн, які звинувачуються у спонсоруванні тероризму, володінні та/або спробах розробити </w:t>
      </w:r>
      <w:hyperlink r:id="rId26" w:tooltip="Зброя масового знищення" w:history="1">
        <w:r w:rsidRPr="00466022">
          <w:rPr>
            <w:rStyle w:val="ae"/>
            <w:color w:val="000000" w:themeColor="text1"/>
            <w:szCs w:val="28"/>
          </w:rPr>
          <w:t>зброю масового знищення</w:t>
        </w:r>
      </w:hyperlink>
      <w:r w:rsidRPr="00466022">
        <w:rPr>
          <w:color w:val="000000" w:themeColor="text1"/>
          <w:sz w:val="28"/>
          <w:szCs w:val="28"/>
        </w:rPr>
        <w:t>.</w:t>
      </w:r>
    </w:p>
    <w:p w:rsidR="00466022" w:rsidRPr="00466022" w:rsidRDefault="00466022" w:rsidP="00466022">
      <w:pPr>
        <w:pStyle w:val="af1"/>
        <w:numPr>
          <w:ilvl w:val="0"/>
          <w:numId w:val="109"/>
        </w:numPr>
        <w:spacing w:line="360" w:lineRule="auto"/>
        <w:rPr>
          <w:color w:val="000000" w:themeColor="text1"/>
          <w:sz w:val="28"/>
          <w:szCs w:val="28"/>
        </w:rPr>
      </w:pPr>
      <w:r w:rsidRPr="00466022">
        <w:rPr>
          <w:b/>
          <w:color w:val="000000" w:themeColor="text1"/>
          <w:sz w:val="28"/>
          <w:szCs w:val="28"/>
        </w:rPr>
        <w:t>Громадя́нська війна</w:t>
      </w:r>
      <w:r w:rsidRPr="00466022">
        <w:rPr>
          <w:b/>
          <w:color w:val="000000" w:themeColor="text1"/>
          <w:sz w:val="28"/>
          <w:szCs w:val="28"/>
          <w:lang w:val="uk-UA"/>
        </w:rPr>
        <w:t xml:space="preserve">- </w:t>
      </w:r>
      <w:r w:rsidRPr="00466022">
        <w:rPr>
          <w:color w:val="000000" w:themeColor="text1"/>
          <w:sz w:val="28"/>
          <w:szCs w:val="28"/>
        </w:rPr>
        <w:t>військова боротьба за владу між громадянами одного суспільства чи країни,або, рідше, між двома країнами, створеними на уламках раніше єдиної держави.</w:t>
      </w:r>
    </w:p>
    <w:p w:rsidR="00466022" w:rsidRPr="00466022" w:rsidRDefault="00466022" w:rsidP="00466022">
      <w:pPr>
        <w:pStyle w:val="af1"/>
        <w:numPr>
          <w:ilvl w:val="0"/>
          <w:numId w:val="109"/>
        </w:numPr>
        <w:spacing w:line="360" w:lineRule="auto"/>
        <w:rPr>
          <w:color w:val="000000" w:themeColor="text1"/>
          <w:sz w:val="28"/>
          <w:szCs w:val="28"/>
        </w:rPr>
      </w:pPr>
      <w:r w:rsidRPr="00466022">
        <w:rPr>
          <w:color w:val="000000" w:themeColor="text1"/>
          <w:sz w:val="28"/>
          <w:szCs w:val="28"/>
        </w:rPr>
        <w:t> </w:t>
      </w:r>
      <w:r w:rsidRPr="00466022">
        <w:rPr>
          <w:b/>
          <w:color w:val="000000" w:themeColor="text1"/>
          <w:sz w:val="28"/>
          <w:szCs w:val="28"/>
        </w:rPr>
        <w:t>Договір</w:t>
      </w:r>
      <w:r w:rsidRPr="00466022">
        <w:rPr>
          <w:b/>
          <w:color w:val="000000" w:themeColor="text1"/>
          <w:sz w:val="28"/>
          <w:szCs w:val="28"/>
          <w:lang w:val="uk-UA"/>
        </w:rPr>
        <w:t>-</w:t>
      </w:r>
      <w:r w:rsidRPr="00466022">
        <w:rPr>
          <w:color w:val="000000" w:themeColor="text1"/>
          <w:sz w:val="28"/>
          <w:szCs w:val="28"/>
        </w:rPr>
        <w:t xml:space="preserve"> домовленість двох або більше сторін, спрямована на встановлення, зміну або припинення цивільних прав та обов'язків.</w:t>
      </w:r>
    </w:p>
    <w:p w:rsidR="00466022" w:rsidRPr="00466022" w:rsidRDefault="00466022" w:rsidP="00466022">
      <w:pPr>
        <w:pStyle w:val="af1"/>
        <w:numPr>
          <w:ilvl w:val="0"/>
          <w:numId w:val="109"/>
        </w:numPr>
        <w:spacing w:line="360" w:lineRule="auto"/>
        <w:rPr>
          <w:color w:val="000000" w:themeColor="text1"/>
          <w:sz w:val="28"/>
          <w:szCs w:val="28"/>
          <w:lang w:val="uk-UA"/>
        </w:rPr>
      </w:pPr>
      <w:r w:rsidRPr="00466022">
        <w:rPr>
          <w:b/>
          <w:color w:val="000000" w:themeColor="text1"/>
          <w:sz w:val="28"/>
          <w:szCs w:val="28"/>
        </w:rPr>
        <w:t>Іслам</w:t>
      </w:r>
      <w:r w:rsidRPr="00466022">
        <w:rPr>
          <w:b/>
          <w:color w:val="000000" w:themeColor="text1"/>
          <w:sz w:val="28"/>
          <w:szCs w:val="28"/>
          <w:lang w:val="uk-UA"/>
        </w:rPr>
        <w:t>-</w:t>
      </w:r>
      <w:r w:rsidRPr="00466022">
        <w:rPr>
          <w:color w:val="000000" w:themeColor="text1"/>
          <w:sz w:val="28"/>
          <w:szCs w:val="28"/>
        </w:rPr>
        <w:t xml:space="preserve"> одна з найпоширеніших </w:t>
      </w:r>
      <w:hyperlink r:id="rId27" w:tooltip="Світові релігії" w:history="1">
        <w:r w:rsidRPr="00466022">
          <w:rPr>
            <w:rStyle w:val="ae"/>
            <w:color w:val="000000" w:themeColor="text1"/>
            <w:szCs w:val="28"/>
          </w:rPr>
          <w:t>світових релігій</w:t>
        </w:r>
      </w:hyperlink>
      <w:r w:rsidRPr="00466022">
        <w:rPr>
          <w:color w:val="000000" w:themeColor="text1"/>
          <w:sz w:val="28"/>
          <w:szCs w:val="28"/>
        </w:rPr>
        <w:t>, що сформувалася у </w:t>
      </w:r>
      <w:hyperlink r:id="rId28" w:tooltip="VII століття" w:history="1">
        <w:r w:rsidRPr="00466022">
          <w:rPr>
            <w:rStyle w:val="ae"/>
            <w:color w:val="000000" w:themeColor="text1"/>
            <w:szCs w:val="28"/>
          </w:rPr>
          <w:t>7-му столітті</w:t>
        </w:r>
      </w:hyperlink>
      <w:r w:rsidRPr="00466022">
        <w:rPr>
          <w:color w:val="000000" w:themeColor="text1"/>
          <w:sz w:val="28"/>
          <w:szCs w:val="28"/>
        </w:rPr>
        <w:t> в </w:t>
      </w:r>
      <w:hyperlink r:id="rId29" w:tooltip="Аравійський півострів" w:history="1">
        <w:r w:rsidRPr="00466022">
          <w:rPr>
            <w:rStyle w:val="ae"/>
            <w:color w:val="000000" w:themeColor="text1"/>
            <w:szCs w:val="28"/>
          </w:rPr>
          <w:t>Аравії</w:t>
        </w:r>
      </w:hyperlink>
      <w:r w:rsidRPr="00466022">
        <w:rPr>
          <w:color w:val="000000" w:themeColor="text1"/>
          <w:sz w:val="28"/>
          <w:szCs w:val="28"/>
        </w:rPr>
        <w:t>. Засновником вважається пророк </w:t>
      </w:r>
      <w:hyperlink r:id="rId30" w:tooltip="Магомет" w:history="1">
        <w:r w:rsidRPr="00466022">
          <w:rPr>
            <w:rStyle w:val="ae"/>
            <w:color w:val="000000" w:themeColor="text1"/>
            <w:szCs w:val="28"/>
          </w:rPr>
          <w:t>Магомет</w:t>
        </w:r>
      </w:hyperlink>
      <w:r w:rsidRPr="00466022">
        <w:rPr>
          <w:color w:val="000000" w:themeColor="text1"/>
          <w:sz w:val="28"/>
          <w:szCs w:val="28"/>
          <w:lang w:val="uk-UA"/>
        </w:rPr>
        <w:t>.</w:t>
      </w:r>
    </w:p>
    <w:p w:rsidR="00466022" w:rsidRPr="00466022" w:rsidRDefault="00466022" w:rsidP="00466022">
      <w:pPr>
        <w:pStyle w:val="af1"/>
        <w:numPr>
          <w:ilvl w:val="0"/>
          <w:numId w:val="109"/>
        </w:numPr>
        <w:spacing w:line="360" w:lineRule="auto"/>
        <w:rPr>
          <w:color w:val="000000" w:themeColor="text1"/>
          <w:sz w:val="28"/>
          <w:szCs w:val="28"/>
        </w:rPr>
      </w:pPr>
      <w:r w:rsidRPr="00466022">
        <w:rPr>
          <w:b/>
          <w:color w:val="000000" w:themeColor="text1"/>
          <w:sz w:val="28"/>
          <w:szCs w:val="28"/>
        </w:rPr>
        <w:t>Ісламська Консультативна рада Ірану-</w:t>
      </w:r>
      <w:r w:rsidRPr="00466022">
        <w:rPr>
          <w:color w:val="000000" w:themeColor="text1"/>
          <w:sz w:val="28"/>
          <w:szCs w:val="28"/>
        </w:rPr>
        <w:t xml:space="preserve"> національний законодавчий орган </w:t>
      </w:r>
      <w:hyperlink r:id="rId31" w:tooltip="Іран" w:history="1">
        <w:r w:rsidRPr="00466022">
          <w:rPr>
            <w:rStyle w:val="ae"/>
            <w:color w:val="000000" w:themeColor="text1"/>
            <w:szCs w:val="28"/>
          </w:rPr>
          <w:t>Ірану</w:t>
        </w:r>
      </w:hyperlink>
      <w:r w:rsidRPr="00466022">
        <w:rPr>
          <w:color w:val="000000" w:themeColor="text1"/>
          <w:sz w:val="28"/>
          <w:szCs w:val="28"/>
        </w:rPr>
        <w:t>. На даний час має 290 представників, на відміну від попередніх 272 місць на виборах 18 лютого 2000. Останні вибори відбулися 4 квітня 2012 і новий парламент був відкритий 27 травня 2012.</w:t>
      </w:r>
    </w:p>
    <w:p w:rsidR="00466022" w:rsidRPr="00466022" w:rsidRDefault="00466022" w:rsidP="00466022">
      <w:pPr>
        <w:pStyle w:val="af1"/>
        <w:numPr>
          <w:ilvl w:val="0"/>
          <w:numId w:val="109"/>
        </w:numPr>
        <w:spacing w:line="360" w:lineRule="auto"/>
        <w:rPr>
          <w:color w:val="000000" w:themeColor="text1"/>
          <w:sz w:val="28"/>
          <w:szCs w:val="28"/>
        </w:rPr>
      </w:pPr>
      <w:r w:rsidRPr="00466022">
        <w:rPr>
          <w:b/>
          <w:color w:val="000000" w:themeColor="text1"/>
          <w:sz w:val="28"/>
          <w:szCs w:val="28"/>
        </w:rPr>
        <w:t>Ісламська революція-</w:t>
      </w:r>
      <w:r w:rsidRPr="00466022">
        <w:rPr>
          <w:color w:val="000000" w:themeColor="text1"/>
          <w:sz w:val="28"/>
          <w:szCs w:val="28"/>
        </w:rPr>
        <w:t xml:space="preserve"> послідовність подій в </w:t>
      </w:r>
      <w:hyperlink r:id="rId32" w:tooltip="Іран" w:history="1">
        <w:r w:rsidRPr="00466022">
          <w:rPr>
            <w:rStyle w:val="ae"/>
            <w:color w:val="000000" w:themeColor="text1"/>
            <w:szCs w:val="28"/>
          </w:rPr>
          <w:t>Ірані</w:t>
        </w:r>
      </w:hyperlink>
      <w:r w:rsidRPr="00466022">
        <w:rPr>
          <w:color w:val="000000" w:themeColor="text1"/>
          <w:sz w:val="28"/>
          <w:szCs w:val="28"/>
        </w:rPr>
        <w:t> в період з </w:t>
      </w:r>
      <w:hyperlink r:id="rId33" w:tooltip="Січень" w:history="1">
        <w:r w:rsidRPr="00466022">
          <w:rPr>
            <w:rStyle w:val="ae"/>
            <w:color w:val="000000" w:themeColor="text1"/>
            <w:szCs w:val="28"/>
          </w:rPr>
          <w:t>січня</w:t>
        </w:r>
      </w:hyperlink>
      <w:r w:rsidRPr="00466022">
        <w:rPr>
          <w:color w:val="000000" w:themeColor="text1"/>
          <w:sz w:val="28"/>
          <w:szCs w:val="28"/>
        </w:rPr>
        <w:t> </w:t>
      </w:r>
      <w:hyperlink r:id="rId34" w:tooltip="1978" w:history="1">
        <w:r w:rsidRPr="00466022">
          <w:rPr>
            <w:rStyle w:val="ae"/>
            <w:color w:val="000000" w:themeColor="text1"/>
            <w:szCs w:val="28"/>
          </w:rPr>
          <w:t>1978</w:t>
        </w:r>
      </w:hyperlink>
      <w:r w:rsidRPr="00466022">
        <w:rPr>
          <w:color w:val="000000" w:themeColor="text1"/>
          <w:sz w:val="28"/>
          <w:szCs w:val="28"/>
        </w:rPr>
        <w:t> до </w:t>
      </w:r>
      <w:hyperlink r:id="rId35" w:tooltip="Лютий" w:history="1">
        <w:r w:rsidRPr="00466022">
          <w:rPr>
            <w:rStyle w:val="ae"/>
            <w:color w:val="000000" w:themeColor="text1"/>
            <w:szCs w:val="28"/>
          </w:rPr>
          <w:t>лютого</w:t>
        </w:r>
      </w:hyperlink>
      <w:r w:rsidRPr="00466022">
        <w:rPr>
          <w:color w:val="000000" w:themeColor="text1"/>
          <w:sz w:val="28"/>
          <w:szCs w:val="28"/>
        </w:rPr>
        <w:t> </w:t>
      </w:r>
      <w:hyperlink r:id="rId36" w:tooltip="1979" w:history="1">
        <w:r w:rsidRPr="00466022">
          <w:rPr>
            <w:rStyle w:val="ae"/>
            <w:color w:val="000000" w:themeColor="text1"/>
            <w:szCs w:val="28"/>
          </w:rPr>
          <w:t>1979</w:t>
        </w:r>
      </w:hyperlink>
      <w:r w:rsidRPr="00466022">
        <w:rPr>
          <w:color w:val="000000" w:themeColor="text1"/>
          <w:sz w:val="28"/>
          <w:szCs w:val="28"/>
        </w:rPr>
        <w:t> року, наслідком яких стало вигнання </w:t>
      </w:r>
      <w:hyperlink r:id="rId37" w:tooltip="Шах (титул)" w:history="1">
        <w:r w:rsidRPr="00466022">
          <w:rPr>
            <w:rStyle w:val="ae"/>
            <w:color w:val="000000" w:themeColor="text1"/>
            <w:szCs w:val="28"/>
          </w:rPr>
          <w:t>шаха</w:t>
        </w:r>
      </w:hyperlink>
      <w:r w:rsidRPr="00466022">
        <w:rPr>
          <w:color w:val="000000" w:themeColor="text1"/>
          <w:sz w:val="28"/>
          <w:szCs w:val="28"/>
        </w:rPr>
        <w:t> </w:t>
      </w:r>
      <w:hyperlink r:id="rId38" w:tooltip="Мохаммед Реза Пехлеві" w:history="1">
        <w:r w:rsidRPr="00466022">
          <w:rPr>
            <w:rStyle w:val="ae"/>
            <w:color w:val="000000" w:themeColor="text1"/>
            <w:szCs w:val="28"/>
          </w:rPr>
          <w:t>Мохаммеда</w:t>
        </w:r>
      </w:hyperlink>
      <w:r w:rsidRPr="00466022">
        <w:rPr>
          <w:color w:val="000000" w:themeColor="text1"/>
          <w:sz w:val="28"/>
          <w:szCs w:val="28"/>
        </w:rPr>
        <w:t>, повалення </w:t>
      </w:r>
      <w:hyperlink r:id="rId39" w:tooltip="Монархія" w:history="1">
        <w:r w:rsidRPr="00466022">
          <w:rPr>
            <w:rStyle w:val="ae"/>
            <w:color w:val="000000" w:themeColor="text1"/>
            <w:szCs w:val="28"/>
          </w:rPr>
          <w:t>монархії</w:t>
        </w:r>
      </w:hyperlink>
      <w:r w:rsidRPr="00466022">
        <w:rPr>
          <w:color w:val="000000" w:themeColor="text1"/>
          <w:sz w:val="28"/>
          <w:szCs w:val="28"/>
        </w:rPr>
        <w:t> та встановлення нової адміністрації, яку очолив </w:t>
      </w:r>
      <w:hyperlink r:id="rId40" w:tooltip="Аятола" w:history="1">
        <w:r w:rsidRPr="00466022">
          <w:rPr>
            <w:rStyle w:val="ae"/>
            <w:color w:val="000000" w:themeColor="text1"/>
            <w:szCs w:val="28"/>
          </w:rPr>
          <w:t>аятола</w:t>
        </w:r>
      </w:hyperlink>
      <w:r w:rsidRPr="00466022">
        <w:rPr>
          <w:color w:val="000000" w:themeColor="text1"/>
          <w:sz w:val="28"/>
          <w:szCs w:val="28"/>
        </w:rPr>
        <w:t> </w:t>
      </w:r>
      <w:hyperlink r:id="rId41" w:tooltip="Хомейні" w:history="1">
        <w:r w:rsidRPr="00466022">
          <w:rPr>
            <w:rStyle w:val="ae"/>
            <w:color w:val="000000" w:themeColor="text1"/>
            <w:szCs w:val="28"/>
          </w:rPr>
          <w:t>Хомейні</w:t>
        </w:r>
      </w:hyperlink>
      <w:r w:rsidRPr="00466022">
        <w:rPr>
          <w:color w:val="000000" w:themeColor="text1"/>
          <w:sz w:val="28"/>
          <w:szCs w:val="28"/>
        </w:rPr>
        <w:t>.</w:t>
      </w:r>
    </w:p>
    <w:p w:rsidR="00466022" w:rsidRPr="00466022" w:rsidRDefault="002707B3" w:rsidP="00466022">
      <w:pPr>
        <w:pStyle w:val="af1"/>
        <w:numPr>
          <w:ilvl w:val="0"/>
          <w:numId w:val="109"/>
        </w:numPr>
        <w:spacing w:line="360" w:lineRule="auto"/>
        <w:rPr>
          <w:color w:val="000000" w:themeColor="text1"/>
          <w:sz w:val="28"/>
          <w:szCs w:val="28"/>
        </w:rPr>
      </w:pPr>
      <w:hyperlink r:id="rId42" w:tooltip="Конституція" w:history="1">
        <w:r w:rsidR="00466022" w:rsidRPr="00466022">
          <w:rPr>
            <w:rStyle w:val="ae"/>
            <w:color w:val="000000" w:themeColor="text1"/>
            <w:szCs w:val="28"/>
          </w:rPr>
          <w:t>Конституція</w:t>
        </w:r>
      </w:hyperlink>
      <w:r w:rsidR="00466022" w:rsidRPr="00466022">
        <w:rPr>
          <w:b/>
          <w:color w:val="000000" w:themeColor="text1"/>
          <w:sz w:val="28"/>
          <w:szCs w:val="28"/>
        </w:rPr>
        <w:t> </w:t>
      </w:r>
      <w:hyperlink r:id="rId43" w:tooltip="Ісламська республіка Іран" w:history="1">
        <w:r w:rsidR="00466022" w:rsidRPr="00466022">
          <w:rPr>
            <w:rStyle w:val="ae"/>
            <w:color w:val="000000" w:themeColor="text1"/>
            <w:szCs w:val="28"/>
          </w:rPr>
          <w:t>Ісламської республіки Іран</w:t>
        </w:r>
      </w:hyperlink>
      <w:r w:rsidR="00466022" w:rsidRPr="00466022">
        <w:rPr>
          <w:b/>
          <w:color w:val="000000" w:themeColor="text1"/>
          <w:sz w:val="28"/>
          <w:szCs w:val="28"/>
        </w:rPr>
        <w:t>-</w:t>
      </w:r>
      <w:r w:rsidR="00466022" w:rsidRPr="00466022">
        <w:rPr>
          <w:color w:val="000000" w:themeColor="text1"/>
          <w:sz w:val="28"/>
          <w:szCs w:val="28"/>
        </w:rPr>
        <w:t xml:space="preserve"> конституція, вступила в силу </w:t>
      </w:r>
      <w:hyperlink r:id="rId44" w:tooltip="3 грудня" w:history="1">
        <w:r w:rsidR="00466022" w:rsidRPr="00466022">
          <w:rPr>
            <w:rStyle w:val="ae"/>
            <w:color w:val="000000" w:themeColor="text1"/>
            <w:szCs w:val="28"/>
          </w:rPr>
          <w:t>3 грудня</w:t>
        </w:r>
      </w:hyperlink>
      <w:r w:rsidR="00466022" w:rsidRPr="00466022">
        <w:rPr>
          <w:color w:val="000000" w:themeColor="text1"/>
          <w:sz w:val="28"/>
          <w:szCs w:val="28"/>
        </w:rPr>
        <w:t> </w:t>
      </w:r>
      <w:hyperlink r:id="rId45" w:tooltip="1979" w:history="1">
        <w:r w:rsidR="00466022" w:rsidRPr="00466022">
          <w:rPr>
            <w:rStyle w:val="ae"/>
            <w:color w:val="000000" w:themeColor="text1"/>
            <w:szCs w:val="28"/>
          </w:rPr>
          <w:t>1979</w:t>
        </w:r>
      </w:hyperlink>
      <w:r w:rsidR="00466022" w:rsidRPr="00466022">
        <w:rPr>
          <w:color w:val="000000" w:themeColor="text1"/>
          <w:sz w:val="28"/>
          <w:szCs w:val="28"/>
        </w:rPr>
        <w:t>, після схвалення на </w:t>
      </w:r>
      <w:hyperlink r:id="rId46" w:tooltip="Конституційний референдум в Ірані (грудень 1979)" w:history="1">
        <w:r w:rsidR="00466022" w:rsidRPr="00466022">
          <w:rPr>
            <w:rStyle w:val="ae"/>
            <w:color w:val="000000" w:themeColor="text1"/>
            <w:szCs w:val="28"/>
          </w:rPr>
          <w:t>референдумі</w:t>
        </w:r>
      </w:hyperlink>
      <w:r w:rsidR="00466022" w:rsidRPr="00466022">
        <w:rPr>
          <w:color w:val="000000" w:themeColor="text1"/>
          <w:sz w:val="28"/>
          <w:szCs w:val="28"/>
        </w:rPr>
        <w:t> 99,5 % людей, що брали участь у голосуванні</w:t>
      </w:r>
      <w:hyperlink r:id="rId47" w:anchor="cite_note-1" w:history="1">
        <w:r w:rsidR="00466022" w:rsidRPr="00466022">
          <w:rPr>
            <w:rStyle w:val="ae"/>
            <w:color w:val="000000" w:themeColor="text1"/>
            <w:szCs w:val="28"/>
          </w:rPr>
          <w:t>[1]</w:t>
        </w:r>
      </w:hyperlink>
      <w:r w:rsidR="00466022" w:rsidRPr="00466022">
        <w:rPr>
          <w:color w:val="000000" w:themeColor="text1"/>
          <w:sz w:val="28"/>
          <w:szCs w:val="28"/>
        </w:rPr>
        <w:t>. У </w:t>
      </w:r>
      <w:hyperlink r:id="rId48" w:tooltip="1989" w:history="1">
        <w:r w:rsidR="00466022" w:rsidRPr="00466022">
          <w:rPr>
            <w:rStyle w:val="ae"/>
            <w:color w:val="000000" w:themeColor="text1"/>
            <w:szCs w:val="28"/>
          </w:rPr>
          <w:t>1989</w:t>
        </w:r>
      </w:hyperlink>
      <w:r w:rsidR="00466022" w:rsidRPr="00466022">
        <w:rPr>
          <w:color w:val="000000" w:themeColor="text1"/>
          <w:sz w:val="28"/>
          <w:szCs w:val="28"/>
        </w:rPr>
        <w:t> до конституції були внесені серйозні поправки.</w:t>
      </w:r>
    </w:p>
    <w:p w:rsidR="00466022" w:rsidRPr="00466022" w:rsidRDefault="00466022" w:rsidP="00466022">
      <w:pPr>
        <w:pStyle w:val="af1"/>
        <w:numPr>
          <w:ilvl w:val="0"/>
          <w:numId w:val="109"/>
        </w:numPr>
        <w:spacing w:line="360" w:lineRule="auto"/>
        <w:rPr>
          <w:color w:val="000000" w:themeColor="text1"/>
          <w:sz w:val="28"/>
          <w:szCs w:val="28"/>
        </w:rPr>
      </w:pPr>
      <w:r w:rsidRPr="00466022">
        <w:rPr>
          <w:b/>
          <w:color w:val="000000" w:themeColor="text1"/>
          <w:sz w:val="28"/>
          <w:szCs w:val="28"/>
        </w:rPr>
        <w:t>Монархія</w:t>
      </w:r>
      <w:r w:rsidRPr="00466022">
        <w:rPr>
          <w:b/>
          <w:color w:val="000000" w:themeColor="text1"/>
          <w:sz w:val="28"/>
          <w:szCs w:val="28"/>
          <w:lang w:val="uk-UA"/>
        </w:rPr>
        <w:t>-</w:t>
      </w:r>
      <w:r w:rsidRPr="00466022">
        <w:rPr>
          <w:color w:val="000000" w:themeColor="text1"/>
          <w:sz w:val="28"/>
          <w:szCs w:val="28"/>
        </w:rPr>
        <w:t> </w:t>
      </w:r>
      <w:hyperlink r:id="rId49" w:tooltip="Форма державного правління" w:history="1">
        <w:r w:rsidRPr="00466022">
          <w:rPr>
            <w:rStyle w:val="ae"/>
            <w:color w:val="000000" w:themeColor="text1"/>
            <w:szCs w:val="28"/>
          </w:rPr>
          <w:t>форма державного правління</w:t>
        </w:r>
      </w:hyperlink>
      <w:r w:rsidRPr="00466022">
        <w:rPr>
          <w:color w:val="000000" w:themeColor="text1"/>
          <w:sz w:val="28"/>
          <w:szCs w:val="28"/>
        </w:rPr>
        <w:t>, за якої найвища </w:t>
      </w:r>
      <w:hyperlink r:id="rId50" w:tooltip="Державна влада" w:history="1">
        <w:r w:rsidRPr="00466022">
          <w:rPr>
            <w:rStyle w:val="ae"/>
            <w:color w:val="000000" w:themeColor="text1"/>
            <w:szCs w:val="28"/>
          </w:rPr>
          <w:t>державна влада</w:t>
        </w:r>
      </w:hyperlink>
      <w:r w:rsidRPr="00466022">
        <w:rPr>
          <w:color w:val="000000" w:themeColor="text1"/>
          <w:sz w:val="28"/>
          <w:szCs w:val="28"/>
        </w:rPr>
        <w:t> повністю (необмежена, </w:t>
      </w:r>
      <w:hyperlink r:id="rId51" w:tooltip="Абсолютна монархія" w:history="1">
        <w:r w:rsidRPr="00466022">
          <w:rPr>
            <w:rStyle w:val="ae"/>
            <w:color w:val="000000" w:themeColor="text1"/>
            <w:szCs w:val="28"/>
          </w:rPr>
          <w:t>абсолютна монархія</w:t>
        </w:r>
      </w:hyperlink>
      <w:r w:rsidRPr="00466022">
        <w:rPr>
          <w:color w:val="000000" w:themeColor="text1"/>
          <w:sz w:val="28"/>
          <w:szCs w:val="28"/>
        </w:rPr>
        <w:t>) або частково (обмежена, </w:t>
      </w:r>
      <w:hyperlink r:id="rId52" w:tooltip="Конституційна монархія" w:history="1">
        <w:r w:rsidRPr="00466022">
          <w:rPr>
            <w:rStyle w:val="ae"/>
            <w:color w:val="000000" w:themeColor="text1"/>
            <w:szCs w:val="28"/>
          </w:rPr>
          <w:t>конституційна монархія</w:t>
        </w:r>
      </w:hyperlink>
      <w:r w:rsidRPr="00466022">
        <w:rPr>
          <w:color w:val="000000" w:themeColor="text1"/>
          <w:sz w:val="28"/>
          <w:szCs w:val="28"/>
        </w:rPr>
        <w:t>) належить одній особі — спадкоємному </w:t>
      </w:r>
      <w:hyperlink r:id="rId53" w:tooltip="Монарх" w:history="1">
        <w:r w:rsidRPr="00466022">
          <w:rPr>
            <w:rStyle w:val="ae"/>
            <w:color w:val="000000" w:themeColor="text1"/>
            <w:szCs w:val="28"/>
          </w:rPr>
          <w:t>монархові</w:t>
        </w:r>
      </w:hyperlink>
      <w:r w:rsidRPr="00466022">
        <w:rPr>
          <w:color w:val="000000" w:themeColor="text1"/>
          <w:sz w:val="28"/>
          <w:szCs w:val="28"/>
        </w:rPr>
        <w:t>. </w:t>
      </w:r>
    </w:p>
    <w:p w:rsidR="00466022" w:rsidRPr="00466022" w:rsidRDefault="00466022" w:rsidP="00466022">
      <w:pPr>
        <w:pStyle w:val="af1"/>
        <w:numPr>
          <w:ilvl w:val="0"/>
          <w:numId w:val="109"/>
        </w:numPr>
        <w:spacing w:line="360" w:lineRule="auto"/>
        <w:rPr>
          <w:color w:val="000000" w:themeColor="text1"/>
          <w:sz w:val="28"/>
          <w:szCs w:val="28"/>
        </w:rPr>
      </w:pPr>
      <w:r w:rsidRPr="00466022">
        <w:rPr>
          <w:b/>
          <w:color w:val="000000" w:themeColor="text1"/>
          <w:sz w:val="28"/>
          <w:szCs w:val="28"/>
        </w:rPr>
        <w:t>Рахбар-</w:t>
      </w:r>
      <w:r w:rsidRPr="00466022">
        <w:rPr>
          <w:color w:val="000000" w:themeColor="text1"/>
          <w:sz w:val="28"/>
          <w:szCs w:val="28"/>
        </w:rPr>
        <w:t xml:space="preserve"> найвища посадова особа Ісламської республіки Іран, верховний командувач збройних сил. Посада визначена </w:t>
      </w:r>
      <w:hyperlink r:id="rId54" w:tooltip="Конституція Ірану" w:history="1">
        <w:r w:rsidRPr="00466022">
          <w:rPr>
            <w:rStyle w:val="ae"/>
            <w:color w:val="000000" w:themeColor="text1"/>
            <w:szCs w:val="28"/>
          </w:rPr>
          <w:t>конституцією Ірану</w:t>
        </w:r>
      </w:hyperlink>
      <w:r w:rsidRPr="00466022">
        <w:rPr>
          <w:color w:val="000000" w:themeColor="text1"/>
          <w:sz w:val="28"/>
          <w:szCs w:val="28"/>
        </w:rPr>
        <w:t> згідно з принципом </w:t>
      </w:r>
      <w:hyperlink r:id="rId55" w:tooltip="Вілайат-і факіх (ще не написана)" w:history="1">
        <w:r w:rsidRPr="00466022">
          <w:rPr>
            <w:rStyle w:val="ae"/>
            <w:color w:val="000000" w:themeColor="text1"/>
            <w:szCs w:val="28"/>
          </w:rPr>
          <w:t>вілайат-і факіх</w:t>
        </w:r>
      </w:hyperlink>
      <w:r w:rsidRPr="00466022">
        <w:rPr>
          <w:color w:val="000000" w:themeColor="text1"/>
          <w:sz w:val="28"/>
          <w:szCs w:val="28"/>
        </w:rPr>
        <w:t>, а також спадковості </w:t>
      </w:r>
      <w:hyperlink r:id="rId56" w:tooltip="Імам" w:history="1">
        <w:r w:rsidRPr="00466022">
          <w:rPr>
            <w:rStyle w:val="ae"/>
            <w:color w:val="000000" w:themeColor="text1"/>
            <w:szCs w:val="28"/>
          </w:rPr>
          <w:t>імамів</w:t>
        </w:r>
      </w:hyperlink>
      <w:r w:rsidRPr="00466022">
        <w:rPr>
          <w:color w:val="000000" w:themeColor="text1"/>
          <w:sz w:val="28"/>
          <w:szCs w:val="28"/>
        </w:rPr>
        <w:t xml:space="preserve">, </w:t>
      </w:r>
      <w:r w:rsidRPr="00466022">
        <w:rPr>
          <w:color w:val="000000" w:themeColor="text1"/>
          <w:sz w:val="28"/>
          <w:szCs w:val="28"/>
        </w:rPr>
        <w:lastRenderedPageBreak/>
        <w:t>або </w:t>
      </w:r>
      <w:hyperlink r:id="rId57" w:tooltip="Імамат" w:history="1">
        <w:r w:rsidRPr="00466022">
          <w:rPr>
            <w:rStyle w:val="ae"/>
            <w:color w:val="000000" w:themeColor="text1"/>
            <w:szCs w:val="28"/>
          </w:rPr>
          <w:t>імамату</w:t>
        </w:r>
      </w:hyperlink>
      <w:r w:rsidRPr="00466022">
        <w:rPr>
          <w:color w:val="000000" w:themeColor="text1"/>
          <w:sz w:val="28"/>
          <w:szCs w:val="28"/>
        </w:rPr>
        <w:t>.</w:t>
      </w:r>
    </w:p>
    <w:p w:rsidR="00466022" w:rsidRPr="00466022" w:rsidRDefault="00466022" w:rsidP="00466022">
      <w:pPr>
        <w:pStyle w:val="af1"/>
        <w:numPr>
          <w:ilvl w:val="0"/>
          <w:numId w:val="109"/>
        </w:numPr>
        <w:spacing w:line="360" w:lineRule="auto"/>
        <w:rPr>
          <w:color w:val="000000" w:themeColor="text1"/>
          <w:sz w:val="28"/>
          <w:szCs w:val="28"/>
        </w:rPr>
      </w:pPr>
      <w:r w:rsidRPr="00466022">
        <w:rPr>
          <w:b/>
          <w:color w:val="000000" w:themeColor="text1"/>
          <w:sz w:val="28"/>
          <w:szCs w:val="28"/>
        </w:rPr>
        <w:t>Рада доцільності Ірану, Рада по визначенню політичної доцільності</w:t>
      </w:r>
      <w:r w:rsidRPr="00466022">
        <w:rPr>
          <w:b/>
          <w:color w:val="000000" w:themeColor="text1"/>
          <w:sz w:val="28"/>
          <w:szCs w:val="28"/>
          <w:lang w:val="uk-UA"/>
        </w:rPr>
        <w:t xml:space="preserve">- </w:t>
      </w:r>
      <w:r w:rsidRPr="00466022">
        <w:rPr>
          <w:color w:val="000000" w:themeColor="text1"/>
          <w:sz w:val="28"/>
          <w:szCs w:val="28"/>
        </w:rPr>
        <w:t xml:space="preserve"> дорадчий орган при </w:t>
      </w:r>
      <w:hyperlink r:id="rId58" w:tooltip="Вищий керівник Ірану" w:history="1">
        <w:r w:rsidRPr="00466022">
          <w:rPr>
            <w:rStyle w:val="ae"/>
            <w:color w:val="000000" w:themeColor="text1"/>
            <w:szCs w:val="28"/>
          </w:rPr>
          <w:t>Вищому керівнику Ірану</w:t>
        </w:r>
      </w:hyperlink>
      <w:r w:rsidRPr="00466022">
        <w:rPr>
          <w:color w:val="000000" w:themeColor="text1"/>
          <w:sz w:val="28"/>
          <w:szCs w:val="28"/>
        </w:rPr>
        <w:t>. В обов'язки Ради входить вирішення конфліктних ситуацій між </w:t>
      </w:r>
      <w:hyperlink r:id="rId59" w:tooltip="Рада вартових" w:history="1">
        <w:r w:rsidRPr="00466022">
          <w:rPr>
            <w:rStyle w:val="ae"/>
            <w:color w:val="000000" w:themeColor="text1"/>
            <w:szCs w:val="28"/>
          </w:rPr>
          <w:t>Радою вартових конституції</w:t>
        </w:r>
      </w:hyperlink>
      <w:r w:rsidRPr="00466022">
        <w:rPr>
          <w:color w:val="000000" w:themeColor="text1"/>
          <w:sz w:val="28"/>
          <w:szCs w:val="28"/>
        </w:rPr>
        <w:t> та </w:t>
      </w:r>
      <w:hyperlink r:id="rId60" w:tooltip="Ісламська консультативна рада Ірану" w:history="1">
        <w:r w:rsidRPr="00466022">
          <w:rPr>
            <w:rStyle w:val="ae"/>
            <w:color w:val="000000" w:themeColor="text1"/>
            <w:szCs w:val="28"/>
          </w:rPr>
          <w:t>Меджлісом</w:t>
        </w:r>
      </w:hyperlink>
      <w:r w:rsidRPr="00466022">
        <w:rPr>
          <w:color w:val="000000" w:themeColor="text1"/>
          <w:sz w:val="28"/>
          <w:szCs w:val="28"/>
        </w:rPr>
        <w:t>.</w:t>
      </w:r>
    </w:p>
    <w:p w:rsidR="00466022" w:rsidRPr="00466022" w:rsidRDefault="00466022" w:rsidP="00466022">
      <w:pPr>
        <w:pStyle w:val="af1"/>
        <w:numPr>
          <w:ilvl w:val="0"/>
          <w:numId w:val="109"/>
        </w:numPr>
        <w:spacing w:line="360" w:lineRule="auto"/>
        <w:rPr>
          <w:color w:val="000000" w:themeColor="text1"/>
          <w:sz w:val="28"/>
          <w:szCs w:val="28"/>
        </w:rPr>
      </w:pPr>
      <w:r w:rsidRPr="00466022">
        <w:rPr>
          <w:b/>
          <w:color w:val="000000" w:themeColor="text1"/>
          <w:sz w:val="28"/>
          <w:szCs w:val="28"/>
        </w:rPr>
        <w:t>Рада експертів з визначення кандидатури Лідера</w:t>
      </w:r>
      <w:r w:rsidRPr="00466022">
        <w:rPr>
          <w:b/>
          <w:color w:val="000000" w:themeColor="text1"/>
          <w:sz w:val="28"/>
          <w:szCs w:val="28"/>
          <w:lang w:val="uk-UA"/>
        </w:rPr>
        <w:t xml:space="preserve">- </w:t>
      </w:r>
      <w:r w:rsidRPr="00466022">
        <w:rPr>
          <w:color w:val="000000" w:themeColor="text1"/>
          <w:sz w:val="28"/>
          <w:szCs w:val="28"/>
        </w:rPr>
        <w:t xml:space="preserve"> визначений в 107 та 108 статтях </w:t>
      </w:r>
      <w:hyperlink r:id="rId61" w:tooltip="Конституція Ірану" w:history="1">
        <w:r w:rsidRPr="00466022">
          <w:rPr>
            <w:rStyle w:val="ae"/>
            <w:color w:val="000000" w:themeColor="text1"/>
            <w:szCs w:val="28"/>
          </w:rPr>
          <w:t>конституції Ірану</w:t>
        </w:r>
      </w:hyperlink>
      <w:r w:rsidRPr="00466022">
        <w:rPr>
          <w:color w:val="000000" w:themeColor="text1"/>
          <w:sz w:val="28"/>
          <w:szCs w:val="28"/>
        </w:rPr>
        <w:t> а також окремим законом орган з призначення та нагляду за діяльністю </w:t>
      </w:r>
      <w:hyperlink r:id="rId62" w:tooltip="Верховний Лідер Ірану" w:history="1">
        <w:r w:rsidRPr="00466022">
          <w:rPr>
            <w:rStyle w:val="ae"/>
            <w:color w:val="000000" w:themeColor="text1"/>
            <w:szCs w:val="28"/>
          </w:rPr>
          <w:t>Лідера</w:t>
        </w:r>
      </w:hyperlink>
      <w:r w:rsidRPr="00466022">
        <w:rPr>
          <w:color w:val="000000" w:themeColor="text1"/>
          <w:sz w:val="28"/>
          <w:szCs w:val="28"/>
        </w:rPr>
        <w:t>.</w:t>
      </w:r>
    </w:p>
    <w:p w:rsidR="00466022" w:rsidRPr="00466022" w:rsidRDefault="00466022" w:rsidP="00466022">
      <w:pPr>
        <w:pStyle w:val="af1"/>
        <w:numPr>
          <w:ilvl w:val="0"/>
          <w:numId w:val="109"/>
        </w:numPr>
        <w:spacing w:line="360" w:lineRule="auto"/>
        <w:rPr>
          <w:color w:val="000000" w:themeColor="text1"/>
          <w:sz w:val="28"/>
          <w:szCs w:val="28"/>
          <w:lang w:val="uk-UA"/>
        </w:rPr>
      </w:pPr>
      <w:r w:rsidRPr="00466022">
        <w:rPr>
          <w:b/>
          <w:color w:val="000000" w:themeColor="text1"/>
          <w:sz w:val="28"/>
          <w:szCs w:val="28"/>
        </w:rPr>
        <w:t>Санкція</w:t>
      </w:r>
      <w:r w:rsidRPr="00466022">
        <w:rPr>
          <w:b/>
          <w:color w:val="000000" w:themeColor="text1"/>
          <w:sz w:val="28"/>
          <w:szCs w:val="28"/>
          <w:lang w:val="uk-UA"/>
        </w:rPr>
        <w:t>-</w:t>
      </w:r>
      <w:r w:rsidRPr="00466022">
        <w:rPr>
          <w:color w:val="000000" w:themeColor="text1"/>
          <w:sz w:val="28"/>
          <w:szCs w:val="28"/>
        </w:rPr>
        <w:t xml:space="preserve"> елемент </w:t>
      </w:r>
      <w:hyperlink r:id="rId63" w:tooltip="Юридична норма" w:history="1">
        <w:r w:rsidRPr="00466022">
          <w:rPr>
            <w:rStyle w:val="ae"/>
            <w:color w:val="000000" w:themeColor="text1"/>
            <w:szCs w:val="28"/>
          </w:rPr>
          <w:t>правової норми</w:t>
        </w:r>
      </w:hyperlink>
      <w:r w:rsidRPr="00466022">
        <w:rPr>
          <w:color w:val="000000" w:themeColor="text1"/>
          <w:sz w:val="28"/>
          <w:szCs w:val="28"/>
        </w:rPr>
        <w:t>, в якій зазначаються заходи державного примусу в разі невиконання, порушення її </w:t>
      </w:r>
      <w:hyperlink r:id="rId64" w:tooltip="Диспозиція (право)" w:history="1">
        <w:r w:rsidRPr="00466022">
          <w:rPr>
            <w:rStyle w:val="ae"/>
            <w:color w:val="000000" w:themeColor="text1"/>
            <w:szCs w:val="28"/>
          </w:rPr>
          <w:t>диспозиції</w:t>
        </w:r>
      </w:hyperlink>
      <w:r w:rsidRPr="00466022">
        <w:rPr>
          <w:color w:val="000000" w:themeColor="text1"/>
          <w:sz w:val="28"/>
          <w:szCs w:val="28"/>
        </w:rPr>
        <w:t>.</w:t>
      </w:r>
    </w:p>
    <w:p w:rsidR="00C72386" w:rsidRDefault="00C72386" w:rsidP="00C723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Великі національні збори Туреччини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65" w:tooltip="Турецька мова" w:history="1">
        <w:r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тур.</w:t>
        </w:r>
      </w:hyperlink>
      <w:r>
        <w:rPr>
          <w:rStyle w:val="apple-converted-space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Türkiye Büyük Millet Meclisi — TBMM</w:t>
      </w:r>
      <w:r>
        <w:rPr>
          <w:rFonts w:ascii="Times New Roman" w:hAnsi="Times New Roman"/>
          <w:sz w:val="28"/>
          <w:szCs w:val="28"/>
          <w:shd w:val="clear" w:color="auto" w:fill="FFFFFF"/>
        </w:rPr>
        <w:t>) — вищий</w:t>
      </w:r>
      <w:r>
        <w:rPr>
          <w:rStyle w:val="apple-converted-space"/>
          <w:szCs w:val="28"/>
          <w:shd w:val="clear" w:color="auto" w:fill="FFFFFF"/>
        </w:rPr>
        <w:t> </w:t>
      </w:r>
      <w:hyperlink r:id="rId66" w:tooltip="Однопалатний парламент" w:history="1">
        <w:r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однопалатний</w:t>
        </w:r>
      </w:hyperlink>
      <w:r>
        <w:rPr>
          <w:rStyle w:val="apple-converted-space"/>
          <w:szCs w:val="28"/>
          <w:shd w:val="clear" w:color="auto" w:fill="FFFFFF"/>
        </w:rPr>
        <w:t> </w:t>
      </w:r>
      <w:hyperlink r:id="rId67" w:tooltip="Законодавчий орган" w:history="1">
        <w:r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законодавчий орган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68" w:tooltip="Парламент" w:history="1">
        <w:r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парламент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Style w:val="apple-converted-space"/>
          <w:szCs w:val="28"/>
          <w:shd w:val="clear" w:color="auto" w:fill="FFFFFF"/>
        </w:rPr>
        <w:t> </w:t>
      </w:r>
      <w:hyperlink r:id="rId69" w:tooltip="Туреччина" w:history="1">
        <w:r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Турецької Республіки</w:t>
        </w:r>
      </w:hyperlink>
      <w:r>
        <w:rPr>
          <w:rStyle w:val="apple-converted-space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найчастіше називають просто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меджліс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70" w:tooltip="Турецька мова" w:history="1">
        <w:r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тур.</w:t>
        </w:r>
      </w:hyperlink>
      <w:r>
        <w:rPr>
          <w:rStyle w:val="apple-converted-space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Meclis</w:t>
      </w:r>
      <w:r>
        <w:rPr>
          <w:rFonts w:ascii="Times New Roman" w:hAnsi="Times New Roman"/>
          <w:sz w:val="28"/>
          <w:szCs w:val="28"/>
          <w:shd w:val="clear" w:color="auto" w:fill="FFFFFF"/>
        </w:rPr>
        <w:t>). Був організований в</w:t>
      </w:r>
      <w:r>
        <w:rPr>
          <w:rStyle w:val="apple-converted-space"/>
          <w:szCs w:val="28"/>
          <w:shd w:val="clear" w:color="auto" w:fill="FFFFFF"/>
        </w:rPr>
        <w:t> </w:t>
      </w:r>
      <w:hyperlink r:id="rId71" w:tooltip="Анкара" w:history="1">
        <w:r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Анкарі</w:t>
        </w:r>
      </w:hyperlink>
      <w:r>
        <w:rPr>
          <w:rStyle w:val="apple-converted-space"/>
          <w:szCs w:val="28"/>
          <w:shd w:val="clear" w:color="auto" w:fill="FFFFFF"/>
        </w:rPr>
        <w:t> </w:t>
      </w:r>
      <w:hyperlink r:id="rId72" w:tooltip="23 квітня" w:history="1">
        <w:r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23 квітня</w:t>
        </w:r>
      </w:hyperlink>
      <w:r>
        <w:rPr>
          <w:rStyle w:val="apple-converted-space"/>
          <w:szCs w:val="28"/>
          <w:shd w:val="clear" w:color="auto" w:fill="FFFFFF"/>
        </w:rPr>
        <w:t> </w:t>
      </w:r>
      <w:hyperlink r:id="rId73" w:tooltip="1920" w:history="1">
        <w:r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1920</w:t>
        </w:r>
      </w:hyperlink>
      <w:r>
        <w:rPr>
          <w:rStyle w:val="apple-converted-space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ході</w:t>
      </w:r>
      <w:r>
        <w:rPr>
          <w:rStyle w:val="apple-converted-space"/>
          <w:szCs w:val="28"/>
          <w:shd w:val="clear" w:color="auto" w:fill="FFFFFF"/>
        </w:rPr>
        <w:t> </w:t>
      </w:r>
      <w:hyperlink r:id="rId74" w:tooltip="Греко-турецька війна 1919—1922" w:history="1">
        <w:r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греко-турецької війни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72386" w:rsidRDefault="00C72386" w:rsidP="00C723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Імам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(араб. إمام‎ — стояти попереду, ватажок) — голова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мусульманської громади, духовний керівник, людина, яка керує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молитвою в мечеті.</w:t>
      </w:r>
      <w:r>
        <w:rPr>
          <w:rStyle w:val="apple-converted-space"/>
          <w:szCs w:val="28"/>
          <w:shd w:val="clear" w:color="auto" w:fill="FFFFFF"/>
        </w:rPr>
        <w:t> </w:t>
      </w:r>
    </w:p>
    <w:p w:rsidR="00C72386" w:rsidRDefault="00C72386" w:rsidP="00C723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Меджліс</w:t>
      </w:r>
      <w:r>
        <w:rPr>
          <w:rFonts w:ascii="Times New Roman" w:hAnsi="Times New Roman"/>
          <w:sz w:val="28"/>
          <w:szCs w:val="28"/>
        </w:rPr>
        <w:t> (з араб. — місце зборів) — законодавчо-представницький орган, аналог </w:t>
      </w:r>
      <w:hyperlink r:id="rId75" w:tooltip="Парламент" w:history="1">
        <w:r>
          <w:rPr>
            <w:rStyle w:val="ae"/>
            <w:rFonts w:ascii="Times New Roman" w:hAnsi="Times New Roman"/>
            <w:sz w:val="28"/>
            <w:szCs w:val="28"/>
          </w:rPr>
          <w:t>парламенту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72386" w:rsidRDefault="00C72386" w:rsidP="00C723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Медресе́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— середня і вища школа в мусульман Близького і Середнього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Сходу, а також Пакистану і Північної Індії.</w:t>
      </w:r>
      <w:r>
        <w:rPr>
          <w:rStyle w:val="apple-converted-space"/>
          <w:szCs w:val="28"/>
          <w:shd w:val="clear" w:color="auto" w:fill="FFFFFF"/>
        </w:rPr>
        <w:t> </w:t>
      </w:r>
    </w:p>
    <w:p w:rsidR="00C72386" w:rsidRDefault="00C72386" w:rsidP="00C723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Міллет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76" w:tooltip="Турецька мова" w:history="1">
        <w:r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тур.</w:t>
        </w:r>
      </w:hyperlink>
      <w:r>
        <w:rPr>
          <w:rStyle w:val="apple-converted-space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millet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від</w:t>
      </w:r>
      <w:r>
        <w:rPr>
          <w:rStyle w:val="apple-converted-space"/>
          <w:szCs w:val="28"/>
          <w:shd w:val="clear" w:color="auto" w:fill="FFFFFF"/>
        </w:rPr>
        <w:t> </w:t>
      </w:r>
      <w:hyperlink r:id="rId77" w:tooltip="Арабська мова" w:history="1">
        <w:r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араб.</w:t>
        </w:r>
      </w:hyperlink>
      <w:r>
        <w:rPr>
          <w:rStyle w:val="apple-converted-space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ملة‎ -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міллях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) — у</w:t>
      </w:r>
      <w:r>
        <w:rPr>
          <w:rStyle w:val="apple-converted-space"/>
          <w:szCs w:val="28"/>
          <w:shd w:val="clear" w:color="auto" w:fill="FFFFFF"/>
        </w:rPr>
        <w:t> </w:t>
      </w:r>
      <w:hyperlink r:id="rId78" w:tooltip="Мусульманство" w:history="1">
        <w:r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мусульманських</w:t>
        </w:r>
      </w:hyperlink>
      <w:r>
        <w:rPr>
          <w:rStyle w:val="apple-converted-space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державах самоврядні об'єднання осіб однієї віри з власними адміністративними установами, судами, соціально-культурними закладами (школи, лікарні тощо), які знаходились у спеціально відведених для цього місцях (кварталах) міст. У XV—XX сторіччях термін набув широкого поширення в Османській імперії для класификації нею</w:t>
      </w:r>
      <w:r>
        <w:rPr>
          <w:rStyle w:val="apple-converted-space"/>
          <w:szCs w:val="28"/>
          <w:shd w:val="clear" w:color="auto" w:fill="FFFFFF"/>
        </w:rPr>
        <w:t> </w:t>
      </w:r>
      <w:hyperlink r:id="rId79" w:tooltip="Народ" w:history="1">
        <w:r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народів</w:t>
        </w:r>
      </w:hyperlink>
      <w:r>
        <w:rPr>
          <w:rStyle w:val="apple-converted-space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 релігійною ознакою.</w:t>
      </w:r>
    </w:p>
    <w:p w:rsidR="00C72386" w:rsidRPr="009B1D71" w:rsidRDefault="00C72386" w:rsidP="009B1D71">
      <w:pPr>
        <w:spacing w:line="360" w:lineRule="auto"/>
        <w:rPr>
          <w:sz w:val="28"/>
          <w:szCs w:val="28"/>
        </w:rPr>
      </w:pPr>
      <w:r w:rsidRPr="009B1D71">
        <w:rPr>
          <w:b/>
          <w:sz w:val="28"/>
          <w:szCs w:val="28"/>
        </w:rPr>
        <w:t>Рух 4-го травня</w:t>
      </w:r>
      <w:r w:rsidRPr="009B1D71">
        <w:rPr>
          <w:sz w:val="28"/>
          <w:szCs w:val="28"/>
        </w:rPr>
        <w:t xml:space="preserve"> — антиімперіалістичний, культурний і політичний рух в Китаї, що почався з демонстрації студентів 4 травня 1919 року в Пекіні, які виступили проти підписання Версальського договору та за збереження Китаєм півострова Шаньдун.</w:t>
      </w:r>
    </w:p>
    <w:p w:rsidR="00C72386" w:rsidRPr="009B1D71" w:rsidRDefault="00C72386" w:rsidP="009B1D71">
      <w:pPr>
        <w:spacing w:line="360" w:lineRule="auto"/>
        <w:rPr>
          <w:sz w:val="28"/>
          <w:szCs w:val="28"/>
        </w:rPr>
      </w:pPr>
      <w:r w:rsidRPr="009B1D71">
        <w:rPr>
          <w:b/>
          <w:sz w:val="28"/>
          <w:szCs w:val="28"/>
        </w:rPr>
        <w:lastRenderedPageBreak/>
        <w:t>Республіка</w:t>
      </w:r>
      <w:r w:rsidRPr="009B1D71">
        <w:rPr>
          <w:sz w:val="28"/>
          <w:szCs w:val="28"/>
        </w:rPr>
        <w:t xml:space="preserve"> - це така форма правління, за якої всі вищі органи державної влади або обираються, або формуються загальнонаціональною представницькою установою.</w:t>
      </w:r>
    </w:p>
    <w:p w:rsidR="00C72386" w:rsidRPr="009B1D71" w:rsidRDefault="00C72386" w:rsidP="009B1D71">
      <w:pPr>
        <w:spacing w:line="360" w:lineRule="auto"/>
        <w:rPr>
          <w:sz w:val="28"/>
          <w:szCs w:val="28"/>
        </w:rPr>
      </w:pPr>
      <w:r w:rsidRPr="009B1D71">
        <w:rPr>
          <w:b/>
          <w:sz w:val="28"/>
          <w:szCs w:val="28"/>
        </w:rPr>
        <w:t>Гоміндан</w:t>
      </w:r>
      <w:r w:rsidRPr="009B1D71">
        <w:rPr>
          <w:sz w:val="28"/>
          <w:szCs w:val="28"/>
        </w:rPr>
        <w:t xml:space="preserve"> (букв. Національна партія) — політична партія в Китаї. Створена в 1912 р. Сунь Ятсеном.</w:t>
      </w:r>
    </w:p>
    <w:p w:rsidR="00C72386" w:rsidRPr="009B1D71" w:rsidRDefault="00C72386" w:rsidP="009B1D71">
      <w:pPr>
        <w:spacing w:line="360" w:lineRule="auto"/>
        <w:rPr>
          <w:sz w:val="28"/>
          <w:szCs w:val="28"/>
        </w:rPr>
      </w:pPr>
      <w:r w:rsidRPr="009B1D71">
        <w:rPr>
          <w:b/>
          <w:sz w:val="28"/>
          <w:szCs w:val="28"/>
        </w:rPr>
        <w:t>Мілітаризм</w:t>
      </w:r>
      <w:r w:rsidRPr="009B1D71">
        <w:rPr>
          <w:sz w:val="28"/>
          <w:szCs w:val="28"/>
        </w:rPr>
        <w:t> — державна ідеологія, направлена на виправдання політики постійного нарощування військової міці держави і, одночасно з цим, допустимості використання військової сили при вирішенні міжнародних і внутрішніх конфліктів.</w:t>
      </w:r>
    </w:p>
    <w:p w:rsidR="00C72386" w:rsidRPr="009B1D71" w:rsidRDefault="00C72386" w:rsidP="009B1D71">
      <w:pPr>
        <w:spacing w:line="360" w:lineRule="auto"/>
        <w:rPr>
          <w:sz w:val="28"/>
          <w:szCs w:val="28"/>
        </w:rPr>
      </w:pPr>
      <w:r w:rsidRPr="009B1D71">
        <w:rPr>
          <w:b/>
          <w:sz w:val="28"/>
          <w:szCs w:val="28"/>
        </w:rPr>
        <w:t>Рух «Тридцятого травня» -</w:t>
      </w:r>
      <w:r w:rsidRPr="009B1D71">
        <w:rPr>
          <w:sz w:val="28"/>
          <w:szCs w:val="28"/>
        </w:rPr>
        <w:t> підйом масової антиімперіалістичної боротьби китайського народу влітку 1925, що з'явився початком Революції 1925—27 в Китаї . Приводом для нього послужив розстріл студентської демонстрації в Шанхаї, що чинить іноземною поліцією міжнародного сеттльмента 30 травня 1925. </w:t>
      </w:r>
    </w:p>
    <w:p w:rsidR="00466022" w:rsidRPr="009B1D71" w:rsidRDefault="00466022" w:rsidP="009B1D71">
      <w:pPr>
        <w:spacing w:line="360" w:lineRule="auto"/>
        <w:rPr>
          <w:color w:val="000000" w:themeColor="text1"/>
          <w:sz w:val="28"/>
          <w:szCs w:val="28"/>
        </w:rPr>
      </w:pPr>
      <w:r w:rsidRPr="009B1D71">
        <w:rPr>
          <w:b/>
          <w:color w:val="000000" w:themeColor="text1"/>
          <w:sz w:val="28"/>
          <w:szCs w:val="28"/>
        </w:rPr>
        <w:t>Теократія-</w:t>
      </w:r>
      <w:r w:rsidRPr="009B1D71">
        <w:rPr>
          <w:color w:val="000000" w:themeColor="text1"/>
          <w:sz w:val="28"/>
          <w:szCs w:val="28"/>
        </w:rPr>
        <w:t xml:space="preserve"> </w:t>
      </w:r>
      <w:hyperlink r:id="rId80" w:tooltip="Форма державного правління" w:history="1">
        <w:r w:rsidRPr="009B1D71">
          <w:rPr>
            <w:rStyle w:val="ae"/>
            <w:color w:val="000000" w:themeColor="text1"/>
            <w:szCs w:val="28"/>
          </w:rPr>
          <w:t>форма державного правління</w:t>
        </w:r>
      </w:hyperlink>
      <w:r w:rsidRPr="009B1D71">
        <w:rPr>
          <w:color w:val="000000" w:themeColor="text1"/>
          <w:sz w:val="28"/>
          <w:szCs w:val="28"/>
        </w:rPr>
        <w:t>, за якої </w:t>
      </w:r>
      <w:hyperlink r:id="rId81" w:tooltip="Політична влада" w:history="1">
        <w:r w:rsidRPr="009B1D71">
          <w:rPr>
            <w:rStyle w:val="ae"/>
            <w:color w:val="000000" w:themeColor="text1"/>
            <w:szCs w:val="28"/>
          </w:rPr>
          <w:t>політична влада</w:t>
        </w:r>
      </w:hyperlink>
      <w:r w:rsidRPr="009B1D71">
        <w:rPr>
          <w:color w:val="000000" w:themeColor="text1"/>
          <w:sz w:val="28"/>
          <w:szCs w:val="28"/>
        </w:rPr>
        <w:t> належить </w:t>
      </w:r>
      <w:hyperlink r:id="rId82" w:tooltip="Духовенство" w:history="1">
        <w:r w:rsidRPr="009B1D71">
          <w:rPr>
            <w:rStyle w:val="ae"/>
            <w:color w:val="000000" w:themeColor="text1"/>
            <w:szCs w:val="28"/>
          </w:rPr>
          <w:t>духовенству</w:t>
        </w:r>
      </w:hyperlink>
      <w:r w:rsidRPr="009B1D71">
        <w:rPr>
          <w:color w:val="000000" w:themeColor="text1"/>
          <w:sz w:val="28"/>
          <w:szCs w:val="28"/>
        </w:rPr>
        <w:t> або главі </w:t>
      </w:r>
      <w:hyperlink r:id="rId83" w:tooltip="Церква" w:history="1">
        <w:r w:rsidRPr="009B1D71">
          <w:rPr>
            <w:rStyle w:val="ae"/>
            <w:color w:val="000000" w:themeColor="text1"/>
            <w:szCs w:val="28"/>
          </w:rPr>
          <w:t>церкви</w:t>
        </w:r>
      </w:hyperlink>
      <w:r w:rsidRPr="009B1D71">
        <w:rPr>
          <w:color w:val="000000" w:themeColor="text1"/>
          <w:sz w:val="28"/>
          <w:szCs w:val="28"/>
        </w:rPr>
        <w:t>, що обґрунтовувалося волею </w:t>
      </w:r>
      <w:hyperlink r:id="rId84" w:tooltip="Бог" w:history="1">
        <w:r w:rsidRPr="009B1D71">
          <w:rPr>
            <w:rStyle w:val="ae"/>
            <w:color w:val="000000" w:themeColor="text1"/>
            <w:szCs w:val="28"/>
          </w:rPr>
          <w:t>Бога</w:t>
        </w:r>
      </w:hyperlink>
      <w:r w:rsidRPr="009B1D71">
        <w:rPr>
          <w:color w:val="000000" w:themeColor="text1"/>
          <w:sz w:val="28"/>
          <w:szCs w:val="28"/>
        </w:rPr>
        <w:t>. Передбачає ототожнення </w:t>
      </w:r>
      <w:hyperlink r:id="rId85" w:tooltip="Світська держава" w:history="1">
        <w:r w:rsidRPr="009B1D71">
          <w:rPr>
            <w:rStyle w:val="ae"/>
            <w:color w:val="000000" w:themeColor="text1"/>
            <w:szCs w:val="28"/>
          </w:rPr>
          <w:t>світської</w:t>
        </w:r>
      </w:hyperlink>
      <w:r w:rsidRPr="009B1D71">
        <w:rPr>
          <w:color w:val="000000" w:themeColor="text1"/>
          <w:sz w:val="28"/>
          <w:szCs w:val="28"/>
        </w:rPr>
        <w:t> і духовної влад, регламентацію функціонування </w:t>
      </w:r>
      <w:hyperlink r:id="rId86" w:tooltip="Держава" w:history="1">
        <w:r w:rsidRPr="009B1D71">
          <w:rPr>
            <w:rStyle w:val="ae"/>
            <w:color w:val="000000" w:themeColor="text1"/>
            <w:szCs w:val="28"/>
          </w:rPr>
          <w:t>держави</w:t>
        </w:r>
      </w:hyperlink>
      <w:r w:rsidRPr="009B1D71">
        <w:rPr>
          <w:color w:val="000000" w:themeColor="text1"/>
          <w:sz w:val="28"/>
          <w:szCs w:val="28"/>
        </w:rPr>
        <w:t> та її інституцій, усього суспільного життя панівною </w:t>
      </w:r>
      <w:hyperlink r:id="rId87" w:tooltip="Релігія" w:history="1">
        <w:r w:rsidRPr="009B1D71">
          <w:rPr>
            <w:rStyle w:val="ae"/>
            <w:color w:val="000000" w:themeColor="text1"/>
            <w:szCs w:val="28"/>
          </w:rPr>
          <w:t>релігією</w:t>
        </w:r>
      </w:hyperlink>
      <w:r w:rsidRPr="009B1D71">
        <w:rPr>
          <w:color w:val="000000" w:themeColor="text1"/>
          <w:sz w:val="28"/>
          <w:szCs w:val="28"/>
        </w:rPr>
        <w:t> та її інституціями, пригнічення наукового розвитку та переслідування інакодумців.</w:t>
      </w:r>
    </w:p>
    <w:p w:rsidR="00466022" w:rsidRPr="009B1D71" w:rsidRDefault="002707B3" w:rsidP="009B1D71">
      <w:pPr>
        <w:spacing w:line="360" w:lineRule="auto"/>
        <w:rPr>
          <w:color w:val="000000" w:themeColor="text1"/>
          <w:sz w:val="28"/>
          <w:szCs w:val="28"/>
        </w:rPr>
      </w:pPr>
      <w:hyperlink r:id="rId88" w:tooltip="Установа згуртування єдності (ще не написана)" w:history="1">
        <w:r w:rsidR="00466022" w:rsidRPr="009B1D71">
          <w:rPr>
            <w:rStyle w:val="ae"/>
            <w:color w:val="000000" w:themeColor="text1"/>
            <w:szCs w:val="28"/>
          </w:rPr>
          <w:t>«Установа згуртування єдності»</w:t>
        </w:r>
      </w:hyperlink>
      <w:r w:rsidR="00466022" w:rsidRPr="009B1D71">
        <w:rPr>
          <w:color w:val="000000" w:themeColor="text1"/>
          <w:sz w:val="28"/>
          <w:szCs w:val="28"/>
        </w:rPr>
        <w:t>- молодіжна організація Ірану.</w:t>
      </w:r>
    </w:p>
    <w:p w:rsidR="00466022" w:rsidRPr="009B1D71" w:rsidRDefault="00466022" w:rsidP="009B1D71">
      <w:pPr>
        <w:spacing w:line="360" w:lineRule="auto"/>
        <w:rPr>
          <w:color w:val="000000" w:themeColor="text1"/>
          <w:sz w:val="28"/>
          <w:szCs w:val="28"/>
        </w:rPr>
      </w:pPr>
      <w:r w:rsidRPr="009B1D71">
        <w:rPr>
          <w:b/>
          <w:color w:val="000000" w:themeColor="text1"/>
          <w:sz w:val="28"/>
          <w:szCs w:val="28"/>
        </w:rPr>
        <w:t>Хіджаб-</w:t>
      </w:r>
      <w:r w:rsidRPr="009B1D71">
        <w:rPr>
          <w:color w:val="000000" w:themeColor="text1"/>
          <w:sz w:val="28"/>
          <w:szCs w:val="28"/>
        </w:rPr>
        <w:t xml:space="preserve"> жіночий одяг в </w:t>
      </w:r>
      <w:hyperlink r:id="rId89" w:tooltip="Іслам" w:history="1">
        <w:r w:rsidRPr="009B1D71">
          <w:rPr>
            <w:rStyle w:val="ae"/>
            <w:color w:val="000000" w:themeColor="text1"/>
            <w:szCs w:val="28"/>
          </w:rPr>
          <w:t>ісламі</w:t>
        </w:r>
      </w:hyperlink>
      <w:r w:rsidRPr="009B1D71">
        <w:rPr>
          <w:color w:val="000000" w:themeColor="text1"/>
          <w:sz w:val="28"/>
          <w:szCs w:val="28"/>
        </w:rPr>
        <w:t>, головне призначення якого — приховати фігуру, обриси тіла жінки. </w:t>
      </w:r>
    </w:p>
    <w:p w:rsidR="00466022" w:rsidRPr="009B1D71" w:rsidRDefault="00466022" w:rsidP="009B1D71">
      <w:pPr>
        <w:spacing w:line="360" w:lineRule="auto"/>
        <w:rPr>
          <w:color w:val="000000" w:themeColor="text1"/>
          <w:sz w:val="28"/>
          <w:szCs w:val="28"/>
        </w:rPr>
      </w:pPr>
      <w:r w:rsidRPr="009B1D71">
        <w:rPr>
          <w:b/>
          <w:color w:val="000000" w:themeColor="text1"/>
          <w:sz w:val="28"/>
          <w:szCs w:val="28"/>
        </w:rPr>
        <w:t>Шаріат-</w:t>
      </w:r>
      <w:r w:rsidRPr="009B1D71">
        <w:rPr>
          <w:color w:val="000000" w:themeColor="text1"/>
          <w:sz w:val="28"/>
          <w:szCs w:val="28"/>
        </w:rPr>
        <w:t xml:space="preserve"> комплекс приписів, що визначають переконання, а також формують релігійну совість і моральні цінності мусульман. </w:t>
      </w:r>
    </w:p>
    <w:p w:rsidR="00466022" w:rsidRPr="009B1D71" w:rsidRDefault="00466022" w:rsidP="009B1D71">
      <w:pPr>
        <w:spacing w:line="360" w:lineRule="auto"/>
        <w:rPr>
          <w:color w:val="000000" w:themeColor="text1"/>
          <w:sz w:val="28"/>
          <w:szCs w:val="28"/>
        </w:rPr>
      </w:pPr>
      <w:r w:rsidRPr="009B1D71">
        <w:rPr>
          <w:b/>
          <w:color w:val="000000" w:themeColor="text1"/>
          <w:sz w:val="28"/>
          <w:szCs w:val="28"/>
        </w:rPr>
        <w:t xml:space="preserve">Шахиншах- </w:t>
      </w:r>
      <w:r w:rsidRPr="009B1D71">
        <w:rPr>
          <w:color w:val="000000" w:themeColor="text1"/>
          <w:sz w:val="28"/>
          <w:szCs w:val="28"/>
        </w:rPr>
        <w:t>титул, який використовувався в кількох </w:t>
      </w:r>
      <w:hyperlink r:id="rId90" w:tooltip="Монархія" w:history="1">
        <w:r w:rsidRPr="009B1D71">
          <w:rPr>
            <w:rStyle w:val="ae"/>
            <w:color w:val="000000" w:themeColor="text1"/>
            <w:szCs w:val="28"/>
          </w:rPr>
          <w:t>монархіях</w:t>
        </w:r>
      </w:hyperlink>
      <w:r w:rsidRPr="009B1D71">
        <w:rPr>
          <w:color w:val="000000" w:themeColor="text1"/>
          <w:sz w:val="28"/>
          <w:szCs w:val="28"/>
        </w:rPr>
        <w:t> та </w:t>
      </w:r>
      <w:hyperlink r:id="rId91" w:tooltip="Імперія" w:history="1">
        <w:r w:rsidRPr="009B1D71">
          <w:rPr>
            <w:rStyle w:val="ae"/>
            <w:color w:val="000000" w:themeColor="text1"/>
            <w:szCs w:val="28"/>
          </w:rPr>
          <w:t>імперіях</w:t>
        </w:r>
      </w:hyperlink>
      <w:r w:rsidRPr="009B1D71">
        <w:rPr>
          <w:color w:val="000000" w:themeColor="text1"/>
          <w:sz w:val="28"/>
          <w:szCs w:val="28"/>
        </w:rPr>
        <w:t xml:space="preserve"> в античні часи, та, згодом, за часів середньовіччя використовувався у тюркських </w:t>
      </w:r>
      <w:r w:rsidRPr="009B1D71">
        <w:rPr>
          <w:color w:val="000000" w:themeColor="text1"/>
          <w:sz w:val="28"/>
          <w:szCs w:val="28"/>
        </w:rPr>
        <w:lastRenderedPageBreak/>
        <w:t>об'єднаннях (</w:t>
      </w:r>
      <w:hyperlink r:id="rId92" w:tooltip="Каган (титул)" w:history="1">
        <w:r w:rsidRPr="009B1D71">
          <w:rPr>
            <w:rStyle w:val="ae"/>
            <w:color w:val="000000" w:themeColor="text1"/>
            <w:szCs w:val="28"/>
          </w:rPr>
          <w:t>каган</w:t>
        </w:r>
      </w:hyperlink>
      <w:r w:rsidRPr="009B1D71">
        <w:rPr>
          <w:color w:val="000000" w:themeColor="text1"/>
          <w:sz w:val="28"/>
          <w:szCs w:val="28"/>
        </w:rPr>
        <w:t> — хан ханів, який у тогочасному світі дорівнював титулу </w:t>
      </w:r>
      <w:hyperlink r:id="rId93" w:tooltip="Імператор" w:history="1">
        <w:r w:rsidRPr="009B1D71">
          <w:rPr>
            <w:rStyle w:val="ae"/>
            <w:color w:val="000000" w:themeColor="text1"/>
            <w:szCs w:val="28"/>
          </w:rPr>
          <w:t>імператор</w:t>
        </w:r>
      </w:hyperlink>
      <w:r w:rsidRPr="009B1D71">
        <w:rPr>
          <w:color w:val="000000" w:themeColor="text1"/>
          <w:sz w:val="28"/>
          <w:szCs w:val="28"/>
        </w:rPr>
        <w:t xml:space="preserve">). </w:t>
      </w:r>
    </w:p>
    <w:p w:rsidR="00466022" w:rsidRPr="009B1D71" w:rsidRDefault="00466022" w:rsidP="009B1D71">
      <w:pPr>
        <w:spacing w:line="360" w:lineRule="auto"/>
        <w:rPr>
          <w:color w:val="000000" w:themeColor="text1"/>
          <w:sz w:val="28"/>
          <w:szCs w:val="28"/>
        </w:rPr>
      </w:pPr>
      <w:r w:rsidRPr="009B1D71">
        <w:rPr>
          <w:b/>
          <w:color w:val="000000" w:themeColor="text1"/>
          <w:sz w:val="28"/>
          <w:szCs w:val="28"/>
        </w:rPr>
        <w:t>Юдаїзм, іудаїзм-</w:t>
      </w:r>
      <w:r w:rsidRPr="009B1D71">
        <w:rPr>
          <w:color w:val="000000" w:themeColor="text1"/>
          <w:sz w:val="28"/>
          <w:szCs w:val="28"/>
        </w:rPr>
        <w:t> одна зі стародавніх етнічних релігій, </w:t>
      </w:r>
      <w:hyperlink r:id="rId94" w:tooltip="Релігія" w:history="1">
        <w:r w:rsidRPr="009B1D71">
          <w:rPr>
            <w:rStyle w:val="ae"/>
            <w:color w:val="000000" w:themeColor="text1"/>
            <w:szCs w:val="28"/>
          </w:rPr>
          <w:t>релігія</w:t>
        </w:r>
      </w:hyperlink>
      <w:r w:rsidRPr="009B1D71">
        <w:rPr>
          <w:color w:val="000000" w:themeColor="text1"/>
          <w:sz w:val="28"/>
          <w:szCs w:val="28"/>
        </w:rPr>
        <w:t> давніх </w:t>
      </w:r>
      <w:hyperlink r:id="rId95" w:tooltip="Юдеї" w:history="1">
        <w:r w:rsidRPr="009B1D71">
          <w:rPr>
            <w:rStyle w:val="ae"/>
            <w:color w:val="000000" w:themeColor="text1"/>
            <w:szCs w:val="28"/>
          </w:rPr>
          <w:t>юдеїв</w:t>
        </w:r>
      </w:hyperlink>
      <w:r w:rsidRPr="009B1D71">
        <w:rPr>
          <w:color w:val="000000" w:themeColor="text1"/>
          <w:sz w:val="28"/>
          <w:szCs w:val="28"/>
        </w:rPr>
        <w:t>, що проживали на території сучасної держави </w:t>
      </w:r>
      <w:hyperlink r:id="rId96" w:tooltip="Ізраїль" w:history="1">
        <w:r w:rsidRPr="009B1D71">
          <w:rPr>
            <w:rStyle w:val="ae"/>
            <w:color w:val="000000" w:themeColor="text1"/>
            <w:szCs w:val="28"/>
          </w:rPr>
          <w:t>Ізраїль</w:t>
        </w:r>
      </w:hyperlink>
      <w:r w:rsidRPr="009B1D71">
        <w:rPr>
          <w:color w:val="000000" w:themeColor="text1"/>
          <w:sz w:val="28"/>
          <w:szCs w:val="28"/>
        </w:rPr>
        <w:t>, та сучасних </w:t>
      </w:r>
      <w:hyperlink r:id="rId97" w:tooltip="Євреї" w:history="1">
        <w:r w:rsidRPr="009B1D71">
          <w:rPr>
            <w:rStyle w:val="ae"/>
            <w:color w:val="000000" w:themeColor="text1"/>
            <w:szCs w:val="28"/>
          </w:rPr>
          <w:t>євреїв</w:t>
        </w:r>
      </w:hyperlink>
      <w:r w:rsidRPr="009B1D71">
        <w:rPr>
          <w:color w:val="000000" w:themeColor="text1"/>
          <w:sz w:val="28"/>
          <w:szCs w:val="28"/>
        </w:rPr>
        <w:t>, заснована, відповідно до </w:t>
      </w:r>
      <w:hyperlink r:id="rId98" w:tooltip="Танах" w:history="1">
        <w:r w:rsidRPr="009B1D71">
          <w:rPr>
            <w:rStyle w:val="ae"/>
            <w:color w:val="000000" w:themeColor="text1"/>
            <w:szCs w:val="28"/>
          </w:rPr>
          <w:t>ТаНаХу</w:t>
        </w:r>
      </w:hyperlink>
      <w:r w:rsidRPr="009B1D71">
        <w:rPr>
          <w:color w:val="000000" w:themeColor="text1"/>
          <w:sz w:val="28"/>
          <w:szCs w:val="28"/>
        </w:rPr>
        <w:t> (</w:t>
      </w:r>
      <w:hyperlink r:id="rId99" w:tooltip="Старий Заповіт" w:history="1">
        <w:r w:rsidRPr="009B1D71">
          <w:rPr>
            <w:rStyle w:val="ae"/>
            <w:color w:val="000000" w:themeColor="text1"/>
            <w:szCs w:val="28"/>
          </w:rPr>
          <w:t>Старого Заповіту</w:t>
        </w:r>
      </w:hyperlink>
      <w:r w:rsidRPr="009B1D71">
        <w:rPr>
          <w:color w:val="000000" w:themeColor="text1"/>
          <w:sz w:val="28"/>
          <w:szCs w:val="28"/>
        </w:rPr>
        <w:t>), на </w:t>
      </w:r>
      <w:hyperlink r:id="rId100" w:tooltip="Заповіт" w:history="1">
        <w:r w:rsidRPr="009B1D71">
          <w:rPr>
            <w:rStyle w:val="ae"/>
            <w:color w:val="000000" w:themeColor="text1"/>
            <w:szCs w:val="28"/>
          </w:rPr>
          <w:t>заповітах</w:t>
        </w:r>
      </w:hyperlink>
      <w:r w:rsidRPr="009B1D71">
        <w:rPr>
          <w:color w:val="000000" w:themeColor="text1"/>
          <w:sz w:val="28"/>
          <w:szCs w:val="28"/>
        </w:rPr>
        <w:t> </w:t>
      </w:r>
      <w:hyperlink r:id="rId101" w:tooltip="Бог" w:history="1">
        <w:r w:rsidRPr="009B1D71">
          <w:rPr>
            <w:rStyle w:val="ae"/>
            <w:color w:val="000000" w:themeColor="text1"/>
            <w:szCs w:val="28"/>
          </w:rPr>
          <w:t>Бога</w:t>
        </w:r>
      </w:hyperlink>
      <w:r w:rsidRPr="009B1D71">
        <w:rPr>
          <w:color w:val="000000" w:themeColor="text1"/>
          <w:sz w:val="28"/>
          <w:szCs w:val="28"/>
        </w:rPr>
        <w:t> праотця </w:t>
      </w:r>
      <w:hyperlink r:id="rId102" w:tooltip="Авраам" w:history="1">
        <w:r w:rsidRPr="009B1D71">
          <w:rPr>
            <w:rStyle w:val="ae"/>
            <w:color w:val="000000" w:themeColor="text1"/>
            <w:szCs w:val="28"/>
          </w:rPr>
          <w:t>Авраама</w:t>
        </w:r>
      </w:hyperlink>
      <w:r w:rsidRPr="009B1D71">
        <w:rPr>
          <w:color w:val="000000" w:themeColor="text1"/>
          <w:sz w:val="28"/>
          <w:szCs w:val="28"/>
        </w:rPr>
        <w:t> близько 1750 р. до н. е. і доповнена заповітами </w:t>
      </w:r>
      <w:hyperlink r:id="rId103" w:tooltip="Мойсей" w:history="1">
        <w:r w:rsidRPr="009B1D71">
          <w:rPr>
            <w:rStyle w:val="ae"/>
            <w:color w:val="000000" w:themeColor="text1"/>
            <w:szCs w:val="28"/>
          </w:rPr>
          <w:t>Мойсея</w:t>
        </w:r>
      </w:hyperlink>
      <w:r w:rsidRPr="009B1D71">
        <w:rPr>
          <w:color w:val="000000" w:themeColor="text1"/>
          <w:sz w:val="28"/>
          <w:szCs w:val="28"/>
        </w:rPr>
        <w:t> близько 1300 р. до н. е. Одна з найросповсюдженіших релігій в Ірані.</w:t>
      </w:r>
    </w:p>
    <w:p w:rsidR="009C4B6C" w:rsidRDefault="009C4B6C" w:rsidP="009B1D71">
      <w:pPr>
        <w:pStyle w:val="af"/>
        <w:spacing w:after="119" w:afterAutospacing="0"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Колабораціонізм – добровільна співпраця жителів окупованих територій зі своїми окупантами.</w:t>
      </w:r>
    </w:p>
    <w:p w:rsidR="009C4B6C" w:rsidRDefault="009C4B6C" w:rsidP="009B1D71">
      <w:pPr>
        <w:pStyle w:val="af"/>
        <w:spacing w:after="119" w:afterAutospacing="0"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Загін 731 – спеціальний підрозділ японської армії, який займався дослідами над військовополоненими та жителями окупованих територій.</w:t>
      </w:r>
    </w:p>
    <w:p w:rsidR="009C4B6C" w:rsidRDefault="009C4B6C" w:rsidP="009B1D71">
      <w:pPr>
        <w:pStyle w:val="af"/>
        <w:spacing w:after="119" w:afterAutospacing="0"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Велика східноазійська сфера загального процвітання – блок держав на чолі з Японією та її маріонетковими країнами, які вели війну проти союзників. Своєрідний азійський варіант країн Осі</w:t>
      </w:r>
    </w:p>
    <w:p w:rsidR="009C4B6C" w:rsidRDefault="009C4B6C" w:rsidP="009B1D71">
      <w:pPr>
        <w:pStyle w:val="af"/>
        <w:spacing w:after="119" w:afterAutospacing="0"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«Вовча зграя» – тактика дій субмарин проти ворожих кораблів. Передбачає синхронні дії групи субмарин проти великих конвоїв. Використовувалась німцями в Атлантиці та американцями у Тихому океані.</w:t>
      </w:r>
    </w:p>
    <w:p w:rsidR="009C4B6C" w:rsidRDefault="009C4B6C" w:rsidP="009B1D71">
      <w:pPr>
        <w:pStyle w:val="af"/>
        <w:spacing w:after="119" w:afterAutospacing="0"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Камікадзе – японський пілот-самогубець, завданням якого є знищення ворожого корабля шляхом тарану його своїм літаком повним вибухівки.</w:t>
      </w:r>
    </w:p>
    <w:p w:rsidR="009C4B6C" w:rsidRDefault="009C4B6C" w:rsidP="009B1D71">
      <w:pPr>
        <w:pStyle w:val="af"/>
        <w:spacing w:after="119" w:afterAutospacing="0"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Бірманська дорога – головний шлях постачання неохідних для Китаю ресурсів під час війни з Японією. </w:t>
      </w:r>
    </w:p>
    <w:p w:rsidR="009C4B6C" w:rsidRDefault="009C4B6C" w:rsidP="009B1D71">
      <w:pPr>
        <w:pStyle w:val="af"/>
        <w:spacing w:after="119" w:afterAutospacing="0"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Чіндіти – назва підрозділів британського генерала Уінгейта у Бірмі.</w:t>
      </w:r>
    </w:p>
    <w:p w:rsidR="009C4B6C" w:rsidRDefault="009C4B6C" w:rsidP="009B1D71">
      <w:pPr>
        <w:pStyle w:val="af"/>
        <w:spacing w:after="119" w:afterAutospacing="0"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Проект «Манхеттен» – назва проекту американських фізиків, які розробляли атомну зброю. </w:t>
      </w:r>
    </w:p>
    <w:p w:rsidR="00492DC8" w:rsidRDefault="00492DC8" w:rsidP="00492D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ACD">
        <w:rPr>
          <w:rFonts w:ascii="Times New Roman" w:hAnsi="Times New Roman"/>
          <w:b/>
          <w:sz w:val="28"/>
          <w:szCs w:val="28"/>
        </w:rPr>
        <w:lastRenderedPageBreak/>
        <w:t>Сомалі́</w:t>
      </w:r>
      <w:r w:rsidRPr="003C2ACD">
        <w:rPr>
          <w:rFonts w:ascii="Times New Roman" w:hAnsi="Times New Roman"/>
          <w:sz w:val="28"/>
          <w:szCs w:val="28"/>
        </w:rPr>
        <w:t xml:space="preserve"> (або сомалі́йці) —</w:t>
      </w:r>
      <w:r>
        <w:rPr>
          <w:rFonts w:ascii="Times New Roman" w:hAnsi="Times New Roman"/>
          <w:sz w:val="28"/>
          <w:szCs w:val="28"/>
        </w:rPr>
        <w:t xml:space="preserve"> це</w:t>
      </w:r>
      <w:r w:rsidRPr="003C2ACD">
        <w:rPr>
          <w:rFonts w:ascii="Times New Roman" w:hAnsi="Times New Roman"/>
          <w:sz w:val="28"/>
          <w:szCs w:val="28"/>
        </w:rPr>
        <w:t xml:space="preserve"> кушитський народ на сході Африки, основне населення держави Сомалі.</w:t>
      </w:r>
    </w:p>
    <w:p w:rsidR="00B141EC" w:rsidRPr="003D21F9" w:rsidRDefault="00B141EC" w:rsidP="005A4452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D21F9">
        <w:rPr>
          <w:rFonts w:ascii="Arial" w:hAnsi="Arial" w:cs="Arial"/>
          <w:b/>
          <w:bCs/>
          <w:sz w:val="20"/>
          <w:szCs w:val="20"/>
          <w:shd w:val="clear" w:color="auto" w:fill="FFFFFF"/>
        </w:rPr>
        <w:t>Нейтралітет</w:t>
      </w:r>
      <w:r w:rsidR="0037512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b/>
          <w:bCs/>
          <w:sz w:val="20"/>
          <w:szCs w:val="20"/>
          <w:shd w:val="clear" w:color="auto" w:fill="FFFFFF"/>
        </w:rPr>
        <w:t>під</w:t>
      </w:r>
      <w:r w:rsidR="0037512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b/>
          <w:bCs/>
          <w:sz w:val="20"/>
          <w:szCs w:val="20"/>
          <w:shd w:val="clear" w:color="auto" w:fill="FFFFFF"/>
        </w:rPr>
        <w:t>час</w:t>
      </w:r>
      <w:r w:rsidR="0037512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b/>
          <w:bCs/>
          <w:sz w:val="20"/>
          <w:szCs w:val="20"/>
          <w:shd w:val="clear" w:color="auto" w:fill="FFFFFF"/>
        </w:rPr>
        <w:t>війни</w:t>
      </w:r>
      <w:r w:rsidR="0037512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3751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sz w:val="20"/>
          <w:szCs w:val="20"/>
          <w:shd w:val="clear" w:color="auto" w:fill="FFFFFF"/>
        </w:rPr>
        <w:t>міжнародно-правове</w:t>
      </w:r>
      <w:r w:rsidR="003751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sz w:val="20"/>
          <w:szCs w:val="20"/>
          <w:shd w:val="clear" w:color="auto" w:fill="FFFFFF"/>
        </w:rPr>
        <w:t>становище</w:t>
      </w:r>
      <w:r w:rsidR="003751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sz w:val="20"/>
          <w:szCs w:val="20"/>
          <w:shd w:val="clear" w:color="auto" w:fill="FFFFFF"/>
        </w:rPr>
        <w:t>держави,</w:t>
      </w:r>
      <w:r w:rsidR="003751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sz w:val="20"/>
          <w:szCs w:val="20"/>
          <w:shd w:val="clear" w:color="auto" w:fill="FFFFFF"/>
        </w:rPr>
        <w:t>що</w:t>
      </w:r>
      <w:r w:rsidR="0037512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sz w:val="20"/>
          <w:szCs w:val="20"/>
          <w:shd w:val="clear" w:color="auto" w:fill="FFFFFF"/>
        </w:rPr>
        <w:t>не</w:t>
      </w:r>
      <w:r w:rsidR="003751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sz w:val="20"/>
          <w:szCs w:val="20"/>
          <w:shd w:val="clear" w:color="auto" w:fill="FFFFFF"/>
        </w:rPr>
        <w:t>бере</w:t>
      </w:r>
      <w:r w:rsidR="003751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sz w:val="20"/>
          <w:szCs w:val="20"/>
          <w:shd w:val="clear" w:color="auto" w:fill="FFFFFF"/>
        </w:rPr>
        <w:t>участь</w:t>
      </w:r>
      <w:r w:rsidR="003751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sz w:val="20"/>
          <w:szCs w:val="20"/>
          <w:shd w:val="clear" w:color="auto" w:fill="FFFFFF"/>
        </w:rPr>
        <w:t>у</w:t>
      </w:r>
      <w:r w:rsidR="0037512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b/>
          <w:bCs/>
          <w:sz w:val="20"/>
          <w:szCs w:val="20"/>
          <w:shd w:val="clear" w:color="auto" w:fill="FFFFFF"/>
        </w:rPr>
        <w:t>війні</w:t>
      </w:r>
      <w:r w:rsidR="0037512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sz w:val="20"/>
          <w:szCs w:val="20"/>
          <w:shd w:val="clear" w:color="auto" w:fill="FFFFFF"/>
        </w:rPr>
        <w:t>між</w:t>
      </w:r>
      <w:r w:rsidR="003751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sz w:val="20"/>
          <w:szCs w:val="20"/>
          <w:shd w:val="clear" w:color="auto" w:fill="FFFFFF"/>
        </w:rPr>
        <w:t>іншими</w:t>
      </w:r>
      <w:r w:rsidR="003751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sz w:val="20"/>
          <w:szCs w:val="20"/>
          <w:shd w:val="clear" w:color="auto" w:fill="FFFFFF"/>
        </w:rPr>
        <w:t>державами</w:t>
      </w:r>
      <w:r w:rsidR="003751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sz w:val="20"/>
          <w:szCs w:val="20"/>
          <w:shd w:val="clear" w:color="auto" w:fill="FFFFFF"/>
        </w:rPr>
        <w:t>і</w:t>
      </w:r>
      <w:r w:rsidR="003751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sz w:val="20"/>
          <w:szCs w:val="20"/>
          <w:shd w:val="clear" w:color="auto" w:fill="FFFFFF"/>
        </w:rPr>
        <w:t>займає</w:t>
      </w:r>
      <w:r w:rsidR="003751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sz w:val="20"/>
          <w:szCs w:val="20"/>
          <w:shd w:val="clear" w:color="auto" w:fill="FFFFFF"/>
        </w:rPr>
        <w:t>по</w:t>
      </w:r>
      <w:r w:rsidR="003751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sz w:val="20"/>
          <w:szCs w:val="20"/>
          <w:shd w:val="clear" w:color="auto" w:fill="FFFFFF"/>
        </w:rPr>
        <w:t>відношенню</w:t>
      </w:r>
      <w:r w:rsidR="0037512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sz w:val="20"/>
          <w:szCs w:val="20"/>
          <w:shd w:val="clear" w:color="auto" w:fill="FFFFFF"/>
        </w:rPr>
        <w:t>до</w:t>
      </w:r>
      <w:r w:rsidR="003751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sz w:val="20"/>
          <w:szCs w:val="20"/>
          <w:shd w:val="clear" w:color="auto" w:fill="FFFFFF"/>
        </w:rPr>
        <w:t>них</w:t>
      </w:r>
      <w:r w:rsidR="003751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sz w:val="20"/>
          <w:szCs w:val="20"/>
          <w:shd w:val="clear" w:color="auto" w:fill="FFFFFF"/>
        </w:rPr>
        <w:t>позицію</w:t>
      </w:r>
      <w:r w:rsidR="003751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D21F9">
        <w:rPr>
          <w:rFonts w:ascii="Arial" w:hAnsi="Arial" w:cs="Arial"/>
          <w:sz w:val="20"/>
          <w:szCs w:val="20"/>
          <w:shd w:val="clear" w:color="auto" w:fill="FFFFFF"/>
        </w:rPr>
        <w:t>неупередженості.</w:t>
      </w:r>
    </w:p>
    <w:p w:rsidR="005A4452" w:rsidRPr="003D21F9" w:rsidRDefault="005A4452" w:rsidP="005A4452">
      <w:pPr>
        <w:shd w:val="clear" w:color="auto" w:fill="FFFFFF"/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Домініон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держава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складі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Британської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імперії,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має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самоуправління,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але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визнає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главою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англійського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короля.</w:t>
      </w:r>
    </w:p>
    <w:p w:rsidR="005A4452" w:rsidRPr="003D21F9" w:rsidRDefault="005A4452" w:rsidP="005A4452">
      <w:pPr>
        <w:shd w:val="clear" w:color="auto" w:fill="FFFFFF"/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Екстериторіальність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непідсудність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іноземців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законам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</w:t>
      </w:r>
      <w:r w:rsidRPr="003D21F9">
        <w:rPr>
          <w:rFonts w:ascii="Book Antiqua" w:hAnsi="Book Antiqua"/>
          <w:sz w:val="28"/>
          <w:szCs w:val="28"/>
        </w:rPr>
        <w:softHyphen/>
        <w:t>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перебування.</w:t>
      </w:r>
    </w:p>
    <w:p w:rsidR="005A4452" w:rsidRPr="003D21F9" w:rsidRDefault="005A4452" w:rsidP="005A4452">
      <w:pPr>
        <w:shd w:val="clear" w:color="auto" w:fill="FFFFFF"/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Етатизм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зміцнення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ролі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держави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державного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сектора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економіці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що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розвиваються.</w:t>
      </w:r>
    </w:p>
    <w:p w:rsidR="005A4452" w:rsidRPr="003D21F9" w:rsidRDefault="005A4452" w:rsidP="005A4452">
      <w:pPr>
        <w:shd w:val="clear" w:color="auto" w:fill="FFFFFF"/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Колонія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або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територія,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що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знаходиться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під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владою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іноземної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держави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(метрополії),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позбавлена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політичної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еко</w:t>
      </w:r>
      <w:r w:rsidRPr="003D21F9">
        <w:rPr>
          <w:rFonts w:ascii="Book Antiqua" w:hAnsi="Book Antiqua"/>
          <w:sz w:val="28"/>
          <w:szCs w:val="28"/>
        </w:rPr>
        <w:softHyphen/>
        <w:t>номічної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самостійності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управляється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основі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спеціального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режиму.</w:t>
      </w:r>
    </w:p>
    <w:p w:rsidR="005A4452" w:rsidRPr="003D21F9" w:rsidRDefault="005A4452" w:rsidP="005A4452">
      <w:pPr>
        <w:shd w:val="clear" w:color="auto" w:fill="FFFFFF"/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Контрибуція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1)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платежі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переможеної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держави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користь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держави-переможниці;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2)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примусові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грошові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натуральні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побо</w:t>
      </w:r>
      <w:r w:rsidRPr="003D21F9">
        <w:rPr>
          <w:rFonts w:ascii="Book Antiqua" w:hAnsi="Book Antiqua"/>
          <w:sz w:val="28"/>
          <w:szCs w:val="28"/>
        </w:rPr>
        <w:softHyphen/>
        <w:t>ри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населення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окупованих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територій.</w:t>
      </w:r>
    </w:p>
    <w:p w:rsidR="005A4452" w:rsidRPr="003D21F9" w:rsidRDefault="005A4452" w:rsidP="005A4452">
      <w:pPr>
        <w:shd w:val="clear" w:color="auto" w:fill="FFFFFF"/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Конфесія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релігійна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община.</w:t>
      </w:r>
    </w:p>
    <w:p w:rsidR="005A4452" w:rsidRPr="003D21F9" w:rsidRDefault="005A4452" w:rsidP="005A4452">
      <w:pPr>
        <w:shd w:val="clear" w:color="auto" w:fill="FFFFFF"/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Мандатні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території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загальна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назва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колишніх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німецьких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колоній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деяких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територій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Османської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імперії,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які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були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9B1D71">
        <w:rPr>
          <w:rFonts w:ascii="Book Antiqua" w:hAnsi="Book Antiqua"/>
          <w:sz w:val="28"/>
          <w:szCs w:val="28"/>
        </w:rPr>
        <w:t>пере</w:t>
      </w:r>
      <w:r w:rsidRPr="003D21F9">
        <w:rPr>
          <w:rFonts w:ascii="Book Antiqua" w:hAnsi="Book Antiqua"/>
          <w:sz w:val="28"/>
          <w:szCs w:val="28"/>
        </w:rPr>
        <w:t>дані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після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Першої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світової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війни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Лігою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управління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державам-переможницям</w:t>
      </w:r>
      <w:r w:rsidR="009B1D71" w:rsidRPr="009B1D71">
        <w:rPr>
          <w:sz w:val="28"/>
          <w:szCs w:val="28"/>
        </w:rPr>
        <w:t xml:space="preserve"> </w:t>
      </w:r>
      <w:r w:rsidR="009B1D71" w:rsidRPr="003D21F9">
        <w:rPr>
          <w:sz w:val="28"/>
          <w:szCs w:val="28"/>
        </w:rPr>
        <w:t>згідно</w:t>
      </w:r>
      <w:r w:rsidR="009B1D71">
        <w:rPr>
          <w:sz w:val="28"/>
          <w:szCs w:val="28"/>
        </w:rPr>
        <w:t xml:space="preserve"> </w:t>
      </w:r>
      <w:r w:rsidR="009B1D71" w:rsidRPr="003D21F9">
        <w:rPr>
          <w:sz w:val="28"/>
          <w:szCs w:val="28"/>
        </w:rPr>
        <w:t>статті</w:t>
      </w:r>
      <w:r w:rsidR="009B1D71">
        <w:rPr>
          <w:sz w:val="28"/>
          <w:szCs w:val="28"/>
        </w:rPr>
        <w:t xml:space="preserve"> </w:t>
      </w:r>
      <w:r w:rsidR="009B1D71" w:rsidRPr="003D21F9">
        <w:rPr>
          <w:sz w:val="28"/>
          <w:szCs w:val="28"/>
        </w:rPr>
        <w:t>22</w:t>
      </w:r>
      <w:r w:rsidR="009B1D71">
        <w:rPr>
          <w:sz w:val="28"/>
          <w:szCs w:val="28"/>
        </w:rPr>
        <w:t xml:space="preserve"> </w:t>
      </w:r>
      <w:r w:rsidR="009B1D71" w:rsidRPr="003D21F9">
        <w:rPr>
          <w:sz w:val="28"/>
          <w:szCs w:val="28"/>
        </w:rPr>
        <w:t>Версальського</w:t>
      </w:r>
      <w:r w:rsidR="009B1D71">
        <w:rPr>
          <w:sz w:val="28"/>
          <w:szCs w:val="28"/>
        </w:rPr>
        <w:t xml:space="preserve"> </w:t>
      </w:r>
      <w:r w:rsidR="009B1D71" w:rsidRPr="003D21F9">
        <w:rPr>
          <w:sz w:val="28"/>
          <w:szCs w:val="28"/>
        </w:rPr>
        <w:t>договору.</w:t>
      </w:r>
    </w:p>
    <w:p w:rsidR="005A4452" w:rsidRPr="003D21F9" w:rsidRDefault="005A4452" w:rsidP="005A4452">
      <w:pPr>
        <w:shd w:val="clear" w:color="auto" w:fill="FFFFFF"/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9B1D71">
        <w:rPr>
          <w:rFonts w:ascii="Book Antiqua" w:hAnsi="Book Antiqua" w:cs="Arial"/>
          <w:b/>
          <w:sz w:val="28"/>
          <w:szCs w:val="28"/>
          <w:shd w:val="clear" w:color="auto" w:fill="FFFFFF"/>
        </w:rPr>
        <w:t>Міграція</w:t>
      </w:r>
      <w:r w:rsidR="00375120" w:rsidRPr="009B1D71">
        <w:rPr>
          <w:rFonts w:ascii="Book Antiqua" w:hAnsi="Book Antiqua" w:cs="Arial"/>
          <w:b/>
          <w:sz w:val="28"/>
          <w:szCs w:val="28"/>
          <w:shd w:val="clear" w:color="auto" w:fill="FFFFFF"/>
        </w:rPr>
        <w:t xml:space="preserve"> </w:t>
      </w:r>
      <w:r w:rsidRPr="009B1D71">
        <w:rPr>
          <w:rFonts w:ascii="Book Antiqua" w:hAnsi="Book Antiqua" w:cs="Arial"/>
          <w:b/>
          <w:sz w:val="28"/>
          <w:szCs w:val="28"/>
          <w:shd w:val="clear" w:color="auto" w:fill="FFFFFF"/>
        </w:rPr>
        <w:t>населення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(від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лат.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migratio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—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переміщення)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—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пере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softHyphen/>
        <w:t>міщення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людей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(мігрантів)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через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кордони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тих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чи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інших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адміністративно-територіальних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одиниць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зі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зміною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місця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проживання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назавжди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або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на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більш-менш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тривалий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3D21F9">
        <w:rPr>
          <w:rFonts w:ascii="Book Antiqua" w:hAnsi="Book Antiqua" w:cs="Arial"/>
          <w:sz w:val="28"/>
          <w:szCs w:val="28"/>
          <w:shd w:val="clear" w:color="auto" w:fill="FFFFFF"/>
        </w:rPr>
        <w:t>час.</w:t>
      </w:r>
    </w:p>
    <w:p w:rsidR="005A4452" w:rsidRPr="003D21F9" w:rsidRDefault="005A4452" w:rsidP="005A4452">
      <w:pPr>
        <w:shd w:val="clear" w:color="auto" w:fill="FFFFFF"/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Націоналізм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ідеологія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політика,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що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розглядає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націю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найвищу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форму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суспільної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єдності,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рамках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всі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соціальні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верстви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зв'язані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суспільними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інтересами.</w:t>
      </w:r>
    </w:p>
    <w:p w:rsidR="005A4452" w:rsidRPr="003D21F9" w:rsidRDefault="005A4452" w:rsidP="005A4452">
      <w:pPr>
        <w:shd w:val="clear" w:color="auto" w:fill="FFFFFF"/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Протекторат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одна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форм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колоніальної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залежності,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одна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держава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передає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іншій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контроль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своєю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зовніш</w:t>
      </w:r>
      <w:r w:rsidRPr="003D21F9">
        <w:rPr>
          <w:rFonts w:ascii="Book Antiqua" w:hAnsi="Book Antiqua"/>
          <w:sz w:val="28"/>
          <w:szCs w:val="28"/>
        </w:rPr>
        <w:softHyphen/>
        <w:t>ньою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політикою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захист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своєї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території.</w:t>
      </w:r>
    </w:p>
    <w:p w:rsidR="005A4452" w:rsidRPr="003D21F9" w:rsidRDefault="005A4452" w:rsidP="005A4452">
      <w:pPr>
        <w:shd w:val="clear" w:color="auto" w:fill="FFFFFF"/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Репарації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грошові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платежі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або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матеріальне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відшкодуван</w:t>
      </w:r>
      <w:r w:rsidRPr="003D21F9">
        <w:rPr>
          <w:rFonts w:ascii="Book Antiqua" w:hAnsi="Book Antiqua"/>
          <w:sz w:val="28"/>
          <w:szCs w:val="28"/>
        </w:rPr>
        <w:softHyphen/>
        <w:t>ня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збитки,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які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здійснює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переможена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держава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користь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держави-переможниці.</w:t>
      </w:r>
    </w:p>
    <w:p w:rsidR="005A4452" w:rsidRPr="003D21F9" w:rsidRDefault="005A4452" w:rsidP="005A4452">
      <w:pPr>
        <w:shd w:val="clear" w:color="auto" w:fill="FFFFFF"/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Сіонізм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націоналістичний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рух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ідеологія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європейської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національної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держави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Палестині.</w:t>
      </w:r>
    </w:p>
    <w:p w:rsidR="005A4452" w:rsidRPr="003D21F9" w:rsidRDefault="005A4452" w:rsidP="005A4452">
      <w:pPr>
        <w:shd w:val="clear" w:color="auto" w:fill="FFFFFF"/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lastRenderedPageBreak/>
        <w:t>Халіфат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форма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організації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державної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влади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мусульмансь</w:t>
      </w:r>
      <w:r w:rsidRPr="003D21F9">
        <w:rPr>
          <w:rFonts w:ascii="Book Antiqua" w:hAnsi="Book Antiqua"/>
          <w:sz w:val="28"/>
          <w:szCs w:val="28"/>
        </w:rPr>
        <w:softHyphen/>
        <w:t>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країнах,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коли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руках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правителя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зосереджені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світські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релігійні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функції.</w:t>
      </w:r>
    </w:p>
    <w:p w:rsidR="005A4452" w:rsidRPr="003D21F9" w:rsidRDefault="005A4452" w:rsidP="005A4452">
      <w:pPr>
        <w:shd w:val="clear" w:color="auto" w:fill="FFFFFF"/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Шаріат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система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релігійно-етичних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правових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норм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ісла</w:t>
      </w:r>
      <w:r w:rsidRPr="003D21F9">
        <w:rPr>
          <w:rFonts w:ascii="Book Antiqua" w:hAnsi="Book Antiqua"/>
          <w:sz w:val="28"/>
          <w:szCs w:val="28"/>
        </w:rPr>
        <w:softHyphen/>
        <w:t>му,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мусульманське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право.</w:t>
      </w:r>
    </w:p>
    <w:p w:rsidR="005A4452" w:rsidRPr="003D21F9" w:rsidRDefault="005A4452" w:rsidP="005A4452">
      <w:pPr>
        <w:spacing w:after="0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Шовінізм</w:t>
      </w:r>
    </w:p>
    <w:p w:rsidR="005A4452" w:rsidRPr="003D21F9" w:rsidRDefault="005A4452" w:rsidP="005A4452">
      <w:pPr>
        <w:spacing w:after="0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Фашизм</w:t>
      </w:r>
    </w:p>
    <w:p w:rsidR="005A4452" w:rsidRPr="003D21F9" w:rsidRDefault="005A4452" w:rsidP="005A4452">
      <w:pPr>
        <w:spacing w:after="0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t>Расизм</w:t>
      </w:r>
    </w:p>
    <w:p w:rsidR="00E2761A" w:rsidRPr="003D21F9" w:rsidRDefault="00E2761A" w:rsidP="00E2761A">
      <w:pPr>
        <w:pStyle w:val="af1"/>
        <w:tabs>
          <w:tab w:val="left" w:pos="142"/>
          <w:tab w:val="left" w:pos="567"/>
          <w:tab w:val="left" w:pos="851"/>
        </w:tabs>
        <w:spacing w:line="360" w:lineRule="auto"/>
        <w:ind w:left="0"/>
        <w:rPr>
          <w:sz w:val="28"/>
          <w:szCs w:val="28"/>
          <w:lang w:val="uk-UA"/>
        </w:rPr>
      </w:pPr>
      <w:r w:rsidRPr="003D21F9">
        <w:rPr>
          <w:b/>
          <w:sz w:val="28"/>
          <w:szCs w:val="28"/>
          <w:lang w:val="uk-UA"/>
        </w:rPr>
        <w:t>Метрополія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-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самостійна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одиниця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розселення,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яка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має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свої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колонії;</w:t>
      </w:r>
    </w:p>
    <w:p w:rsidR="00E2761A" w:rsidRPr="003D21F9" w:rsidRDefault="00E2761A" w:rsidP="00E2761A">
      <w:pPr>
        <w:pStyle w:val="af1"/>
        <w:tabs>
          <w:tab w:val="left" w:pos="142"/>
          <w:tab w:val="left" w:pos="567"/>
          <w:tab w:val="left" w:pos="851"/>
        </w:tabs>
        <w:spacing w:line="360" w:lineRule="auto"/>
        <w:ind w:left="0"/>
        <w:rPr>
          <w:sz w:val="28"/>
          <w:szCs w:val="28"/>
          <w:lang w:val="uk-UA"/>
        </w:rPr>
      </w:pPr>
      <w:r w:rsidRPr="003D21F9">
        <w:rPr>
          <w:sz w:val="28"/>
          <w:szCs w:val="28"/>
          <w:lang w:val="uk-UA"/>
        </w:rPr>
        <w:t>«Центр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колоніальної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імперії»</w:t>
      </w:r>
    </w:p>
    <w:p w:rsidR="00E2761A" w:rsidRPr="003D21F9" w:rsidRDefault="00E2761A" w:rsidP="00E2761A">
      <w:pPr>
        <w:pStyle w:val="af1"/>
        <w:tabs>
          <w:tab w:val="left" w:pos="142"/>
          <w:tab w:val="left" w:pos="567"/>
          <w:tab w:val="left" w:pos="851"/>
        </w:tabs>
        <w:spacing w:line="360" w:lineRule="auto"/>
        <w:ind w:left="0"/>
        <w:rPr>
          <w:sz w:val="28"/>
          <w:szCs w:val="28"/>
          <w:lang w:val="uk-UA"/>
        </w:rPr>
      </w:pPr>
      <w:r w:rsidRPr="003D21F9">
        <w:rPr>
          <w:b/>
          <w:sz w:val="28"/>
          <w:szCs w:val="28"/>
          <w:lang w:val="uk-UA"/>
        </w:rPr>
        <w:t>Протекторат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—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форма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залежності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однієї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держави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від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іншої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або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суспільства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від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якоїсь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особи,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коли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основні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питання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суспільно-політичного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життя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регулює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протектор.</w:t>
      </w:r>
    </w:p>
    <w:p w:rsidR="00E2761A" w:rsidRPr="003D21F9" w:rsidRDefault="00E2761A" w:rsidP="00E2761A">
      <w:pPr>
        <w:pStyle w:val="af1"/>
        <w:tabs>
          <w:tab w:val="left" w:pos="142"/>
          <w:tab w:val="left" w:pos="567"/>
          <w:tab w:val="left" w:pos="851"/>
        </w:tabs>
        <w:spacing w:line="360" w:lineRule="auto"/>
        <w:ind w:left="0"/>
        <w:rPr>
          <w:sz w:val="28"/>
          <w:szCs w:val="28"/>
          <w:lang w:val="uk-UA"/>
        </w:rPr>
      </w:pPr>
      <w:r w:rsidRPr="003D21F9">
        <w:rPr>
          <w:b/>
          <w:sz w:val="28"/>
          <w:szCs w:val="28"/>
          <w:lang w:val="uk-UA"/>
        </w:rPr>
        <w:t>Напівколонія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-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форма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залежності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однієї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держави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від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іншого,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при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якій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держава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-напівколонія,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на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відміну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від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колонії,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формально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зберігає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атрибути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зовнішньої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і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частково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внутрішньої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самостійності,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але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його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економічна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та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зовнішньополітична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структура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потрапляють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в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найсильнішу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залежність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від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більш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потужної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імперіалістичної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держави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з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доброї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волі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чи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шляхом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погроз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і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примусів.</w:t>
      </w:r>
    </w:p>
    <w:p w:rsidR="00E2761A" w:rsidRPr="003D21F9" w:rsidRDefault="00E2761A" w:rsidP="00E2761A">
      <w:pPr>
        <w:pStyle w:val="af1"/>
        <w:tabs>
          <w:tab w:val="left" w:pos="142"/>
          <w:tab w:val="left" w:pos="567"/>
          <w:tab w:val="left" w:pos="851"/>
        </w:tabs>
        <w:spacing w:line="360" w:lineRule="auto"/>
        <w:ind w:left="0"/>
        <w:rPr>
          <w:sz w:val="28"/>
          <w:szCs w:val="28"/>
          <w:lang w:val="uk-UA"/>
        </w:rPr>
      </w:pPr>
      <w:r w:rsidRPr="003D21F9">
        <w:rPr>
          <w:b/>
          <w:sz w:val="28"/>
          <w:szCs w:val="28"/>
          <w:lang w:val="uk-UA"/>
        </w:rPr>
        <w:t>Шиїти</w:t>
      </w:r>
      <w:r w:rsidR="00375120">
        <w:rPr>
          <w:b/>
          <w:sz w:val="28"/>
          <w:szCs w:val="28"/>
          <w:lang w:val="uk-UA"/>
        </w:rPr>
        <w:t xml:space="preserve"> </w:t>
      </w:r>
      <w:r w:rsidRPr="003D21F9">
        <w:rPr>
          <w:b/>
          <w:sz w:val="28"/>
          <w:szCs w:val="28"/>
          <w:lang w:val="uk-UA"/>
        </w:rPr>
        <w:t>-</w:t>
      </w:r>
      <w:r w:rsidR="00375120">
        <w:rPr>
          <w:b/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загальний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термін,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що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означає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послідовників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ряду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течій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ісламу,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—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імаміти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(шиїти-двонадесятники),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зейдити,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алавіти,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друзи,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ісмаїліти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і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ін.</w:t>
      </w:r>
    </w:p>
    <w:p w:rsidR="00E2761A" w:rsidRPr="003D21F9" w:rsidRDefault="00E2761A" w:rsidP="00E2761A">
      <w:pPr>
        <w:pStyle w:val="af1"/>
        <w:tabs>
          <w:tab w:val="left" w:pos="142"/>
          <w:tab w:val="left" w:pos="567"/>
          <w:tab w:val="left" w:pos="851"/>
        </w:tabs>
        <w:spacing w:line="360" w:lineRule="auto"/>
        <w:ind w:left="0"/>
        <w:rPr>
          <w:sz w:val="28"/>
          <w:szCs w:val="28"/>
          <w:lang w:val="uk-UA"/>
        </w:rPr>
      </w:pPr>
      <w:r w:rsidRPr="003D21F9">
        <w:rPr>
          <w:b/>
          <w:sz w:val="28"/>
          <w:szCs w:val="28"/>
          <w:lang w:val="uk-UA"/>
        </w:rPr>
        <w:t>Ісламський</w:t>
      </w:r>
      <w:r w:rsidR="00375120">
        <w:rPr>
          <w:b/>
          <w:sz w:val="28"/>
          <w:szCs w:val="28"/>
          <w:lang w:val="uk-UA"/>
        </w:rPr>
        <w:t xml:space="preserve"> </w:t>
      </w:r>
      <w:r w:rsidRPr="003D21F9">
        <w:rPr>
          <w:b/>
          <w:sz w:val="28"/>
          <w:szCs w:val="28"/>
          <w:lang w:val="uk-UA"/>
        </w:rPr>
        <w:t>фундаменталізм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-</w:t>
      </w:r>
      <w:r w:rsidR="00375120">
        <w:rPr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це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ідеологія,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або</w:t>
      </w:r>
      <w:r w:rsidR="00375120">
        <w:rPr>
          <w:sz w:val="28"/>
          <w:szCs w:val="28"/>
          <w:lang w:val="uk-UA"/>
        </w:rPr>
        <w:t xml:space="preserve">  </w:t>
      </w:r>
      <w:r w:rsidRPr="003D21F9">
        <w:rPr>
          <w:sz w:val="28"/>
          <w:szCs w:val="28"/>
          <w:lang w:val="uk-UA"/>
        </w:rPr>
        <w:t>«теорія»</w:t>
      </w:r>
      <w:r w:rsidR="00375120">
        <w:rPr>
          <w:sz w:val="28"/>
          <w:szCs w:val="28"/>
          <w:lang w:val="uk-UA"/>
        </w:rPr>
        <w:t xml:space="preserve">  </w:t>
      </w:r>
      <w:r w:rsidRPr="003D21F9">
        <w:rPr>
          <w:sz w:val="28"/>
          <w:szCs w:val="28"/>
          <w:lang w:val="uk-UA"/>
        </w:rPr>
        <w:t>політичного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ісламу.</w:t>
      </w:r>
      <w:r w:rsidR="00375120">
        <w:rPr>
          <w:sz w:val="28"/>
          <w:szCs w:val="28"/>
          <w:lang w:val="uk-UA"/>
        </w:rPr>
        <w:t xml:space="preserve"> </w:t>
      </w:r>
    </w:p>
    <w:p w:rsidR="00E2761A" w:rsidRPr="003D21F9" w:rsidRDefault="00E2761A" w:rsidP="00E2761A">
      <w:pPr>
        <w:pStyle w:val="af1"/>
        <w:tabs>
          <w:tab w:val="left" w:pos="142"/>
          <w:tab w:val="left" w:pos="567"/>
          <w:tab w:val="left" w:pos="851"/>
        </w:tabs>
        <w:spacing w:line="360" w:lineRule="auto"/>
        <w:ind w:left="0"/>
        <w:rPr>
          <w:sz w:val="28"/>
          <w:szCs w:val="28"/>
          <w:lang w:val="uk-UA"/>
        </w:rPr>
      </w:pPr>
      <w:r w:rsidRPr="003D21F9">
        <w:rPr>
          <w:b/>
          <w:sz w:val="28"/>
          <w:szCs w:val="28"/>
          <w:lang w:val="uk-UA"/>
        </w:rPr>
        <w:t>Етатизм</w:t>
      </w:r>
      <w:r w:rsidR="00375120">
        <w:rPr>
          <w:b/>
          <w:sz w:val="28"/>
          <w:szCs w:val="28"/>
          <w:lang w:val="uk-UA"/>
        </w:rPr>
        <w:t xml:space="preserve"> </w:t>
      </w:r>
      <w:r w:rsidRPr="003D21F9">
        <w:rPr>
          <w:b/>
          <w:sz w:val="28"/>
          <w:szCs w:val="28"/>
          <w:lang w:val="uk-UA"/>
        </w:rPr>
        <w:t>-</w:t>
      </w:r>
      <w:r w:rsidR="00375120">
        <w:rPr>
          <w:b/>
          <w:sz w:val="28"/>
          <w:szCs w:val="28"/>
          <w:lang w:val="uk-UA"/>
        </w:rPr>
        <w:t xml:space="preserve"> 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напрям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політичної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думки,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який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розглядає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державу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як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найвищий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результат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і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мету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суспільного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розвитку.</w:t>
      </w:r>
    </w:p>
    <w:p w:rsidR="00E2761A" w:rsidRPr="003D21F9" w:rsidRDefault="00E2761A" w:rsidP="00E2761A">
      <w:pPr>
        <w:pStyle w:val="af1"/>
        <w:tabs>
          <w:tab w:val="left" w:pos="142"/>
          <w:tab w:val="left" w:pos="567"/>
          <w:tab w:val="left" w:pos="851"/>
        </w:tabs>
        <w:spacing w:line="360" w:lineRule="auto"/>
        <w:ind w:left="0"/>
        <w:rPr>
          <w:sz w:val="28"/>
          <w:szCs w:val="28"/>
          <w:lang w:val="uk-UA"/>
        </w:rPr>
      </w:pPr>
      <w:r w:rsidRPr="003D21F9">
        <w:rPr>
          <w:b/>
          <w:sz w:val="28"/>
          <w:szCs w:val="28"/>
          <w:lang w:val="uk-UA"/>
        </w:rPr>
        <w:t>Сіонізм</w:t>
      </w:r>
      <w:r w:rsidR="00375120">
        <w:rPr>
          <w:b/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-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єврейський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націоналізм,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рух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європейських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євреїв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кінця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19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ст.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за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створення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єврейської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держави.</w:t>
      </w:r>
    </w:p>
    <w:p w:rsidR="00E2761A" w:rsidRPr="003D21F9" w:rsidRDefault="00375120" w:rsidP="00E2761A">
      <w:pPr>
        <w:pStyle w:val="af1"/>
        <w:tabs>
          <w:tab w:val="left" w:pos="142"/>
          <w:tab w:val="left" w:pos="567"/>
          <w:tab w:val="left" w:pos="851"/>
        </w:tabs>
        <w:spacing w:line="360" w:lineRule="auto"/>
        <w:ind w:left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2761A" w:rsidRPr="003D21F9">
        <w:rPr>
          <w:b/>
          <w:sz w:val="28"/>
          <w:szCs w:val="28"/>
          <w:lang w:val="uk-UA"/>
        </w:rPr>
        <w:t>Халіфат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феодальна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теократична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арабо-мусульманська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держава,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виникла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внаслідок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арабських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завоювань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VII—IX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століть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очолювалася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халіфами.</w:t>
      </w:r>
    </w:p>
    <w:p w:rsidR="00E2761A" w:rsidRPr="003D21F9" w:rsidRDefault="00375120" w:rsidP="00E2761A">
      <w:pPr>
        <w:pStyle w:val="af1"/>
        <w:tabs>
          <w:tab w:val="left" w:pos="142"/>
          <w:tab w:val="left" w:pos="567"/>
          <w:tab w:val="left" w:pos="851"/>
        </w:tabs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2761A" w:rsidRPr="003D21F9">
        <w:rPr>
          <w:b/>
          <w:sz w:val="28"/>
          <w:szCs w:val="28"/>
          <w:lang w:val="uk-UA"/>
        </w:rPr>
        <w:t>Шаріат</w:t>
      </w:r>
      <w:r>
        <w:rPr>
          <w:b/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комплекс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приписів,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визначають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переконання,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також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формують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релігійну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совість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моральні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цінності</w:t>
      </w:r>
      <w:r>
        <w:rPr>
          <w:sz w:val="28"/>
          <w:szCs w:val="28"/>
          <w:lang w:val="uk-UA"/>
        </w:rPr>
        <w:t xml:space="preserve"> </w:t>
      </w:r>
      <w:r w:rsidR="00E2761A" w:rsidRPr="003D21F9">
        <w:rPr>
          <w:sz w:val="28"/>
          <w:szCs w:val="28"/>
          <w:lang w:val="uk-UA"/>
        </w:rPr>
        <w:t>мусульман.</w:t>
      </w:r>
    </w:p>
    <w:p w:rsidR="00E2761A" w:rsidRPr="003D21F9" w:rsidRDefault="00E2761A" w:rsidP="00E2761A">
      <w:pPr>
        <w:pStyle w:val="af1"/>
        <w:tabs>
          <w:tab w:val="left" w:pos="142"/>
          <w:tab w:val="left" w:pos="567"/>
          <w:tab w:val="left" w:pos="851"/>
        </w:tabs>
        <w:spacing w:line="360" w:lineRule="auto"/>
        <w:ind w:left="0"/>
        <w:rPr>
          <w:sz w:val="28"/>
          <w:szCs w:val="28"/>
          <w:lang w:val="uk-UA"/>
        </w:rPr>
      </w:pPr>
      <w:r w:rsidRPr="003D21F9">
        <w:rPr>
          <w:b/>
          <w:sz w:val="28"/>
          <w:szCs w:val="28"/>
          <w:lang w:val="uk-UA"/>
        </w:rPr>
        <w:t>Колоніалізм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-</w:t>
      </w:r>
      <w:r w:rsidR="00375120">
        <w:rPr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підкорення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народів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і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держав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могутнішими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державами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з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наступним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поширенням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на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них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дії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свого</w:t>
      </w:r>
      <w:r w:rsidR="00375120">
        <w:rPr>
          <w:sz w:val="28"/>
          <w:szCs w:val="28"/>
          <w:lang w:val="uk-UA"/>
        </w:rPr>
        <w:t xml:space="preserve"> </w:t>
      </w:r>
      <w:r w:rsidRPr="003D21F9">
        <w:rPr>
          <w:sz w:val="28"/>
          <w:szCs w:val="28"/>
          <w:lang w:val="uk-UA"/>
        </w:rPr>
        <w:t>суверенітету.</w:t>
      </w:r>
    </w:p>
    <w:p w:rsidR="00E2761A" w:rsidRPr="003D21F9" w:rsidRDefault="00F72D30" w:rsidP="00F72D30">
      <w:r w:rsidRPr="003D21F9">
        <w:t>Младотурецька</w:t>
      </w:r>
      <w:r w:rsidR="00375120">
        <w:t xml:space="preserve"> </w:t>
      </w:r>
      <w:r w:rsidRPr="003D21F9">
        <w:t>революція</w:t>
      </w:r>
      <w:r w:rsidR="00375120">
        <w:t xml:space="preserve"> </w:t>
      </w:r>
      <w:r w:rsidRPr="003D21F9">
        <w:t>1908р.</w:t>
      </w:r>
      <w:r w:rsidR="00375120">
        <w:t xml:space="preserve"> </w:t>
      </w:r>
      <w:r w:rsidRPr="003D21F9">
        <w:t>—</w:t>
      </w:r>
      <w:r w:rsidR="00375120">
        <w:t xml:space="preserve"> </w:t>
      </w:r>
      <w:r w:rsidRPr="003D21F9">
        <w:t>революція</w:t>
      </w:r>
      <w:r w:rsidR="00375120">
        <w:t xml:space="preserve"> </w:t>
      </w:r>
      <w:r w:rsidRPr="003D21F9">
        <w:t>в</w:t>
      </w:r>
      <w:r w:rsidR="00375120">
        <w:t xml:space="preserve"> </w:t>
      </w:r>
      <w:r w:rsidRPr="003D21F9">
        <w:t>Туреччині,</w:t>
      </w:r>
      <w:r w:rsidR="00375120">
        <w:t xml:space="preserve"> </w:t>
      </w:r>
      <w:r w:rsidRPr="003D21F9">
        <w:t>названа</w:t>
      </w:r>
      <w:r w:rsidR="00375120">
        <w:t xml:space="preserve"> </w:t>
      </w:r>
      <w:r w:rsidRPr="003D21F9">
        <w:t>на</w:t>
      </w:r>
      <w:r w:rsidR="00375120">
        <w:t xml:space="preserve"> </w:t>
      </w:r>
      <w:r w:rsidRPr="003D21F9">
        <w:t>ім'я</w:t>
      </w:r>
      <w:r w:rsidR="00375120">
        <w:t xml:space="preserve"> </w:t>
      </w:r>
      <w:r w:rsidRPr="003D21F9">
        <w:t>младотурків,</w:t>
      </w:r>
      <w:r w:rsidR="00375120">
        <w:t xml:space="preserve"> </w:t>
      </w:r>
      <w:r w:rsidRPr="003D21F9">
        <w:t>що</w:t>
      </w:r>
      <w:r w:rsidR="00375120">
        <w:t xml:space="preserve"> </w:t>
      </w:r>
      <w:r w:rsidRPr="003D21F9">
        <w:t>очолили</w:t>
      </w:r>
      <w:r w:rsidR="00375120">
        <w:t xml:space="preserve"> </w:t>
      </w:r>
      <w:r w:rsidRPr="003D21F9">
        <w:t>її.</w:t>
      </w:r>
      <w:r w:rsidR="00375120">
        <w:t xml:space="preserve"> </w:t>
      </w:r>
      <w:r w:rsidRPr="003D21F9">
        <w:t>Відбувалася</w:t>
      </w:r>
      <w:r w:rsidR="00375120">
        <w:t xml:space="preserve"> </w:t>
      </w:r>
      <w:r w:rsidRPr="003D21F9">
        <w:t>під</w:t>
      </w:r>
      <w:r w:rsidR="00375120">
        <w:t xml:space="preserve"> </w:t>
      </w:r>
      <w:r w:rsidRPr="003D21F9">
        <w:t>впливом</w:t>
      </w:r>
      <w:r w:rsidR="00375120">
        <w:t xml:space="preserve"> </w:t>
      </w:r>
      <w:r w:rsidRPr="003D21F9">
        <w:t>революції</w:t>
      </w:r>
      <w:r w:rsidR="00375120">
        <w:t xml:space="preserve"> </w:t>
      </w:r>
      <w:r w:rsidRPr="003D21F9">
        <w:t>1905—1907</w:t>
      </w:r>
      <w:r w:rsidR="00375120">
        <w:t xml:space="preserve"> </w:t>
      </w:r>
      <w:r w:rsidRPr="003D21F9">
        <w:t>pp.</w:t>
      </w:r>
      <w:r w:rsidR="00375120">
        <w:t xml:space="preserve"> </w:t>
      </w:r>
      <w:r w:rsidRPr="003D21F9">
        <w:t>в</w:t>
      </w:r>
      <w:r w:rsidR="00375120">
        <w:t xml:space="preserve"> </w:t>
      </w:r>
      <w:r w:rsidRPr="003D21F9">
        <w:t>Росії;</w:t>
      </w:r>
      <w:r w:rsidR="00375120">
        <w:t xml:space="preserve"> </w:t>
      </w:r>
      <w:r w:rsidRPr="003D21F9">
        <w:t>направлена</w:t>
      </w:r>
      <w:r w:rsidR="00375120">
        <w:t xml:space="preserve"> </w:t>
      </w:r>
      <w:r w:rsidRPr="003D21F9">
        <w:t>проти</w:t>
      </w:r>
      <w:r w:rsidR="00375120">
        <w:t xml:space="preserve"> </w:t>
      </w:r>
      <w:r w:rsidRPr="003D21F9">
        <w:t>деспотичного</w:t>
      </w:r>
      <w:r w:rsidR="00375120">
        <w:t xml:space="preserve"> </w:t>
      </w:r>
      <w:r w:rsidRPr="003D21F9">
        <w:t>режиму</w:t>
      </w:r>
      <w:r w:rsidR="00375120">
        <w:t xml:space="preserve"> </w:t>
      </w:r>
      <w:r w:rsidRPr="003D21F9">
        <w:lastRenderedPageBreak/>
        <w:t>Абдул-Хаміда</w:t>
      </w:r>
      <w:r w:rsidR="00375120">
        <w:t xml:space="preserve"> </w:t>
      </w:r>
      <w:r w:rsidRPr="003D21F9">
        <w:t>II.</w:t>
      </w:r>
      <w:r w:rsidR="00375120">
        <w:t xml:space="preserve"> </w:t>
      </w:r>
      <w:r w:rsidRPr="003D21F9">
        <w:t>Внаслідок</w:t>
      </w:r>
      <w:r w:rsidR="00375120">
        <w:t xml:space="preserve"> </w:t>
      </w:r>
      <w:r w:rsidRPr="003D21F9">
        <w:t>Младотурецької</w:t>
      </w:r>
      <w:r w:rsidR="00375120">
        <w:t xml:space="preserve"> </w:t>
      </w:r>
      <w:r w:rsidRPr="003D21F9">
        <w:t>революції</w:t>
      </w:r>
      <w:r w:rsidR="00375120">
        <w:t xml:space="preserve"> </w:t>
      </w:r>
      <w:r w:rsidRPr="003D21F9">
        <w:t>(липень</w:t>
      </w:r>
      <w:r w:rsidR="00375120">
        <w:t xml:space="preserve"> </w:t>
      </w:r>
      <w:r w:rsidRPr="003D21F9">
        <w:t>1908</w:t>
      </w:r>
      <w:r w:rsidR="00375120">
        <w:t xml:space="preserve"> </w:t>
      </w:r>
      <w:r w:rsidRPr="003D21F9">
        <w:t>р.)</w:t>
      </w:r>
      <w:r w:rsidR="00375120">
        <w:t xml:space="preserve"> </w:t>
      </w:r>
      <w:r w:rsidRPr="003D21F9">
        <w:t>була</w:t>
      </w:r>
      <w:r w:rsidR="00375120">
        <w:t xml:space="preserve"> </w:t>
      </w:r>
      <w:r w:rsidRPr="003D21F9">
        <w:t>проголошена</w:t>
      </w:r>
      <w:r w:rsidR="00375120">
        <w:t xml:space="preserve"> </w:t>
      </w:r>
      <w:r w:rsidRPr="003D21F9">
        <w:t>конституційна</w:t>
      </w:r>
      <w:r w:rsidR="00375120">
        <w:t xml:space="preserve"> </w:t>
      </w:r>
      <w:r w:rsidRPr="003D21F9">
        <w:t>монархія.</w:t>
      </w:r>
      <w:r w:rsidR="00375120">
        <w:t xml:space="preserve"> </w:t>
      </w:r>
      <w:r w:rsidRPr="003D21F9">
        <w:t>Після</w:t>
      </w:r>
      <w:r w:rsidR="00375120">
        <w:t xml:space="preserve"> </w:t>
      </w:r>
      <w:r w:rsidRPr="003D21F9">
        <w:t>спроби</w:t>
      </w:r>
      <w:r w:rsidR="00375120">
        <w:t xml:space="preserve"> </w:t>
      </w:r>
      <w:r w:rsidRPr="003D21F9">
        <w:t>реакції</w:t>
      </w:r>
      <w:r w:rsidR="00375120">
        <w:t xml:space="preserve"> </w:t>
      </w:r>
      <w:r w:rsidRPr="003D21F9">
        <w:t>відновити</w:t>
      </w:r>
      <w:r w:rsidR="00375120">
        <w:t xml:space="preserve"> </w:t>
      </w:r>
      <w:r w:rsidRPr="003D21F9">
        <w:t>старий</w:t>
      </w:r>
      <w:r w:rsidR="00375120">
        <w:t xml:space="preserve"> </w:t>
      </w:r>
      <w:r w:rsidRPr="003D21F9">
        <w:t>режим</w:t>
      </w:r>
      <w:r w:rsidR="00375120">
        <w:t xml:space="preserve"> </w:t>
      </w:r>
      <w:r w:rsidRPr="003D21F9">
        <w:t>(квітень</w:t>
      </w:r>
      <w:r w:rsidR="00375120">
        <w:t xml:space="preserve"> </w:t>
      </w:r>
      <w:r w:rsidRPr="003D21F9">
        <w:t>1909р.)</w:t>
      </w:r>
      <w:r w:rsidR="00375120">
        <w:t xml:space="preserve"> </w:t>
      </w:r>
      <w:r w:rsidRPr="003D21F9">
        <w:t>Абдул-Хамід</w:t>
      </w:r>
      <w:r w:rsidR="00375120">
        <w:t xml:space="preserve"> </w:t>
      </w:r>
      <w:r w:rsidRPr="003D21F9">
        <w:t>II</w:t>
      </w:r>
      <w:r w:rsidR="00375120">
        <w:t xml:space="preserve"> </w:t>
      </w:r>
      <w:r w:rsidRPr="003D21F9">
        <w:t>був</w:t>
      </w:r>
      <w:r w:rsidR="00375120">
        <w:t xml:space="preserve"> </w:t>
      </w:r>
      <w:r w:rsidRPr="003D21F9">
        <w:t>позбавлений</w:t>
      </w:r>
      <w:r w:rsidR="00375120">
        <w:t xml:space="preserve"> </w:t>
      </w:r>
      <w:r w:rsidRPr="003D21F9">
        <w:t>влади,</w:t>
      </w:r>
      <w:r w:rsidR="00375120">
        <w:t xml:space="preserve"> </w:t>
      </w:r>
      <w:r w:rsidRPr="003D21F9">
        <w:t>а</w:t>
      </w:r>
      <w:r w:rsidR="00375120">
        <w:t xml:space="preserve"> </w:t>
      </w:r>
      <w:r w:rsidRPr="003D21F9">
        <w:t>младотурки</w:t>
      </w:r>
      <w:r w:rsidR="00375120">
        <w:t xml:space="preserve"> </w:t>
      </w:r>
      <w:r w:rsidRPr="003D21F9">
        <w:t>прийшли</w:t>
      </w:r>
      <w:r w:rsidR="00375120">
        <w:t xml:space="preserve"> </w:t>
      </w:r>
      <w:r w:rsidRPr="003D21F9">
        <w:t>до</w:t>
      </w:r>
      <w:r w:rsidR="00375120">
        <w:t xml:space="preserve"> </w:t>
      </w:r>
      <w:r w:rsidRPr="003D21F9">
        <w:t>влади.</w:t>
      </w:r>
      <w:r w:rsidR="00375120">
        <w:t xml:space="preserve"> </w:t>
      </w:r>
    </w:p>
    <w:p w:rsidR="00CF3D59" w:rsidRDefault="00CF3D59" w:rsidP="00CF3D59">
      <w:pPr>
        <w:pStyle w:val="af1"/>
        <w:tabs>
          <w:tab w:val="left" w:pos="142"/>
          <w:tab w:val="left" w:pos="567"/>
          <w:tab w:val="left" w:pos="851"/>
        </w:tabs>
        <w:spacing w:line="360" w:lineRule="auto"/>
        <w:ind w:left="0"/>
        <w:rPr>
          <w:sz w:val="28"/>
          <w:szCs w:val="28"/>
          <w:lang w:val="uk-UA"/>
        </w:rPr>
      </w:pPr>
      <w:r w:rsidRPr="00CC01E6">
        <w:rPr>
          <w:b/>
          <w:sz w:val="28"/>
          <w:szCs w:val="28"/>
          <w:lang w:val="uk-UA"/>
        </w:rPr>
        <w:t>Ісламський фундаменталізм</w:t>
      </w:r>
      <w:r w:rsidRPr="00CC01E6">
        <w:rPr>
          <w:sz w:val="28"/>
          <w:szCs w:val="28"/>
          <w:lang w:val="uk-UA"/>
        </w:rPr>
        <w:t xml:space="preserve"> -</w:t>
      </w:r>
      <w:r w:rsidRPr="00CC01E6">
        <w:rPr>
          <w:lang w:val="uk-UA"/>
        </w:rPr>
        <w:t xml:space="preserve"> </w:t>
      </w:r>
      <w:r w:rsidRPr="00CC01E6">
        <w:rPr>
          <w:sz w:val="28"/>
          <w:szCs w:val="28"/>
          <w:lang w:val="uk-UA"/>
        </w:rPr>
        <w:t>це ідеологія, або  «теорія»  політичного ісламу</w:t>
      </w:r>
      <w:r>
        <w:rPr>
          <w:sz w:val="28"/>
          <w:szCs w:val="28"/>
          <w:lang w:val="uk-UA"/>
        </w:rPr>
        <w:t>.</w:t>
      </w:r>
      <w:r w:rsidRPr="00CC01E6">
        <w:rPr>
          <w:sz w:val="28"/>
          <w:szCs w:val="28"/>
          <w:lang w:val="uk-UA"/>
        </w:rPr>
        <w:t xml:space="preserve"> </w:t>
      </w:r>
    </w:p>
    <w:p w:rsidR="00BA46C6" w:rsidRPr="003D21F9" w:rsidRDefault="00BA46C6">
      <w:pPr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br w:type="page"/>
      </w:r>
    </w:p>
    <w:p w:rsidR="00540D97" w:rsidRPr="003D21F9" w:rsidRDefault="00540D97" w:rsidP="00D87AA5">
      <w:pPr>
        <w:tabs>
          <w:tab w:val="left" w:pos="142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3D21F9">
        <w:rPr>
          <w:rFonts w:ascii="Book Antiqua" w:hAnsi="Book Antiqua"/>
          <w:b/>
          <w:sz w:val="28"/>
          <w:szCs w:val="28"/>
        </w:rPr>
        <w:lastRenderedPageBreak/>
        <w:t>Рекомендована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література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та</w:t>
      </w:r>
      <w:r w:rsidR="00375120">
        <w:rPr>
          <w:rFonts w:ascii="Book Antiqua" w:hAnsi="Book Antiqua"/>
          <w:b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sz w:val="28"/>
          <w:szCs w:val="28"/>
        </w:rPr>
        <w:t>Інтернет-ресурси</w:t>
      </w:r>
    </w:p>
    <w:p w:rsidR="00540D97" w:rsidRPr="003D21F9" w:rsidRDefault="00540D97" w:rsidP="00D87AA5">
      <w:pPr>
        <w:tabs>
          <w:tab w:val="left" w:pos="142"/>
          <w:tab w:val="left" w:pos="709"/>
          <w:tab w:val="left" w:pos="851"/>
        </w:tabs>
        <w:spacing w:after="0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3D21F9">
        <w:rPr>
          <w:rFonts w:ascii="Book Antiqua" w:hAnsi="Book Antiqua"/>
          <w:b/>
          <w:i/>
          <w:sz w:val="28"/>
          <w:szCs w:val="28"/>
          <w:u w:val="single"/>
        </w:rPr>
        <w:t>Основні</w:t>
      </w:r>
      <w:r w:rsidR="00375120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  <w:u w:val="single"/>
        </w:rPr>
        <w:t>джерела</w:t>
      </w:r>
      <w:r w:rsidR="00375120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  <w:u w:val="single"/>
        </w:rPr>
        <w:t>та</w:t>
      </w:r>
      <w:r w:rsidR="00375120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  <w:u w:val="single"/>
        </w:rPr>
        <w:t>література:</w:t>
      </w:r>
    </w:p>
    <w:p w:rsidR="00540D97" w:rsidRPr="003D21F9" w:rsidRDefault="00540D97" w:rsidP="00D87AA5">
      <w:pPr>
        <w:pStyle w:val="21"/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lang w:val="uk-UA"/>
        </w:rPr>
      </w:pPr>
    </w:p>
    <w:p w:rsidR="00540D97" w:rsidRPr="003D21F9" w:rsidRDefault="00540D97" w:rsidP="00D87AA5">
      <w:pPr>
        <w:pStyle w:val="21"/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b/>
          <w:i/>
          <w:sz w:val="28"/>
          <w:szCs w:val="28"/>
          <w:u w:val="single"/>
          <w:lang w:val="uk-UA"/>
        </w:rPr>
        <w:t>Джерела</w:t>
      </w:r>
      <w:r w:rsidR="00375120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  <w:u w:val="single"/>
          <w:lang w:val="uk-UA"/>
        </w:rPr>
        <w:t>та</w:t>
      </w:r>
      <w:r w:rsidR="00375120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  <w:u w:val="single"/>
          <w:lang w:val="uk-UA"/>
        </w:rPr>
        <w:t>спогади:</w:t>
      </w:r>
    </w:p>
    <w:p w:rsidR="006D627F" w:rsidRPr="003D21F9" w:rsidRDefault="006D627F" w:rsidP="00241FB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Ататюрк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М.К.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Избранные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речи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выступления.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М.,1966.</w:t>
      </w:r>
    </w:p>
    <w:p w:rsidR="006D627F" w:rsidRPr="003D21F9" w:rsidRDefault="006D627F" w:rsidP="00241FB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Ганди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М.К.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Моя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жизнь.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М.,1969.</w:t>
      </w:r>
    </w:p>
    <w:p w:rsidR="006D627F" w:rsidRPr="003D21F9" w:rsidRDefault="006D627F" w:rsidP="00241FB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Из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воспоминаний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Ю.Цеденбала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//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Восток.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1994.№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4.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С.165-178.</w:t>
      </w:r>
    </w:p>
    <w:p w:rsidR="006D627F" w:rsidRPr="003D21F9" w:rsidRDefault="006D627F" w:rsidP="00241FB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Колобов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О.А.,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Корнилов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А.А.,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Сергунин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А.А.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Документальная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история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арабо-израильского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конфликта: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Хрестоматия.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Нижний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Новгород,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1991.</w:t>
      </w:r>
    </w:p>
    <w:p w:rsidR="006D627F" w:rsidRPr="003D21F9" w:rsidRDefault="006D627F" w:rsidP="00241FB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Неру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Дж.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Автобиография.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М.,1955.</w:t>
      </w:r>
    </w:p>
    <w:p w:rsidR="006D627F" w:rsidRPr="003D21F9" w:rsidRDefault="006D627F" w:rsidP="00241FB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Неру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Дж.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Открытие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Индии.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2-х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кн.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М.,1989.</w:t>
      </w:r>
    </w:p>
    <w:p w:rsidR="006D627F" w:rsidRPr="003D21F9" w:rsidRDefault="006D627F" w:rsidP="00241FB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Революционные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мероприятия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народного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правительства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Монголии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1921-1924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Документы.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М.,1960.</w:t>
      </w:r>
    </w:p>
    <w:p w:rsidR="006D627F" w:rsidRPr="003D21F9" w:rsidRDefault="006D627F" w:rsidP="00241FB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Симуков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Заметки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положении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периферии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МНР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1931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год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//Восток.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1994.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5.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С.146-155.</w:t>
      </w:r>
    </w:p>
    <w:p w:rsidR="006D627F" w:rsidRPr="003D21F9" w:rsidRDefault="006D627F" w:rsidP="00241FB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Советы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Сталина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монгольскому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премьеру: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стенограмма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бесед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//ААС.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1991,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№6.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С.53-56.</w:t>
      </w:r>
    </w:p>
    <w:p w:rsidR="006D627F" w:rsidRDefault="006D627F" w:rsidP="00241FB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Сунь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Ятсен.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Избранные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произведения.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М.,1985.</w:t>
      </w:r>
    </w:p>
    <w:p w:rsidR="00341C5F" w:rsidRDefault="00341C5F" w:rsidP="00241FB7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Хрестоматия по новейшей истории. Документы и материалы. – М. , 1960. – Т. 1. (1917-1939)</w:t>
      </w:r>
    </w:p>
    <w:p w:rsidR="00737411" w:rsidRDefault="00737411" w:rsidP="00D87AA5">
      <w:pPr>
        <w:pStyle w:val="21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</w:p>
    <w:p w:rsidR="00540D97" w:rsidRPr="003D21F9" w:rsidRDefault="00540D97" w:rsidP="00D87AA5">
      <w:pPr>
        <w:pStyle w:val="21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b/>
          <w:i/>
          <w:sz w:val="28"/>
          <w:szCs w:val="28"/>
          <w:u w:val="single"/>
          <w:lang w:val="uk-UA"/>
        </w:rPr>
        <w:t>Навчальна</w:t>
      </w:r>
      <w:r w:rsidR="00375120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  <w:u w:val="single"/>
          <w:lang w:val="uk-UA"/>
        </w:rPr>
        <w:t>та</w:t>
      </w:r>
      <w:r w:rsidR="00375120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  <w:u w:val="single"/>
          <w:lang w:val="uk-UA"/>
        </w:rPr>
        <w:t>узагальнююча</w:t>
      </w:r>
      <w:r w:rsidR="00375120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  <w:u w:val="single"/>
          <w:lang w:val="uk-UA"/>
        </w:rPr>
        <w:t>література</w:t>
      </w:r>
      <w:r w:rsidRPr="003D21F9">
        <w:rPr>
          <w:rFonts w:ascii="Book Antiqua" w:hAnsi="Book Antiqua"/>
          <w:sz w:val="28"/>
          <w:szCs w:val="28"/>
          <w:u w:val="single"/>
          <w:lang w:val="uk-UA"/>
        </w:rPr>
        <w:t>:</w:t>
      </w:r>
    </w:p>
    <w:p w:rsidR="00691E22" w:rsidRPr="003D21F9" w:rsidRDefault="00691E22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  <w:tab w:val="left" w:pos="900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Аятонова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К.А.,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Бонгард-Левин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Г.М.,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Котовскйй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Г.Г.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История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Индии.-М.,</w:t>
      </w:r>
      <w:r w:rsidR="00375120">
        <w:rPr>
          <w:rFonts w:ascii="Book Antiqua" w:hAnsi="Book Antiqua"/>
          <w:sz w:val="28"/>
          <w:szCs w:val="28"/>
          <w:shd w:val="clear" w:color="auto" w:fill="FFFFFF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shd w:val="clear" w:color="auto" w:fill="FFFFFF"/>
          <w:lang w:val="uk-UA"/>
        </w:rPr>
        <w:t>1998.</w:t>
      </w:r>
    </w:p>
    <w:p w:rsidR="00691E22" w:rsidRPr="003D21F9" w:rsidRDefault="00691E22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  <w:tab w:val="left" w:pos="900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Васильев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Л.С.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Востока: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2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Высшая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школа,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2001.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Т.2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EF52CE" w:rsidRPr="00EF52CE" w:rsidRDefault="00691E22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EF52CE">
        <w:rPr>
          <w:rFonts w:ascii="Book Antiqua" w:hAnsi="Book Antiqua"/>
          <w:sz w:val="28"/>
          <w:szCs w:val="28"/>
          <w:lang w:val="uk-UA"/>
        </w:rPr>
        <w:t>Васильев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Л.С.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История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религий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Востока.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-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М.,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1988.</w:t>
      </w:r>
    </w:p>
    <w:p w:rsidR="00EF52CE" w:rsidRPr="00EF52CE" w:rsidRDefault="00EF52CE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EF52CE">
        <w:rPr>
          <w:rFonts w:ascii="Book Antiqua" w:hAnsi="Book Antiqua"/>
          <w:sz w:val="28"/>
          <w:szCs w:val="28"/>
        </w:rPr>
        <w:t>Нова історія Азії та Африки: колоніальний Схід (кінець. ХІХ – друга третина ХХ ст..): навч. посіб. / В. І.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</w:rPr>
        <w:t>Головченко, В. А.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</w:rPr>
        <w:t>Рубель. – К.: Либідь, 2010. – 520 с.</w:t>
      </w:r>
    </w:p>
    <w:p w:rsidR="00691E22" w:rsidRPr="00EF52CE" w:rsidRDefault="00691E22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</w:tabs>
        <w:ind w:left="0" w:firstLine="0"/>
        <w:rPr>
          <w:rFonts w:ascii="Book Antiqua" w:hAnsi="Book Antiqua"/>
          <w:b/>
          <w:sz w:val="28"/>
          <w:szCs w:val="28"/>
          <w:lang w:val="uk-UA"/>
        </w:rPr>
      </w:pPr>
      <w:r w:rsidRPr="00EF52CE">
        <w:rPr>
          <w:rFonts w:ascii="Book Antiqua" w:hAnsi="Book Antiqua"/>
          <w:sz w:val="28"/>
          <w:szCs w:val="28"/>
          <w:lang w:val="uk-UA"/>
        </w:rPr>
        <w:t>Давидсон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А.Б.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Тропическая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и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Южная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Африка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в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ХХ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веке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//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Новая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и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новейшая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история.-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2000.-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№5</w:t>
      </w:r>
    </w:p>
    <w:p w:rsidR="00691E22" w:rsidRPr="003D21F9" w:rsidRDefault="00691E22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Востока.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Т.5.Кн.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Новейшая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Востока.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1914-1945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гг.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2005.</w:t>
      </w:r>
    </w:p>
    <w:p w:rsidR="00691E22" w:rsidRPr="003D21F9" w:rsidRDefault="00691E22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</w:tabs>
        <w:ind w:left="0" w:firstLine="0"/>
        <w:rPr>
          <w:rStyle w:val="c0"/>
          <w:rFonts w:ascii="Book Antiqua" w:hAnsi="Book Antiqua"/>
          <w:b/>
          <w:sz w:val="28"/>
          <w:szCs w:val="28"/>
          <w:lang w:val="uk-UA"/>
        </w:rPr>
      </w:pPr>
      <w:r w:rsidRPr="003D21F9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Ганы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в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новое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й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новейшее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время.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1985.</w:t>
      </w:r>
    </w:p>
    <w:p w:rsidR="00691E22" w:rsidRPr="003D21F9" w:rsidRDefault="00691E22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</w:tabs>
        <w:ind w:left="0" w:firstLine="0"/>
        <w:rPr>
          <w:rStyle w:val="c0"/>
          <w:rFonts w:ascii="Book Antiqua" w:hAnsi="Book Antiqua"/>
          <w:b/>
          <w:sz w:val="28"/>
          <w:szCs w:val="28"/>
          <w:lang w:val="uk-UA"/>
        </w:rPr>
      </w:pPr>
      <w:r w:rsidRPr="003D21F9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Заира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в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новейшее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время.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1982.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</w:p>
    <w:p w:rsidR="00691E22" w:rsidRPr="003D21F9" w:rsidRDefault="00691E22" w:rsidP="00241FB7">
      <w:pPr>
        <w:pStyle w:val="c19"/>
        <w:numPr>
          <w:ilvl w:val="0"/>
          <w:numId w:val="46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Tahoma"/>
          <w:sz w:val="28"/>
          <w:szCs w:val="28"/>
          <w:lang w:val="uk-UA"/>
        </w:rPr>
      </w:pPr>
      <w:r w:rsidRPr="003D21F9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народов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Восточной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й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Центральной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Азии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с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древнейших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времен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до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наших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дней.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1986.</w:t>
      </w:r>
    </w:p>
    <w:p w:rsidR="00691E22" w:rsidRPr="003D21F9" w:rsidRDefault="00691E22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</w:tabs>
        <w:ind w:left="0" w:firstLine="0"/>
        <w:rPr>
          <w:rStyle w:val="c0"/>
          <w:rFonts w:ascii="Book Antiqua" w:hAnsi="Book Antiqua"/>
          <w:b/>
          <w:sz w:val="28"/>
          <w:szCs w:val="28"/>
          <w:lang w:val="uk-UA"/>
        </w:rPr>
      </w:pPr>
      <w:r w:rsidRPr="003D21F9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национально-освободительной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борьбы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народов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Африки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в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новейшее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время.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1988.</w:t>
      </w:r>
    </w:p>
    <w:p w:rsidR="00691E22" w:rsidRPr="003D21F9" w:rsidRDefault="00691E22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</w:tabs>
        <w:ind w:left="0" w:firstLine="0"/>
        <w:rPr>
          <w:rStyle w:val="c0"/>
          <w:rFonts w:ascii="Book Antiqua" w:hAnsi="Book Antiqua"/>
          <w:b/>
          <w:sz w:val="28"/>
          <w:szCs w:val="28"/>
          <w:lang w:val="uk-UA"/>
        </w:rPr>
      </w:pPr>
      <w:r w:rsidRPr="003D21F9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Нигерии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в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новое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й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новейшее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время.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1981.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</w:p>
    <w:p w:rsidR="00691E22" w:rsidRPr="003D21F9" w:rsidRDefault="00691E22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</w:tabs>
        <w:ind w:left="0" w:firstLine="0"/>
        <w:rPr>
          <w:rFonts w:ascii="Book Antiqua" w:hAnsi="Book Antiqua"/>
          <w:b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lastRenderedPageBreak/>
        <w:t>История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Тропической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Южной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1918-1988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гг.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/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ред.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А.Б.Давидсона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Глав.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ред.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вост.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лит-ры,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1989</w:t>
      </w:r>
    </w:p>
    <w:p w:rsidR="00691E22" w:rsidRPr="003D21F9" w:rsidRDefault="00691E22" w:rsidP="00241FB7">
      <w:pPr>
        <w:pStyle w:val="c19"/>
        <w:numPr>
          <w:ilvl w:val="0"/>
          <w:numId w:val="46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Tahoma"/>
          <w:sz w:val="28"/>
          <w:szCs w:val="28"/>
          <w:lang w:val="uk-UA"/>
        </w:rPr>
      </w:pPr>
      <w:r w:rsidRPr="003D21F9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Тропической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й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Южной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Африки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(1918-1988).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1989.</w:t>
      </w:r>
    </w:p>
    <w:p w:rsidR="00691E22" w:rsidRPr="003D21F9" w:rsidRDefault="00691E22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  <w:tab w:val="left" w:pos="900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Козицький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А.М.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Новітня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історія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країн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Азії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(1918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1999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рр.):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Курс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лекцій.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Львів: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Афіша,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2000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691E22" w:rsidRPr="003D21F9" w:rsidRDefault="00691E22" w:rsidP="00241FB7">
      <w:pPr>
        <w:pStyle w:val="af1"/>
        <w:numPr>
          <w:ilvl w:val="0"/>
          <w:numId w:val="46"/>
        </w:numPr>
        <w:shd w:val="clear" w:color="auto" w:fill="FFFFFF"/>
        <w:tabs>
          <w:tab w:val="right" w:pos="567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bCs/>
          <w:sz w:val="28"/>
          <w:szCs w:val="28"/>
          <w:lang w:val="uk-UA"/>
        </w:rPr>
        <w:t>Курбанов</w:t>
      </w:r>
      <w:r w:rsidR="00375120">
        <w:rPr>
          <w:rFonts w:ascii="Book Antiqua" w:hAnsi="Book Antiqua"/>
          <w:bCs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Cs/>
          <w:sz w:val="28"/>
          <w:szCs w:val="28"/>
          <w:lang w:val="uk-UA"/>
        </w:rPr>
        <w:t>С.</w:t>
      </w:r>
      <w:r w:rsidR="00375120">
        <w:rPr>
          <w:rFonts w:ascii="Book Antiqua" w:hAnsi="Book Antiqua"/>
          <w:bCs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Cs/>
          <w:sz w:val="28"/>
          <w:szCs w:val="28"/>
          <w:lang w:val="uk-UA"/>
        </w:rPr>
        <w:t>О.</w:t>
      </w:r>
      <w:r w:rsidR="00375120">
        <w:rPr>
          <w:rFonts w:ascii="Book Antiqua" w:hAnsi="Book Antiqua"/>
          <w:bCs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Кореи: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древности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начала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XXI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—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СПб.: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Изд-во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С.-Петерб.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ун-та,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2009.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—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680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с.</w:t>
      </w:r>
    </w:p>
    <w:p w:rsidR="00691E22" w:rsidRPr="003D21F9" w:rsidRDefault="00691E22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  <w:tab w:val="left" w:pos="900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Меликсетов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А.В.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Китая: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учебник.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2-е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изд.,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испр.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доп.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Изд-во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МГУ,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Изд-во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«Высшая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школа»,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2002.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736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с.</w:t>
      </w:r>
    </w:p>
    <w:p w:rsidR="00691E22" w:rsidRPr="003D21F9" w:rsidRDefault="00691E22" w:rsidP="00241FB7">
      <w:pPr>
        <w:pStyle w:val="c19"/>
        <w:numPr>
          <w:ilvl w:val="0"/>
          <w:numId w:val="46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Tahoma"/>
          <w:sz w:val="28"/>
          <w:szCs w:val="28"/>
          <w:lang w:val="uk-UA"/>
        </w:rPr>
      </w:pPr>
      <w:r w:rsidRPr="003D21F9">
        <w:rPr>
          <w:rStyle w:val="c0"/>
          <w:rFonts w:ascii="Book Antiqua" w:hAnsi="Book Antiqua"/>
          <w:sz w:val="28"/>
          <w:szCs w:val="28"/>
          <w:lang w:val="uk-UA"/>
        </w:rPr>
        <w:t>Новейшая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арабских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стран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Азии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(1917-1985).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1988.</w:t>
      </w:r>
    </w:p>
    <w:p w:rsidR="00691E22" w:rsidRPr="003D21F9" w:rsidRDefault="00691E22" w:rsidP="00241FB7">
      <w:pPr>
        <w:pStyle w:val="c19"/>
        <w:numPr>
          <w:ilvl w:val="0"/>
          <w:numId w:val="46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Tahoma"/>
          <w:sz w:val="28"/>
          <w:szCs w:val="28"/>
          <w:lang w:val="uk-UA"/>
        </w:rPr>
      </w:pPr>
      <w:r w:rsidRPr="003D21F9">
        <w:rPr>
          <w:rStyle w:val="c0"/>
          <w:rFonts w:ascii="Book Antiqua" w:hAnsi="Book Antiqua"/>
          <w:sz w:val="28"/>
          <w:szCs w:val="28"/>
          <w:lang w:val="uk-UA"/>
        </w:rPr>
        <w:t>Новейшая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арабских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стран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Африки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(1917-1987).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-М.,1987.</w:t>
      </w:r>
    </w:p>
    <w:p w:rsidR="00691E22" w:rsidRPr="003D21F9" w:rsidRDefault="00691E22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  <w:tab w:val="left" w:pos="900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Новейшая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стран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Азии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век: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Учеб.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для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студ.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высш.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учеб.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заведений: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3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ч.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/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Под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ред.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А,М.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Родригеса.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ВЛАДОС,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2001.</w:t>
      </w:r>
    </w:p>
    <w:p w:rsidR="00691E22" w:rsidRPr="003D21F9" w:rsidRDefault="00691E22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Новейшая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стран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Азии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век.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3-х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частях.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М.,2001.</w:t>
      </w:r>
    </w:p>
    <w:p w:rsidR="00691E22" w:rsidRPr="003D21F9" w:rsidRDefault="00691E22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Родригес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стран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Азии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новейшее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время.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2006.</w:t>
      </w:r>
    </w:p>
    <w:p w:rsidR="00691E22" w:rsidRPr="003D21F9" w:rsidRDefault="00691E22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  <w:tab w:val="left" w:pos="900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Родригес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А.М.,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Пономарев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М.В.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Новейшая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стран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Европы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Америки.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XX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век.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Часть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2.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Владос,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2003.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—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464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стр.</w:t>
      </w:r>
    </w:p>
    <w:p w:rsidR="00B715F9" w:rsidRPr="00EF52CE" w:rsidRDefault="00B715F9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  <w:tab w:val="left" w:pos="900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>Сергійчук І. М. Китай у Нові та Новітні часи : практикум : навч. посібн. [Текст] / І. М. Сергійчук. – Суми : ВТД. «Університет. кн.», 2006. – 329 с.</w:t>
      </w:r>
    </w:p>
    <w:p w:rsidR="00EF52CE" w:rsidRPr="00EF52CE" w:rsidRDefault="00691E22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  <w:tab w:val="left" w:pos="900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EF52CE">
        <w:rPr>
          <w:rFonts w:ascii="Book Antiqua" w:hAnsi="Book Antiqua"/>
          <w:sz w:val="28"/>
          <w:szCs w:val="28"/>
          <w:lang w:val="uk-UA"/>
        </w:rPr>
        <w:t>Сергійчук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І.М.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Новітня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історія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країн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Азії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та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Африки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(1918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–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кінець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ХХ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ст.):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Посібник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для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студентів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вищих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навчальних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закладів.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–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Суми: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ВТД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«Університетська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книга»,</w:t>
      </w:r>
      <w:r w:rsidR="00375120" w:rsidRPr="00EF52CE">
        <w:rPr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Fonts w:ascii="Book Antiqua" w:hAnsi="Book Antiqua"/>
          <w:sz w:val="28"/>
          <w:szCs w:val="28"/>
          <w:lang w:val="uk-UA"/>
        </w:rPr>
        <w:t>2002.</w:t>
      </w:r>
      <w:r w:rsidR="00EF52CE" w:rsidRPr="00EF52CE">
        <w:rPr>
          <w:rFonts w:ascii="Book Antiqua" w:hAnsi="Book Antiqua"/>
          <w:sz w:val="28"/>
          <w:szCs w:val="28"/>
          <w:lang w:val="uk-UA"/>
        </w:rPr>
        <w:t xml:space="preserve"> – </w:t>
      </w:r>
    </w:p>
    <w:p w:rsidR="00EF52CE" w:rsidRPr="00EF52CE" w:rsidRDefault="00EF52CE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  <w:tab w:val="left" w:pos="900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EF52CE">
        <w:rPr>
          <w:rFonts w:ascii="Book Antiqua" w:hAnsi="Book Antiqua"/>
          <w:sz w:val="28"/>
          <w:szCs w:val="28"/>
          <w:lang w:val="uk-UA"/>
        </w:rPr>
        <w:t>Сергійчук І.М. Новітня історія країн Азії таАфрики ( 1918 – кінець ХХ ст.): Посібник для студентів вищих навчальних закладів. – 2- ге вид., стер. – Суми: ВТД «Університетська книга», 2003. – 288 с.</w:t>
      </w:r>
    </w:p>
    <w:p w:rsidR="00691E22" w:rsidRPr="00EF52CE" w:rsidRDefault="00691E22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  <w:tab w:val="left" w:pos="900"/>
          <w:tab w:val="left" w:pos="993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EF52CE">
        <w:rPr>
          <w:rFonts w:ascii="Book Antiqua" w:hAnsi="Book Antiqua"/>
          <w:sz w:val="28"/>
          <w:szCs w:val="28"/>
        </w:rPr>
        <w:t>Филатова</w:t>
      </w:r>
      <w:r w:rsidR="00375120" w:rsidRPr="00EF52CE">
        <w:rPr>
          <w:rFonts w:ascii="Book Antiqua" w:hAnsi="Book Antiqua"/>
          <w:sz w:val="28"/>
          <w:szCs w:val="28"/>
        </w:rPr>
        <w:t xml:space="preserve"> </w:t>
      </w:r>
      <w:r w:rsidRPr="00EF52CE">
        <w:rPr>
          <w:rFonts w:ascii="Book Antiqua" w:hAnsi="Book Antiqua"/>
          <w:sz w:val="28"/>
          <w:szCs w:val="28"/>
        </w:rPr>
        <w:t>И.И.</w:t>
      </w:r>
      <w:r w:rsidR="00375120" w:rsidRPr="00EF52CE">
        <w:rPr>
          <w:rFonts w:ascii="Book Antiqua" w:hAnsi="Book Antiqua"/>
          <w:sz w:val="28"/>
          <w:szCs w:val="28"/>
        </w:rPr>
        <w:t xml:space="preserve"> </w:t>
      </w:r>
      <w:r w:rsidRPr="00EF52CE">
        <w:rPr>
          <w:rFonts w:ascii="Book Antiqua" w:hAnsi="Book Antiqua"/>
          <w:sz w:val="28"/>
          <w:szCs w:val="28"/>
        </w:rPr>
        <w:t>История</w:t>
      </w:r>
      <w:r w:rsidR="00375120" w:rsidRPr="00EF52CE">
        <w:rPr>
          <w:rFonts w:ascii="Book Antiqua" w:hAnsi="Book Antiqua"/>
          <w:sz w:val="28"/>
          <w:szCs w:val="28"/>
        </w:rPr>
        <w:t xml:space="preserve"> </w:t>
      </w:r>
      <w:r w:rsidRPr="00EF52CE">
        <w:rPr>
          <w:rFonts w:ascii="Book Antiqua" w:hAnsi="Book Antiqua"/>
          <w:sz w:val="28"/>
          <w:szCs w:val="28"/>
        </w:rPr>
        <w:t>Кении</w:t>
      </w:r>
      <w:r w:rsidR="00375120" w:rsidRPr="00EF52CE">
        <w:rPr>
          <w:rFonts w:ascii="Book Antiqua" w:hAnsi="Book Antiqua"/>
          <w:sz w:val="28"/>
          <w:szCs w:val="28"/>
        </w:rPr>
        <w:t xml:space="preserve"> </w:t>
      </w:r>
      <w:r w:rsidRPr="00EF52CE">
        <w:rPr>
          <w:rFonts w:ascii="Book Antiqua" w:hAnsi="Book Antiqua"/>
          <w:sz w:val="28"/>
          <w:szCs w:val="28"/>
        </w:rPr>
        <w:t>в</w:t>
      </w:r>
      <w:r w:rsidR="00375120" w:rsidRPr="00EF52CE">
        <w:rPr>
          <w:rFonts w:ascii="Book Antiqua" w:hAnsi="Book Antiqua"/>
          <w:sz w:val="28"/>
          <w:szCs w:val="28"/>
        </w:rPr>
        <w:t xml:space="preserve"> </w:t>
      </w:r>
      <w:r w:rsidRPr="00EF52CE">
        <w:rPr>
          <w:rFonts w:ascii="Book Antiqua" w:hAnsi="Book Antiqua"/>
          <w:sz w:val="28"/>
          <w:szCs w:val="28"/>
        </w:rPr>
        <w:t>новое</w:t>
      </w:r>
      <w:r w:rsidR="00375120" w:rsidRPr="00EF52CE">
        <w:rPr>
          <w:rFonts w:ascii="Book Antiqua" w:hAnsi="Book Antiqua"/>
          <w:sz w:val="28"/>
          <w:szCs w:val="28"/>
        </w:rPr>
        <w:t xml:space="preserve"> </w:t>
      </w:r>
      <w:r w:rsidRPr="00EF52CE">
        <w:rPr>
          <w:rFonts w:ascii="Book Antiqua" w:hAnsi="Book Antiqua"/>
          <w:sz w:val="28"/>
          <w:szCs w:val="28"/>
        </w:rPr>
        <w:t>й</w:t>
      </w:r>
      <w:r w:rsidR="00375120" w:rsidRPr="00EF52CE">
        <w:rPr>
          <w:rFonts w:ascii="Book Antiqua" w:hAnsi="Book Antiqua"/>
          <w:sz w:val="28"/>
          <w:szCs w:val="28"/>
        </w:rPr>
        <w:t xml:space="preserve"> </w:t>
      </w:r>
      <w:r w:rsidRPr="00EF52CE">
        <w:rPr>
          <w:rFonts w:ascii="Book Antiqua" w:hAnsi="Book Antiqua"/>
          <w:sz w:val="28"/>
          <w:szCs w:val="28"/>
        </w:rPr>
        <w:t>новейшее</w:t>
      </w:r>
      <w:r w:rsidR="00375120" w:rsidRPr="00EF52CE">
        <w:rPr>
          <w:rFonts w:ascii="Book Antiqua" w:hAnsi="Book Antiqua"/>
          <w:sz w:val="28"/>
          <w:szCs w:val="28"/>
        </w:rPr>
        <w:t xml:space="preserve"> </w:t>
      </w:r>
      <w:r w:rsidRPr="00EF52CE">
        <w:rPr>
          <w:rFonts w:ascii="Book Antiqua" w:hAnsi="Book Antiqua"/>
          <w:sz w:val="28"/>
          <w:szCs w:val="28"/>
        </w:rPr>
        <w:t>время.</w:t>
      </w:r>
      <w:r w:rsidR="00375120" w:rsidRPr="00EF52CE">
        <w:rPr>
          <w:rFonts w:ascii="Book Antiqua" w:hAnsi="Book Antiqua"/>
          <w:sz w:val="28"/>
          <w:szCs w:val="28"/>
        </w:rPr>
        <w:t xml:space="preserve"> </w:t>
      </w:r>
      <w:r w:rsidRPr="00EF52CE">
        <w:rPr>
          <w:rFonts w:ascii="Book Antiqua" w:hAnsi="Book Antiqua"/>
          <w:sz w:val="28"/>
          <w:szCs w:val="28"/>
        </w:rPr>
        <w:t>-</w:t>
      </w:r>
      <w:r w:rsidR="00375120" w:rsidRPr="00EF52CE">
        <w:rPr>
          <w:rFonts w:ascii="Book Antiqua" w:hAnsi="Book Antiqua"/>
          <w:sz w:val="28"/>
          <w:szCs w:val="28"/>
        </w:rPr>
        <w:t xml:space="preserve"> </w:t>
      </w:r>
      <w:r w:rsidRPr="00EF52CE">
        <w:rPr>
          <w:rFonts w:ascii="Book Antiqua" w:hAnsi="Book Antiqua"/>
          <w:sz w:val="28"/>
          <w:szCs w:val="28"/>
        </w:rPr>
        <w:t>М.,1985.</w:t>
      </w:r>
    </w:p>
    <w:p w:rsidR="00691E22" w:rsidRPr="00EF52CE" w:rsidRDefault="00691E22" w:rsidP="00241FB7">
      <w:pPr>
        <w:pStyle w:val="af1"/>
        <w:numPr>
          <w:ilvl w:val="0"/>
          <w:numId w:val="46"/>
        </w:numPr>
        <w:tabs>
          <w:tab w:val="left" w:pos="142"/>
          <w:tab w:val="right" w:pos="567"/>
          <w:tab w:val="left" w:pos="851"/>
        </w:tabs>
        <w:ind w:left="0" w:firstLine="0"/>
        <w:rPr>
          <w:rFonts w:ascii="Book Antiqua" w:hAnsi="Book Antiqua" w:cs="Tahoma"/>
          <w:sz w:val="28"/>
          <w:szCs w:val="28"/>
          <w:lang w:val="uk-UA"/>
        </w:rPr>
      </w:pPr>
      <w:r w:rsidRPr="00EF52CE">
        <w:rPr>
          <w:rStyle w:val="c0"/>
          <w:rFonts w:ascii="Book Antiqua" w:hAnsi="Book Antiqua"/>
          <w:sz w:val="28"/>
          <w:szCs w:val="28"/>
          <w:lang w:val="uk-UA"/>
        </w:rPr>
        <w:t>Цыцкин</w:t>
      </w:r>
      <w:r w:rsidR="00375120" w:rsidRPr="00EF52CE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Style w:val="c0"/>
          <w:rFonts w:ascii="Book Antiqua" w:hAnsi="Book Antiqua"/>
          <w:sz w:val="28"/>
          <w:szCs w:val="28"/>
          <w:lang w:val="uk-UA"/>
        </w:rPr>
        <w:t>Г.В.,</w:t>
      </w:r>
      <w:r w:rsidR="00375120" w:rsidRPr="00EF52CE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Style w:val="c0"/>
          <w:rFonts w:ascii="Book Antiqua" w:hAnsi="Book Antiqua"/>
          <w:sz w:val="28"/>
          <w:szCs w:val="28"/>
          <w:lang w:val="uk-UA"/>
        </w:rPr>
        <w:t>Ягья</w:t>
      </w:r>
      <w:r w:rsidR="00375120" w:rsidRPr="00EF52CE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Style w:val="c0"/>
          <w:rFonts w:ascii="Book Antiqua" w:hAnsi="Book Antiqua"/>
          <w:sz w:val="28"/>
          <w:szCs w:val="28"/>
          <w:lang w:val="uk-UA"/>
        </w:rPr>
        <w:t>В.С.</w:t>
      </w:r>
      <w:r w:rsidR="00375120" w:rsidRPr="00EF52CE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375120" w:rsidRPr="00EF52CE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Style w:val="c0"/>
          <w:rFonts w:ascii="Book Antiqua" w:hAnsi="Book Antiqua"/>
          <w:sz w:val="28"/>
          <w:szCs w:val="28"/>
          <w:lang w:val="uk-UA"/>
        </w:rPr>
        <w:t>Эфиопии</w:t>
      </w:r>
      <w:r w:rsidR="00375120" w:rsidRPr="00EF52CE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Style w:val="c0"/>
          <w:rFonts w:ascii="Book Antiqua" w:hAnsi="Book Antiqua"/>
          <w:sz w:val="28"/>
          <w:szCs w:val="28"/>
          <w:lang w:val="uk-UA"/>
        </w:rPr>
        <w:t>в</w:t>
      </w:r>
      <w:r w:rsidR="00375120" w:rsidRPr="00EF52CE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Style w:val="c0"/>
          <w:rFonts w:ascii="Book Antiqua" w:hAnsi="Book Antiqua"/>
          <w:sz w:val="28"/>
          <w:szCs w:val="28"/>
          <w:lang w:val="uk-UA"/>
        </w:rPr>
        <w:t>новое</w:t>
      </w:r>
      <w:r w:rsidR="00375120" w:rsidRPr="00EF52CE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Style w:val="c0"/>
          <w:rFonts w:ascii="Book Antiqua" w:hAnsi="Book Antiqua"/>
          <w:sz w:val="28"/>
          <w:szCs w:val="28"/>
          <w:lang w:val="uk-UA"/>
        </w:rPr>
        <w:t>й</w:t>
      </w:r>
      <w:r w:rsidR="00375120" w:rsidRPr="00EF52CE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Style w:val="c0"/>
          <w:rFonts w:ascii="Book Antiqua" w:hAnsi="Book Antiqua"/>
          <w:sz w:val="28"/>
          <w:szCs w:val="28"/>
          <w:lang w:val="uk-UA"/>
        </w:rPr>
        <w:t>новейшее</w:t>
      </w:r>
      <w:r w:rsidR="00375120" w:rsidRPr="00EF52CE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Style w:val="c0"/>
          <w:rFonts w:ascii="Book Antiqua" w:hAnsi="Book Antiqua"/>
          <w:sz w:val="28"/>
          <w:szCs w:val="28"/>
          <w:lang w:val="uk-UA"/>
        </w:rPr>
        <w:t>время.</w:t>
      </w:r>
      <w:r w:rsidR="00375120" w:rsidRPr="00EF52CE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Style w:val="c0"/>
          <w:rFonts w:ascii="Book Antiqua" w:hAnsi="Book Antiqua"/>
          <w:sz w:val="28"/>
          <w:szCs w:val="28"/>
          <w:lang w:val="uk-UA"/>
        </w:rPr>
        <w:t>—</w:t>
      </w:r>
      <w:r w:rsidR="00375120" w:rsidRPr="00EF52CE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375120" w:rsidRPr="00EF52CE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EF52CE">
        <w:rPr>
          <w:rStyle w:val="c0"/>
          <w:rFonts w:ascii="Book Antiqua" w:hAnsi="Book Antiqua"/>
          <w:sz w:val="28"/>
          <w:szCs w:val="28"/>
          <w:lang w:val="uk-UA"/>
        </w:rPr>
        <w:t>1989.</w:t>
      </w:r>
    </w:p>
    <w:p w:rsidR="00540D97" w:rsidRPr="00EF52CE" w:rsidRDefault="00540D97" w:rsidP="00241FB7">
      <w:pPr>
        <w:tabs>
          <w:tab w:val="left" w:pos="142"/>
          <w:tab w:val="left" w:pos="709"/>
          <w:tab w:val="left" w:pos="851"/>
        </w:tabs>
        <w:spacing w:after="0"/>
        <w:ind w:firstLine="567"/>
        <w:jc w:val="both"/>
        <w:rPr>
          <w:rFonts w:ascii="Book Antiqua" w:hAnsi="Book Antiqua"/>
          <w:sz w:val="28"/>
          <w:szCs w:val="28"/>
        </w:rPr>
      </w:pPr>
    </w:p>
    <w:p w:rsidR="00540D97" w:rsidRPr="00EF52CE" w:rsidRDefault="00540D97" w:rsidP="00D87AA5">
      <w:pPr>
        <w:pStyle w:val="21"/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EF52CE">
        <w:rPr>
          <w:rFonts w:ascii="Book Antiqua" w:hAnsi="Book Antiqua"/>
          <w:b/>
          <w:i/>
          <w:sz w:val="28"/>
          <w:szCs w:val="28"/>
          <w:u w:val="single"/>
          <w:lang w:val="uk-UA"/>
        </w:rPr>
        <w:t>Наукова</w:t>
      </w:r>
      <w:r w:rsidR="00375120" w:rsidRPr="00EF52CE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EF52CE">
        <w:rPr>
          <w:rFonts w:ascii="Book Antiqua" w:hAnsi="Book Antiqua"/>
          <w:b/>
          <w:i/>
          <w:sz w:val="28"/>
          <w:szCs w:val="28"/>
          <w:u w:val="single"/>
          <w:lang w:val="uk-UA"/>
        </w:rPr>
        <w:t>історична</w:t>
      </w:r>
      <w:r w:rsidR="00375120" w:rsidRPr="00EF52CE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EF52CE">
        <w:rPr>
          <w:rFonts w:ascii="Book Antiqua" w:hAnsi="Book Antiqua"/>
          <w:b/>
          <w:i/>
          <w:sz w:val="28"/>
          <w:szCs w:val="28"/>
          <w:u w:val="single"/>
          <w:lang w:val="uk-UA"/>
        </w:rPr>
        <w:t>література:</w:t>
      </w:r>
    </w:p>
    <w:p w:rsidR="006D627F" w:rsidRDefault="006D627F" w:rsidP="00241FB7">
      <w:pPr>
        <w:pStyle w:val="af1"/>
        <w:numPr>
          <w:ilvl w:val="0"/>
          <w:numId w:val="7"/>
        </w:numPr>
        <w:tabs>
          <w:tab w:val="right" w:pos="142"/>
          <w:tab w:val="left" w:pos="851"/>
        </w:tabs>
        <w:rPr>
          <w:rStyle w:val="c0"/>
          <w:rFonts w:ascii="Book Antiqua" w:hAnsi="Book Antiqua"/>
          <w:sz w:val="28"/>
          <w:szCs w:val="28"/>
          <w:lang w:val="uk-UA"/>
        </w:rPr>
      </w:pPr>
      <w:r w:rsidRPr="003D21F9">
        <w:rPr>
          <w:rStyle w:val="c0"/>
          <w:rFonts w:ascii="Book Antiqua" w:hAnsi="Book Antiqua"/>
          <w:sz w:val="28"/>
          <w:szCs w:val="28"/>
          <w:lang w:val="uk-UA"/>
        </w:rPr>
        <w:t>Абрамова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С.Ю.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Африка: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четьгре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столетия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работорговли.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—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М.,1992.</w:t>
      </w:r>
    </w:p>
    <w:p w:rsidR="006D627F" w:rsidRPr="00241FB7" w:rsidRDefault="006D627F" w:rsidP="00241FB7">
      <w:pPr>
        <w:pStyle w:val="af1"/>
        <w:numPr>
          <w:ilvl w:val="0"/>
          <w:numId w:val="7"/>
        </w:numPr>
        <w:tabs>
          <w:tab w:val="right" w:pos="142"/>
          <w:tab w:val="left" w:pos="851"/>
        </w:tabs>
        <w:rPr>
          <w:sz w:val="28"/>
          <w:szCs w:val="28"/>
          <w:lang w:val="uk-UA"/>
        </w:rPr>
      </w:pPr>
      <w:r w:rsidRPr="00241FB7">
        <w:rPr>
          <w:rFonts w:ascii="Book Antiqua" w:hAnsi="Book Antiqua"/>
          <w:sz w:val="28"/>
          <w:szCs w:val="28"/>
        </w:rPr>
        <w:t>Агаев</w:t>
      </w:r>
      <w:r w:rsidR="00375120" w:rsidRPr="00241FB7">
        <w:rPr>
          <w:rFonts w:ascii="Book Antiqua" w:hAnsi="Book Antiqua"/>
          <w:sz w:val="28"/>
          <w:szCs w:val="28"/>
        </w:rPr>
        <w:t xml:space="preserve"> </w:t>
      </w:r>
      <w:r w:rsidRPr="00241FB7">
        <w:rPr>
          <w:rFonts w:ascii="Book Antiqua" w:hAnsi="Book Antiqua"/>
          <w:sz w:val="28"/>
          <w:szCs w:val="28"/>
        </w:rPr>
        <w:t>С.Л.</w:t>
      </w:r>
      <w:r w:rsidR="00375120" w:rsidRPr="00241FB7">
        <w:rPr>
          <w:rFonts w:ascii="Book Antiqua" w:hAnsi="Book Antiqua"/>
          <w:sz w:val="28"/>
          <w:szCs w:val="28"/>
        </w:rPr>
        <w:t xml:space="preserve"> </w:t>
      </w:r>
      <w:r w:rsidRPr="00241FB7">
        <w:rPr>
          <w:rFonts w:ascii="Book Antiqua" w:hAnsi="Book Antiqua"/>
          <w:sz w:val="28"/>
          <w:szCs w:val="28"/>
        </w:rPr>
        <w:t>Иран</w:t>
      </w:r>
      <w:r w:rsidR="00375120" w:rsidRPr="00241FB7">
        <w:rPr>
          <w:rFonts w:ascii="Book Antiqua" w:hAnsi="Book Antiqua"/>
          <w:sz w:val="28"/>
          <w:szCs w:val="28"/>
        </w:rPr>
        <w:t xml:space="preserve"> </w:t>
      </w:r>
      <w:r w:rsidRPr="00241FB7">
        <w:rPr>
          <w:rFonts w:ascii="Book Antiqua" w:hAnsi="Book Antiqua"/>
          <w:sz w:val="28"/>
          <w:szCs w:val="28"/>
        </w:rPr>
        <w:t>в</w:t>
      </w:r>
      <w:r w:rsidR="00375120" w:rsidRPr="00241FB7">
        <w:rPr>
          <w:rFonts w:ascii="Book Antiqua" w:hAnsi="Book Antiqua"/>
          <w:sz w:val="28"/>
          <w:szCs w:val="28"/>
        </w:rPr>
        <w:t xml:space="preserve"> </w:t>
      </w:r>
      <w:r w:rsidRPr="00241FB7">
        <w:rPr>
          <w:rFonts w:ascii="Book Antiqua" w:hAnsi="Book Antiqua"/>
          <w:sz w:val="28"/>
          <w:szCs w:val="28"/>
        </w:rPr>
        <w:t>период</w:t>
      </w:r>
      <w:r w:rsidR="00375120" w:rsidRPr="00241FB7">
        <w:rPr>
          <w:rFonts w:ascii="Book Antiqua" w:hAnsi="Book Antiqua"/>
          <w:sz w:val="28"/>
          <w:szCs w:val="28"/>
        </w:rPr>
        <w:t xml:space="preserve"> </w:t>
      </w:r>
      <w:r w:rsidRPr="00241FB7">
        <w:rPr>
          <w:rFonts w:ascii="Book Antiqua" w:hAnsi="Book Antiqua"/>
          <w:sz w:val="28"/>
          <w:szCs w:val="28"/>
        </w:rPr>
        <w:t>политического</w:t>
      </w:r>
      <w:r w:rsidR="00375120" w:rsidRPr="00241FB7">
        <w:rPr>
          <w:rFonts w:ascii="Book Antiqua" w:hAnsi="Book Antiqua"/>
          <w:sz w:val="28"/>
          <w:szCs w:val="28"/>
        </w:rPr>
        <w:t xml:space="preserve"> </w:t>
      </w:r>
      <w:r w:rsidRPr="00241FB7">
        <w:rPr>
          <w:rFonts w:ascii="Book Antiqua" w:hAnsi="Book Antiqua"/>
          <w:sz w:val="28"/>
          <w:szCs w:val="28"/>
        </w:rPr>
        <w:t>кризиса</w:t>
      </w:r>
      <w:r w:rsidR="00375120" w:rsidRPr="00241FB7">
        <w:rPr>
          <w:rFonts w:ascii="Book Antiqua" w:hAnsi="Book Antiqua"/>
          <w:sz w:val="28"/>
          <w:szCs w:val="28"/>
        </w:rPr>
        <w:t xml:space="preserve"> </w:t>
      </w:r>
      <w:r w:rsidRPr="00241FB7">
        <w:rPr>
          <w:rFonts w:ascii="Book Antiqua" w:hAnsi="Book Antiqua"/>
          <w:sz w:val="28"/>
          <w:szCs w:val="28"/>
        </w:rPr>
        <w:t>1920-1925</w:t>
      </w:r>
      <w:r w:rsidR="00375120" w:rsidRPr="00241FB7">
        <w:rPr>
          <w:rFonts w:ascii="Book Antiqua" w:hAnsi="Book Antiqua"/>
          <w:sz w:val="28"/>
          <w:szCs w:val="28"/>
        </w:rPr>
        <w:t xml:space="preserve"> </w:t>
      </w:r>
      <w:r w:rsidRPr="00241FB7">
        <w:rPr>
          <w:rFonts w:ascii="Book Antiqua" w:hAnsi="Book Antiqua"/>
          <w:sz w:val="28"/>
          <w:szCs w:val="28"/>
        </w:rPr>
        <w:t>г.</w:t>
      </w:r>
      <w:r w:rsidR="00375120" w:rsidRPr="00241FB7">
        <w:rPr>
          <w:rFonts w:ascii="Book Antiqua" w:hAnsi="Book Antiqua"/>
          <w:sz w:val="28"/>
          <w:szCs w:val="28"/>
        </w:rPr>
        <w:t xml:space="preserve"> </w:t>
      </w:r>
      <w:r w:rsidRPr="00241FB7">
        <w:rPr>
          <w:rFonts w:ascii="Book Antiqua" w:hAnsi="Book Antiqua"/>
          <w:sz w:val="28"/>
          <w:szCs w:val="28"/>
        </w:rPr>
        <w:t>-</w:t>
      </w:r>
      <w:r w:rsidR="00375120" w:rsidRPr="00241FB7">
        <w:rPr>
          <w:rFonts w:ascii="Book Antiqua" w:hAnsi="Book Antiqua"/>
          <w:sz w:val="28"/>
          <w:szCs w:val="28"/>
        </w:rPr>
        <w:t xml:space="preserve"> </w:t>
      </w:r>
      <w:r w:rsidRPr="00241FB7">
        <w:rPr>
          <w:rFonts w:ascii="Book Antiqua" w:hAnsi="Book Antiqua"/>
          <w:sz w:val="28"/>
          <w:szCs w:val="28"/>
        </w:rPr>
        <w:t>М.,</w:t>
      </w:r>
      <w:r w:rsidR="00C94596" w:rsidRPr="00241FB7">
        <w:rPr>
          <w:rFonts w:ascii="Book Antiqua" w:hAnsi="Book Antiqua"/>
          <w:sz w:val="28"/>
          <w:szCs w:val="28"/>
        </w:rPr>
        <w:t xml:space="preserve"> </w:t>
      </w:r>
      <w:r w:rsidRPr="00241FB7">
        <w:rPr>
          <w:rFonts w:ascii="Book Antiqua" w:hAnsi="Book Antiqua"/>
          <w:sz w:val="28"/>
          <w:szCs w:val="28"/>
        </w:rPr>
        <w:t>1970.</w:t>
      </w:r>
    </w:p>
    <w:p w:rsidR="006D627F" w:rsidRPr="003D21F9" w:rsidRDefault="006D627F" w:rsidP="00241FB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Арабаджян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А.З.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Иран: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власть,реформы,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революции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(Х1Х-ХХ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C94596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</w:t>
      </w:r>
      <w:r w:rsidR="00C94596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1991.</w:t>
      </w:r>
    </w:p>
    <w:p w:rsidR="006D627F" w:rsidRPr="003D21F9" w:rsidRDefault="006D627F" w:rsidP="00241FB7">
      <w:pPr>
        <w:pStyle w:val="c29"/>
        <w:numPr>
          <w:ilvl w:val="0"/>
          <w:numId w:val="7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Tahoma"/>
          <w:sz w:val="28"/>
          <w:szCs w:val="28"/>
          <w:lang w:val="uk-UA"/>
        </w:rPr>
      </w:pPr>
      <w:r w:rsidRPr="003D21F9">
        <w:rPr>
          <w:rStyle w:val="c0"/>
          <w:rFonts w:ascii="Book Antiqua" w:hAnsi="Book Antiqua"/>
          <w:sz w:val="28"/>
          <w:szCs w:val="28"/>
          <w:lang w:val="uk-UA"/>
        </w:rPr>
        <w:t>Бектимирова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Н.И.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Новейшая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Кампучии.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1989.</w:t>
      </w:r>
    </w:p>
    <w:p w:rsidR="006D627F" w:rsidRPr="003D21F9" w:rsidRDefault="006D627F" w:rsidP="00241FB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lastRenderedPageBreak/>
        <w:t>Березный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Л.А.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Дискуссионные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вопросы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китайской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революции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1924-1927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г.//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Историография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источниковедение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стран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Выпуск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ХІV.Спб.,</w:t>
      </w:r>
      <w:r w:rsidR="00C94596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1992.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С.13-26.</w:t>
      </w:r>
    </w:p>
    <w:p w:rsidR="006D627F" w:rsidRPr="003D21F9" w:rsidRDefault="006D627F" w:rsidP="00241FB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Березный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Л.А.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Дискуссионные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проблемы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общей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концепции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истории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китайской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революции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//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Вестник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ЛГУ.</w:t>
      </w:r>
      <w:r w:rsidR="00C94596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1990.</w:t>
      </w:r>
      <w:r w:rsidR="00C94596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Серия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2.Вып.2.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="00C94596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С.10-20.</w:t>
      </w:r>
    </w:p>
    <w:p w:rsidR="006D627F" w:rsidRPr="003D21F9" w:rsidRDefault="006D627F" w:rsidP="00241FB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Березный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Л.А.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характере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гоминьдановской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государственности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период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"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нанкинского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десятилетия".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Проблема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историографии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//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Историография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источниковедение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истории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стран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Выпуск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ІХ.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Л.,1986.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С.21-61.</w:t>
      </w:r>
    </w:p>
    <w:p w:rsidR="006D627F" w:rsidRPr="00EA6E35" w:rsidRDefault="006D627F" w:rsidP="00241FB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Березный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Л.А.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Революционный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процесс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Китае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первой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половине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века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проблема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создания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новой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национальной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государственности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//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Историография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источниковедение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истории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стран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EA6E35">
        <w:rPr>
          <w:rFonts w:ascii="Book Antiqua" w:hAnsi="Book Antiqua"/>
          <w:sz w:val="28"/>
          <w:szCs w:val="28"/>
        </w:rPr>
        <w:t>Африки.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EA6E35">
        <w:rPr>
          <w:rFonts w:ascii="Book Antiqua" w:hAnsi="Book Antiqua"/>
          <w:sz w:val="28"/>
          <w:szCs w:val="28"/>
        </w:rPr>
        <w:t>.Выпуск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EA6E35">
        <w:rPr>
          <w:rFonts w:ascii="Book Antiqua" w:hAnsi="Book Antiqua"/>
          <w:sz w:val="28"/>
          <w:szCs w:val="28"/>
        </w:rPr>
        <w:t>ХП.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EA6E35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EA6E35">
        <w:rPr>
          <w:rFonts w:ascii="Book Antiqua" w:hAnsi="Book Antiqua"/>
          <w:sz w:val="28"/>
          <w:szCs w:val="28"/>
        </w:rPr>
        <w:t>Л.,1990.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EA6E35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EA6E35">
        <w:rPr>
          <w:rFonts w:ascii="Book Antiqua" w:hAnsi="Book Antiqua"/>
          <w:sz w:val="28"/>
          <w:szCs w:val="28"/>
        </w:rPr>
        <w:t>С.11-32.</w:t>
      </w:r>
    </w:p>
    <w:p w:rsidR="00EA6E35" w:rsidRPr="00EA6E35" w:rsidRDefault="00EA6E35" w:rsidP="00241FB7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jc w:val="both"/>
        <w:rPr>
          <w:rFonts w:ascii="Book Antiqua" w:hAnsi="Book Antiqua" w:cs="Arial"/>
          <w:color w:val="000000"/>
          <w:sz w:val="28"/>
          <w:szCs w:val="28"/>
          <w:lang w:val="ru-RU" w:eastAsia="ru-RU"/>
        </w:rPr>
      </w:pPr>
      <w:r w:rsidRPr="00EA6E35">
        <w:rPr>
          <w:rFonts w:ascii="Book Antiqua" w:hAnsi="Book Antiqua" w:cs="Arial"/>
          <w:color w:val="000000"/>
          <w:sz w:val="28"/>
          <w:szCs w:val="28"/>
          <w:lang w:val="ru-RU" w:eastAsia="ru-RU"/>
        </w:rPr>
        <w:t>Вальтер</w:t>
      </w:r>
      <w:r w:rsidR="00375120">
        <w:rPr>
          <w:rFonts w:ascii="Book Antiqua" w:hAnsi="Book Antiqua" w:cs="Arial"/>
          <w:color w:val="000000"/>
          <w:sz w:val="28"/>
          <w:szCs w:val="28"/>
          <w:lang w:val="ru-RU" w:eastAsia="ru-RU"/>
        </w:rPr>
        <w:t xml:space="preserve"> </w:t>
      </w:r>
      <w:r w:rsidRPr="00EA6E35">
        <w:rPr>
          <w:rFonts w:ascii="Book Antiqua" w:hAnsi="Book Antiqua" w:cs="Arial"/>
          <w:color w:val="000000"/>
          <w:sz w:val="28"/>
          <w:szCs w:val="28"/>
          <w:lang w:val="ru-RU" w:eastAsia="ru-RU"/>
        </w:rPr>
        <w:t>Лакер.</w:t>
      </w:r>
      <w:r w:rsidR="00375120">
        <w:rPr>
          <w:rFonts w:ascii="Book Antiqua" w:hAnsi="Book Antiqua" w:cs="Arial"/>
          <w:color w:val="000000"/>
          <w:sz w:val="28"/>
          <w:szCs w:val="28"/>
          <w:lang w:val="ru-RU" w:eastAsia="ru-RU"/>
        </w:rPr>
        <w:t xml:space="preserve"> </w:t>
      </w:r>
      <w:r w:rsidRPr="00EA6E35">
        <w:rPr>
          <w:rFonts w:ascii="Book Antiqua" w:hAnsi="Book Antiqua" w:cs="Arial"/>
          <w:color w:val="000000"/>
          <w:sz w:val="28"/>
          <w:szCs w:val="28"/>
          <w:lang w:val="ru-RU" w:eastAsia="ru-RU"/>
        </w:rPr>
        <w:t>История</w:t>
      </w:r>
      <w:r w:rsidR="00375120">
        <w:rPr>
          <w:rFonts w:ascii="Book Antiqua" w:hAnsi="Book Antiqua" w:cs="Arial"/>
          <w:color w:val="000000"/>
          <w:sz w:val="28"/>
          <w:szCs w:val="28"/>
          <w:lang w:val="ru-RU" w:eastAsia="ru-RU"/>
        </w:rPr>
        <w:t xml:space="preserve"> </w:t>
      </w:r>
      <w:r w:rsidRPr="00EA6E35">
        <w:rPr>
          <w:rFonts w:ascii="Book Antiqua" w:hAnsi="Book Antiqua" w:cs="Arial"/>
          <w:color w:val="000000"/>
          <w:sz w:val="28"/>
          <w:szCs w:val="28"/>
          <w:lang w:val="ru-RU" w:eastAsia="ru-RU"/>
        </w:rPr>
        <w:t>сионизма.</w:t>
      </w:r>
      <w:r w:rsidR="00375120">
        <w:rPr>
          <w:rFonts w:ascii="Book Antiqua" w:hAnsi="Book Antiqua" w:cs="Arial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Book Antiqua" w:hAnsi="Book Antiqua" w:cs="Arial"/>
          <w:color w:val="000000"/>
          <w:sz w:val="28"/>
          <w:szCs w:val="28"/>
          <w:lang w:val="ru-RU" w:eastAsia="ru-RU"/>
        </w:rPr>
        <w:t>-</w:t>
      </w:r>
      <w:r w:rsidR="00375120">
        <w:rPr>
          <w:rFonts w:ascii="Book Antiqua" w:hAnsi="Book Antiqua" w:cs="Arial"/>
          <w:color w:val="000000"/>
          <w:sz w:val="28"/>
          <w:szCs w:val="28"/>
          <w:lang w:val="ru-RU" w:eastAsia="ru-RU"/>
        </w:rPr>
        <w:t xml:space="preserve"> </w:t>
      </w:r>
      <w:r w:rsidRPr="00EA6E35">
        <w:rPr>
          <w:rFonts w:ascii="Book Antiqua" w:hAnsi="Book Antiqua" w:cs="Arial"/>
          <w:color w:val="000000"/>
          <w:sz w:val="28"/>
          <w:szCs w:val="28"/>
          <w:lang w:val="ru-RU" w:eastAsia="ru-RU"/>
        </w:rPr>
        <w:t>М.,</w:t>
      </w:r>
      <w:r w:rsidR="00375120">
        <w:rPr>
          <w:rFonts w:ascii="Book Antiqua" w:hAnsi="Book Antiqua" w:cs="Arial"/>
          <w:color w:val="000000"/>
          <w:sz w:val="28"/>
          <w:szCs w:val="28"/>
          <w:lang w:val="ru-RU" w:eastAsia="ru-RU"/>
        </w:rPr>
        <w:t xml:space="preserve"> </w:t>
      </w:r>
      <w:r w:rsidRPr="00EA6E35">
        <w:rPr>
          <w:rFonts w:ascii="Book Antiqua" w:hAnsi="Book Antiqua" w:cs="Arial"/>
          <w:color w:val="000000"/>
          <w:sz w:val="28"/>
          <w:szCs w:val="28"/>
          <w:lang w:val="ru-RU" w:eastAsia="ru-RU"/>
        </w:rPr>
        <w:t>2000.</w:t>
      </w:r>
    </w:p>
    <w:p w:rsidR="006D627F" w:rsidRPr="003D21F9" w:rsidRDefault="006D627F" w:rsidP="00241FB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EA6E35">
        <w:rPr>
          <w:rFonts w:ascii="Book Antiqua" w:hAnsi="Book Antiqua"/>
          <w:sz w:val="28"/>
          <w:szCs w:val="28"/>
        </w:rPr>
        <w:t>Гасанова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EA6E35">
        <w:rPr>
          <w:rFonts w:ascii="Book Antiqua" w:hAnsi="Book Antiqua"/>
          <w:sz w:val="28"/>
          <w:szCs w:val="28"/>
        </w:rPr>
        <w:t>Э.Ю.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EA6E35">
        <w:rPr>
          <w:rFonts w:ascii="Book Antiqua" w:hAnsi="Book Antiqua"/>
          <w:sz w:val="28"/>
          <w:szCs w:val="28"/>
        </w:rPr>
        <w:t>Турция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EA6E35">
        <w:rPr>
          <w:rFonts w:ascii="Book Antiqua" w:hAnsi="Book Antiqua"/>
          <w:sz w:val="28"/>
          <w:szCs w:val="28"/>
        </w:rPr>
        <w:t>//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EA6E35">
        <w:rPr>
          <w:rFonts w:ascii="Book Antiqua" w:hAnsi="Book Antiqua"/>
          <w:sz w:val="28"/>
          <w:szCs w:val="28"/>
        </w:rPr>
        <w:t>Идеология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EA6E35">
        <w:rPr>
          <w:rFonts w:ascii="Book Antiqua" w:hAnsi="Book Antiqua"/>
          <w:sz w:val="28"/>
          <w:szCs w:val="28"/>
        </w:rPr>
        <w:t>национально-</w:t>
      </w:r>
      <w:r w:rsidRPr="003D21F9">
        <w:rPr>
          <w:rFonts w:ascii="Book Antiqua" w:hAnsi="Book Antiqua"/>
          <w:sz w:val="28"/>
          <w:szCs w:val="28"/>
        </w:rPr>
        <w:t>освободительного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движения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странах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зарубежного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Востока.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1917-1947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гг.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М.,1964.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С.62-82.</w:t>
      </w:r>
    </w:p>
    <w:p w:rsidR="006D627F" w:rsidRPr="003D21F9" w:rsidRDefault="006D627F" w:rsidP="00241FB7">
      <w:pPr>
        <w:pStyle w:val="af"/>
        <w:numPr>
          <w:ilvl w:val="0"/>
          <w:numId w:val="7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t>Гиленсен,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М.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Повстанческое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движение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Средней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Азии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советско-афганские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отношения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1920-е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начале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1930-х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годов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/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В.М.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Гиленсен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//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Восток.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2002.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№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2.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56-59.</w:t>
      </w:r>
    </w:p>
    <w:p w:rsidR="006D627F" w:rsidRPr="003D21F9" w:rsidRDefault="006D627F" w:rsidP="00241FB7">
      <w:pPr>
        <w:pStyle w:val="c29"/>
        <w:numPr>
          <w:ilvl w:val="0"/>
          <w:numId w:val="7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Tahoma"/>
          <w:sz w:val="28"/>
          <w:szCs w:val="28"/>
          <w:lang w:val="uk-UA"/>
        </w:rPr>
      </w:pPr>
      <w:r w:rsidRPr="003D21F9">
        <w:rPr>
          <w:rStyle w:val="c0"/>
          <w:rFonts w:ascii="Book Antiqua" w:hAnsi="Book Antiqua"/>
          <w:sz w:val="28"/>
          <w:szCs w:val="28"/>
          <w:lang w:val="uk-UA"/>
        </w:rPr>
        <w:t>Глазунов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Е.П.,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Исаев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М.П.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Страви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Индокитая: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путь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борьбн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й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свершений.-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1987.</w:t>
      </w:r>
    </w:p>
    <w:p w:rsidR="006D627F" w:rsidRPr="003D21F9" w:rsidRDefault="006D627F" w:rsidP="00241FB7">
      <w:pPr>
        <w:pStyle w:val="af"/>
        <w:numPr>
          <w:ilvl w:val="0"/>
          <w:numId w:val="7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t>Гуревич,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М.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Афганистан: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некоторые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особенности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социально-экономического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развития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(20-50-е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гг.)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/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Н.М.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Гуревич.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М.: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Наука,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1983.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128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с.</w:t>
      </w:r>
    </w:p>
    <w:p w:rsidR="006D627F" w:rsidRPr="003D21F9" w:rsidRDefault="006D627F" w:rsidP="00241FB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Данилов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В.И.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Турция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20-30-х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годов: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путь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демократии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//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Восток,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1997.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№.2.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63-75.</w:t>
      </w:r>
    </w:p>
    <w:p w:rsidR="006D627F" w:rsidRPr="003D21F9" w:rsidRDefault="006D627F" w:rsidP="00241FB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Делюсин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Л.П.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,Костяева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А.С.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Революция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1924-1927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Китае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проблемы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оценки.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М.,1985.</w:t>
      </w:r>
    </w:p>
    <w:p w:rsidR="006D627F" w:rsidRPr="003D21F9" w:rsidRDefault="006D627F" w:rsidP="00241FB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Егорова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М.Н.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Об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образовании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партии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свараджистов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//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Индия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проблемы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истории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национально-освободительного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движения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современное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политическое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развитие.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М.,1980.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С.151-184.</w:t>
      </w:r>
    </w:p>
    <w:p w:rsidR="006D627F" w:rsidRPr="003D21F9" w:rsidRDefault="006D627F" w:rsidP="00241FB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Иванов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М.С.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Английский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империализм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переворот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21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февраля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1921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//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НАА,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1970.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3.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С.61-70.</w:t>
      </w:r>
    </w:p>
    <w:p w:rsidR="006D627F" w:rsidRPr="003D21F9" w:rsidRDefault="006D627F" w:rsidP="00241FB7">
      <w:pPr>
        <w:pStyle w:val="c29"/>
        <w:numPr>
          <w:ilvl w:val="0"/>
          <w:numId w:val="7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Tahoma"/>
          <w:sz w:val="28"/>
          <w:szCs w:val="28"/>
          <w:lang w:val="uk-UA"/>
        </w:rPr>
      </w:pPr>
      <w:r w:rsidRPr="003D21F9">
        <w:rPr>
          <w:rStyle w:val="c0"/>
          <w:rFonts w:ascii="Book Antiqua" w:hAnsi="Book Antiqua"/>
          <w:sz w:val="28"/>
          <w:szCs w:val="28"/>
          <w:lang w:val="uk-UA"/>
        </w:rPr>
        <w:t>Ильинский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М.М.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Индокитай: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Пепел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четырех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войн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(1939-1979).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2000.</w:t>
      </w:r>
    </w:p>
    <w:p w:rsidR="006D627F" w:rsidRPr="003D21F9" w:rsidRDefault="006D627F" w:rsidP="00241FB7">
      <w:pPr>
        <w:pStyle w:val="af"/>
        <w:numPr>
          <w:ilvl w:val="0"/>
          <w:numId w:val="7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t>Имомов,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Ш.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З.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Общественная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мысль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Афганистана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первой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трети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ХХ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/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Ш.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Имомов.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М.: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Наука,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1986.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109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с.</w:t>
      </w:r>
    </w:p>
    <w:p w:rsidR="006D627F" w:rsidRPr="003D21F9" w:rsidRDefault="006D627F" w:rsidP="00241FB7">
      <w:pPr>
        <w:pStyle w:val="af"/>
        <w:numPr>
          <w:ilvl w:val="0"/>
          <w:numId w:val="7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t>История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Афганистана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древнейших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времён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до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наших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дней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/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Отв.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ред.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Ю.В.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Ганковский.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М.: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Мысль,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1982.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368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с.</w:t>
      </w:r>
    </w:p>
    <w:p w:rsidR="006D627F" w:rsidRPr="003D21F9" w:rsidRDefault="006D627F" w:rsidP="00241FB7">
      <w:pPr>
        <w:pStyle w:val="c29"/>
        <w:numPr>
          <w:ilvl w:val="0"/>
          <w:numId w:val="7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Tahoma"/>
          <w:sz w:val="28"/>
          <w:szCs w:val="28"/>
          <w:lang w:val="uk-UA"/>
        </w:rPr>
      </w:pPr>
      <w:r w:rsidRPr="003D21F9">
        <w:rPr>
          <w:rStyle w:val="c0"/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Индонезии: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В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2-х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т.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1992.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Т.2.</w:t>
      </w:r>
    </w:p>
    <w:p w:rsidR="006D627F" w:rsidRPr="003D21F9" w:rsidRDefault="006D627F" w:rsidP="00241FB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Киреев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Н.Г.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История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этатизма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Турции.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1991.</w:t>
      </w:r>
    </w:p>
    <w:p w:rsidR="006D627F" w:rsidRPr="003D21F9" w:rsidRDefault="006D627F" w:rsidP="00241FB7">
      <w:pPr>
        <w:pStyle w:val="af"/>
        <w:numPr>
          <w:ilvl w:val="0"/>
          <w:numId w:val="7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lastRenderedPageBreak/>
        <w:t>Коргун,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Г.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Афганистан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20-30-е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годы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ХХ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в.: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Страницы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политической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истории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/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В.Г.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Коргун.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М.: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Наука,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1979.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160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с.</w:t>
      </w:r>
    </w:p>
    <w:p w:rsidR="006D627F" w:rsidRPr="003D21F9" w:rsidRDefault="006D627F" w:rsidP="00241FB7">
      <w:pPr>
        <w:pStyle w:val="af"/>
        <w:numPr>
          <w:ilvl w:val="0"/>
          <w:numId w:val="7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t>Коргун,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Г.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Интеллигенция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политической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жизни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Афганистана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/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В.Г.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Коргун.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М.: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Наука,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1983.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198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с.</w:t>
      </w:r>
    </w:p>
    <w:p w:rsidR="006D627F" w:rsidRPr="003D21F9" w:rsidRDefault="006D627F" w:rsidP="00241FB7">
      <w:pPr>
        <w:pStyle w:val="af"/>
        <w:numPr>
          <w:ilvl w:val="0"/>
          <w:numId w:val="7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t>Коргун,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Г.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История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Афганистана.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ХХ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век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/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В.Г.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Коргун;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Рос.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акад.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Наук,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Ин-т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востоковедения.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М.: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Издательство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Института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востоковедения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РАН,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Крафт+,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2004.</w:t>
      </w:r>
      <w:r w:rsidR="00252E76">
        <w:rPr>
          <w:rFonts w:ascii="Book Antiqua" w:hAnsi="Book Antiqua" w:cs="Arial"/>
          <w:sz w:val="28"/>
          <w:szCs w:val="28"/>
          <w:lang w:val="uk-UA"/>
        </w:rPr>
        <w:t>и</w:t>
      </w:r>
    </w:p>
    <w:p w:rsidR="00D66C2C" w:rsidRPr="00D66C2C" w:rsidRDefault="006D627F" w:rsidP="00241FB7">
      <w:pPr>
        <w:pStyle w:val="af"/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before="0" w:beforeAutospacing="0" w:after="0" w:afterAutospacing="0"/>
        <w:ind w:left="0" w:firstLine="0"/>
        <w:jc w:val="both"/>
        <w:rPr>
          <w:rFonts w:ascii="Book Antiqua" w:hAnsi="Book Antiqua"/>
          <w:sz w:val="28"/>
          <w:szCs w:val="28"/>
        </w:rPr>
      </w:pPr>
      <w:r w:rsidRPr="00D66C2C">
        <w:rPr>
          <w:rFonts w:ascii="Book Antiqua" w:hAnsi="Book Antiqua" w:cs="Arial"/>
          <w:sz w:val="28"/>
          <w:szCs w:val="28"/>
          <w:lang w:val="uk-UA"/>
        </w:rPr>
        <w:t>Коргун,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В.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Г.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Россия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Афганистан: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исторические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пути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формирования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образа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России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Афганистане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/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В.Г.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Коргун;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факультет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мировой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политики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МГУ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им.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М.В.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Ломоносова,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Ин-т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востоковедения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РАН.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М.: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URSS: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ЛИБРОКОМ,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2009.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319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D66C2C">
        <w:rPr>
          <w:rFonts w:ascii="Book Antiqua" w:hAnsi="Book Antiqua" w:cs="Arial"/>
          <w:sz w:val="28"/>
          <w:szCs w:val="28"/>
          <w:lang w:val="uk-UA"/>
        </w:rPr>
        <w:t>с.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</w:p>
    <w:p w:rsidR="006D627F" w:rsidRPr="00D66C2C" w:rsidRDefault="006D627F" w:rsidP="00241FB7">
      <w:pPr>
        <w:pStyle w:val="af"/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before="0" w:beforeAutospacing="0" w:after="0" w:afterAutospacing="0"/>
        <w:ind w:left="0" w:firstLine="0"/>
        <w:jc w:val="both"/>
        <w:rPr>
          <w:rFonts w:ascii="Book Antiqua" w:hAnsi="Book Antiqua"/>
          <w:sz w:val="28"/>
          <w:szCs w:val="28"/>
        </w:rPr>
      </w:pPr>
      <w:r w:rsidRPr="00D66C2C">
        <w:rPr>
          <w:rFonts w:ascii="Book Antiqua" w:hAnsi="Book Antiqua"/>
          <w:sz w:val="28"/>
          <w:szCs w:val="28"/>
        </w:rPr>
        <w:t>Лузянин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D66C2C">
        <w:rPr>
          <w:rFonts w:ascii="Book Antiqua" w:hAnsi="Book Antiqua"/>
          <w:sz w:val="28"/>
          <w:szCs w:val="28"/>
        </w:rPr>
        <w:t>С.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66C2C">
        <w:rPr>
          <w:rFonts w:ascii="Book Antiqua" w:hAnsi="Book Antiqua"/>
          <w:sz w:val="28"/>
          <w:szCs w:val="28"/>
        </w:rPr>
        <w:t>Монголия: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66C2C">
        <w:rPr>
          <w:rFonts w:ascii="Book Antiqua" w:hAnsi="Book Antiqua"/>
          <w:sz w:val="28"/>
          <w:szCs w:val="28"/>
        </w:rPr>
        <w:t>между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66C2C">
        <w:rPr>
          <w:rFonts w:ascii="Book Antiqua" w:hAnsi="Book Antiqua"/>
          <w:sz w:val="28"/>
          <w:szCs w:val="28"/>
        </w:rPr>
        <w:t>Китаем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66C2C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66C2C">
        <w:rPr>
          <w:rFonts w:ascii="Book Antiqua" w:hAnsi="Book Antiqua"/>
          <w:sz w:val="28"/>
          <w:szCs w:val="28"/>
        </w:rPr>
        <w:t>Советской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66C2C">
        <w:rPr>
          <w:rFonts w:ascii="Book Antiqua" w:hAnsi="Book Antiqua"/>
          <w:sz w:val="28"/>
          <w:szCs w:val="28"/>
        </w:rPr>
        <w:t>Россией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66C2C">
        <w:rPr>
          <w:rFonts w:ascii="Book Antiqua" w:hAnsi="Book Antiqua"/>
          <w:sz w:val="28"/>
          <w:szCs w:val="28"/>
        </w:rPr>
        <w:t>(1920-1924)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66C2C">
        <w:rPr>
          <w:rFonts w:ascii="Book Antiqua" w:hAnsi="Book Antiqua"/>
          <w:sz w:val="28"/>
          <w:szCs w:val="28"/>
        </w:rPr>
        <w:t>//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66C2C">
        <w:rPr>
          <w:rFonts w:ascii="Book Antiqua" w:hAnsi="Book Antiqua"/>
          <w:sz w:val="28"/>
          <w:szCs w:val="28"/>
        </w:rPr>
        <w:t>ПДВ,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66C2C">
        <w:rPr>
          <w:rFonts w:ascii="Book Antiqua" w:hAnsi="Book Antiqua"/>
          <w:sz w:val="28"/>
          <w:szCs w:val="28"/>
        </w:rPr>
        <w:t>1995.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66C2C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66C2C">
        <w:rPr>
          <w:rFonts w:ascii="Book Antiqua" w:hAnsi="Book Antiqua"/>
          <w:sz w:val="28"/>
          <w:szCs w:val="28"/>
        </w:rPr>
        <w:t>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66C2C">
        <w:rPr>
          <w:rFonts w:ascii="Book Antiqua" w:hAnsi="Book Antiqua"/>
          <w:sz w:val="28"/>
          <w:szCs w:val="28"/>
        </w:rPr>
        <w:t>2.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66C2C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D66C2C">
        <w:rPr>
          <w:rFonts w:ascii="Book Antiqua" w:hAnsi="Book Antiqua"/>
          <w:sz w:val="28"/>
          <w:szCs w:val="28"/>
        </w:rPr>
        <w:t>С.71-84.</w:t>
      </w:r>
    </w:p>
    <w:p w:rsidR="006D627F" w:rsidRPr="003D21F9" w:rsidRDefault="006D627F" w:rsidP="00241FB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Лузянин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Коминтерн,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Монголия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китайская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революция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1925-1927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г.//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Восток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1996.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С.65-75.</w:t>
      </w:r>
    </w:p>
    <w:p w:rsidR="006D627F" w:rsidRPr="003D21F9" w:rsidRDefault="006D627F" w:rsidP="00241FB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Мамаева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Н.Л.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Гоминьдан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национально-революционном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движении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Китая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(1923-1927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г.).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М.,1991.</w:t>
      </w:r>
    </w:p>
    <w:p w:rsidR="006D627F" w:rsidRPr="003D21F9" w:rsidRDefault="006D627F" w:rsidP="00241FB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Меликсетов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А.В.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Социально-экономическая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политика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гоминьдана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Китае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(1927-1937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г.).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М.,1977.</w:t>
      </w:r>
    </w:p>
    <w:p w:rsidR="006D627F" w:rsidRPr="003D21F9" w:rsidRDefault="006D627F" w:rsidP="00241FB7">
      <w:pPr>
        <w:pStyle w:val="af"/>
        <w:numPr>
          <w:ilvl w:val="0"/>
          <w:numId w:val="7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t>Назаров,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Х.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Социальные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движения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20-х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годов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ХХ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века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Афганистане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/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Отв.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ред.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А.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Г.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Слонимский;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АН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ТаджССР,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Ин-т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востоковедения.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Душанбе: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Дониш,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1989.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264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с.</w:t>
      </w:r>
    </w:p>
    <w:p w:rsidR="006D627F" w:rsidRPr="003D21F9" w:rsidRDefault="006D627F" w:rsidP="00241FB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Поцхверия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Б.М.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Турция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между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двумя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мировыми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войнами: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очерки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внешней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политики.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–М.,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1992.</w:t>
      </w:r>
    </w:p>
    <w:p w:rsidR="006D627F" w:rsidRPr="003D21F9" w:rsidRDefault="006D627F" w:rsidP="00241FB7">
      <w:pPr>
        <w:pStyle w:val="af1"/>
        <w:numPr>
          <w:ilvl w:val="0"/>
          <w:numId w:val="7"/>
        </w:numPr>
        <w:tabs>
          <w:tab w:val="left" w:pos="142"/>
          <w:tab w:val="right" w:pos="567"/>
          <w:tab w:val="left" w:pos="851"/>
        </w:tabs>
        <w:ind w:left="0" w:firstLine="0"/>
        <w:rPr>
          <w:rStyle w:val="c0"/>
          <w:rFonts w:ascii="Book Antiqua" w:hAnsi="Book Antiqua" w:cs="Tahoma"/>
          <w:sz w:val="28"/>
          <w:szCs w:val="28"/>
          <w:lang w:val="uk-UA"/>
        </w:rPr>
      </w:pPr>
      <w:r w:rsidRPr="003D21F9">
        <w:rPr>
          <w:rStyle w:val="c0"/>
          <w:rFonts w:ascii="Book Antiqua" w:hAnsi="Book Antiqua"/>
          <w:sz w:val="28"/>
          <w:szCs w:val="28"/>
          <w:lang w:val="uk-UA"/>
        </w:rPr>
        <w:t>Притворов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А.В.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Намибия.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1991.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</w:p>
    <w:p w:rsidR="006D627F" w:rsidRPr="003D21F9" w:rsidRDefault="006D627F" w:rsidP="00241FB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Розалиев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Ю.Н.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Мустафа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Кемаль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Ататюрк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//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ВИ,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1995.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№.8.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С.57-77.</w:t>
      </w:r>
    </w:p>
    <w:p w:rsidR="006D627F" w:rsidRPr="003D21F9" w:rsidRDefault="006D627F" w:rsidP="00241FB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Славинский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Б.Н.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Сан-Францисская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конференция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1951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мирному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урегулированию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Японией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советская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дипломатия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//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ПДВ,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1994.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С.80-100.</w:t>
      </w:r>
    </w:p>
    <w:p w:rsidR="006D627F" w:rsidRPr="003D21F9" w:rsidRDefault="006D627F" w:rsidP="00241FB7">
      <w:pPr>
        <w:pStyle w:val="af1"/>
        <w:numPr>
          <w:ilvl w:val="0"/>
          <w:numId w:val="7"/>
        </w:numPr>
        <w:tabs>
          <w:tab w:val="left" w:pos="142"/>
          <w:tab w:val="right" w:pos="567"/>
          <w:tab w:val="left" w:pos="851"/>
        </w:tabs>
        <w:ind w:left="0" w:firstLine="0"/>
        <w:rPr>
          <w:rStyle w:val="c0"/>
          <w:rFonts w:ascii="Book Antiqua" w:hAnsi="Book Antiqua" w:cs="Tahoma"/>
          <w:sz w:val="28"/>
          <w:szCs w:val="28"/>
          <w:lang w:val="uk-UA"/>
        </w:rPr>
      </w:pPr>
      <w:r w:rsidRPr="003D21F9">
        <w:rPr>
          <w:rStyle w:val="c0"/>
          <w:rFonts w:ascii="Book Antiqua" w:hAnsi="Book Antiqua"/>
          <w:sz w:val="28"/>
          <w:szCs w:val="28"/>
          <w:lang w:val="uk-UA"/>
        </w:rPr>
        <w:t>Субботин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В.А.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Великобритания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й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ее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колоний.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Тропическая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Африка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в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1918-1960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гг.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1992.</w:t>
      </w:r>
    </w:p>
    <w:p w:rsidR="006D627F" w:rsidRPr="003D21F9" w:rsidRDefault="006D627F" w:rsidP="00241FB7">
      <w:pPr>
        <w:pStyle w:val="af"/>
        <w:numPr>
          <w:ilvl w:val="0"/>
          <w:numId w:val="7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t>Теплинский,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Л.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Б.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История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советско-афганских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отношений.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1919-1987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/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Л.Б.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Теплинский.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М.: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Мысль,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1988.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386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с.</w:t>
      </w:r>
    </w:p>
    <w:p w:rsidR="006D627F" w:rsidRPr="003D21F9" w:rsidRDefault="006D627F" w:rsidP="00241FB7">
      <w:pPr>
        <w:pStyle w:val="af"/>
        <w:numPr>
          <w:ilvl w:val="0"/>
          <w:numId w:val="7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t>Теплинский,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Л.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Б.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СССР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Афганистан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/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Л.Б.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Теплинский.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М.: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Наука,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1982.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294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с.</w:t>
      </w:r>
    </w:p>
    <w:p w:rsidR="006D627F" w:rsidRPr="003D21F9" w:rsidRDefault="006D627F" w:rsidP="00241FB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Ушаков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Феномен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Ататюрка.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Турецкий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правитель,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творец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диктатор.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2002.</w:t>
      </w:r>
    </w:p>
    <w:p w:rsidR="006D627F" w:rsidRPr="003D21F9" w:rsidRDefault="006D627F" w:rsidP="00241FB7">
      <w:pPr>
        <w:pStyle w:val="af"/>
        <w:numPr>
          <w:ilvl w:val="0"/>
          <w:numId w:val="7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Arial"/>
          <w:sz w:val="28"/>
          <w:szCs w:val="28"/>
          <w:lang w:val="uk-UA"/>
        </w:rPr>
      </w:pPr>
      <w:r w:rsidRPr="003D21F9">
        <w:rPr>
          <w:rFonts w:ascii="Book Antiqua" w:hAnsi="Book Antiqua" w:cs="Arial"/>
          <w:sz w:val="28"/>
          <w:szCs w:val="28"/>
          <w:lang w:val="uk-UA"/>
        </w:rPr>
        <w:t>Хейфец,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А.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Советская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дипломатия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и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народы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Востока.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1921-1927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/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А.Н.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Хейфец.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М.: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Наука;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Главная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редакция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восточной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лит-ры,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1968.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–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327</w:t>
      </w:r>
      <w:r w:rsidR="00375120">
        <w:rPr>
          <w:rFonts w:ascii="Book Antiqua" w:hAnsi="Book Antiqua" w:cs="Arial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 w:cs="Arial"/>
          <w:sz w:val="28"/>
          <w:szCs w:val="28"/>
          <w:lang w:val="uk-UA"/>
        </w:rPr>
        <w:t>с.</w:t>
      </w:r>
    </w:p>
    <w:p w:rsidR="006D627F" w:rsidRPr="003D21F9" w:rsidRDefault="006D627F" w:rsidP="00241FB7">
      <w:pPr>
        <w:pStyle w:val="af1"/>
        <w:numPr>
          <w:ilvl w:val="0"/>
          <w:numId w:val="7"/>
        </w:numPr>
        <w:tabs>
          <w:tab w:val="left" w:pos="142"/>
          <w:tab w:val="right" w:pos="567"/>
          <w:tab w:val="left" w:pos="851"/>
        </w:tabs>
        <w:ind w:left="0" w:firstLine="0"/>
        <w:rPr>
          <w:rFonts w:ascii="Book Antiqua" w:hAnsi="Book Antiqua"/>
          <w:b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Черкасов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П.П.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Судьба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империи.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Очерк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колониальной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экспансии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lastRenderedPageBreak/>
        <w:t>Франции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XVI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XX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вв.-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Наука,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1983</w:t>
      </w:r>
    </w:p>
    <w:p w:rsidR="006D627F" w:rsidRPr="003D21F9" w:rsidRDefault="006D627F" w:rsidP="00241FB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Шорр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Б.К.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развитию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общественно-политических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взглядов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С.Ч.Боса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30-е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//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Политическое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развитие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общественная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мысль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Индии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новое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новейшее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время.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М.,1976.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С.309-341.</w:t>
      </w:r>
    </w:p>
    <w:p w:rsidR="006D627F" w:rsidRPr="003D21F9" w:rsidRDefault="006D627F" w:rsidP="00241FB7">
      <w:pPr>
        <w:numPr>
          <w:ilvl w:val="0"/>
          <w:numId w:val="7"/>
        </w:numPr>
        <w:tabs>
          <w:tab w:val="left" w:pos="142"/>
          <w:tab w:val="right" w:pos="567"/>
          <w:tab w:val="left" w:pos="709"/>
          <w:tab w:val="left" w:pos="851"/>
          <w:tab w:val="num" w:pos="1620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Юрьев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М.Ф.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Революция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1925-1927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Китае.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М.,1968.</w:t>
      </w:r>
    </w:p>
    <w:p w:rsidR="00540D97" w:rsidRPr="003D21F9" w:rsidRDefault="00540D97" w:rsidP="00241FB7">
      <w:pPr>
        <w:tabs>
          <w:tab w:val="left" w:pos="142"/>
          <w:tab w:val="left" w:pos="709"/>
          <w:tab w:val="left" w:pos="851"/>
        </w:tabs>
        <w:spacing w:after="0"/>
        <w:ind w:firstLine="567"/>
        <w:jc w:val="both"/>
        <w:rPr>
          <w:rFonts w:ascii="Book Antiqua" w:hAnsi="Book Antiqua"/>
          <w:sz w:val="28"/>
          <w:szCs w:val="28"/>
        </w:rPr>
      </w:pPr>
    </w:p>
    <w:p w:rsidR="00540D97" w:rsidRPr="003D21F9" w:rsidRDefault="00540D97" w:rsidP="00D87AA5">
      <w:pPr>
        <w:tabs>
          <w:tab w:val="left" w:pos="142"/>
          <w:tab w:val="left" w:pos="709"/>
          <w:tab w:val="left" w:pos="851"/>
        </w:tabs>
        <w:spacing w:after="0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3D21F9">
        <w:rPr>
          <w:rFonts w:ascii="Book Antiqua" w:hAnsi="Book Antiqua"/>
          <w:b/>
          <w:i/>
          <w:sz w:val="28"/>
          <w:szCs w:val="28"/>
          <w:u w:val="single"/>
        </w:rPr>
        <w:t>Додаткові</w:t>
      </w:r>
      <w:r w:rsidR="00375120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  <w:u w:val="single"/>
        </w:rPr>
        <w:t>джерела</w:t>
      </w:r>
      <w:r w:rsidR="00375120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  <w:u w:val="single"/>
        </w:rPr>
        <w:t>та</w:t>
      </w:r>
      <w:r w:rsidR="00375120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  <w:u w:val="single"/>
        </w:rPr>
        <w:t>література:</w:t>
      </w:r>
    </w:p>
    <w:p w:rsidR="00540D97" w:rsidRPr="003D21F9" w:rsidRDefault="00540D97" w:rsidP="00D87AA5">
      <w:pPr>
        <w:pStyle w:val="21"/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</w:p>
    <w:p w:rsidR="00540D97" w:rsidRPr="003D21F9" w:rsidRDefault="00540D97" w:rsidP="00D87AA5">
      <w:pPr>
        <w:pStyle w:val="21"/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b/>
          <w:i/>
          <w:sz w:val="28"/>
          <w:szCs w:val="28"/>
          <w:u w:val="single"/>
          <w:lang w:val="uk-UA"/>
        </w:rPr>
        <w:t>Джерела</w:t>
      </w:r>
      <w:r w:rsidR="00375120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  <w:u w:val="single"/>
          <w:lang w:val="uk-UA"/>
        </w:rPr>
        <w:t>та</w:t>
      </w:r>
      <w:r w:rsidR="00375120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  <w:u w:val="single"/>
          <w:lang w:val="uk-UA"/>
        </w:rPr>
        <w:t>спогади:</w:t>
      </w:r>
    </w:p>
    <w:p w:rsidR="006D627F" w:rsidRPr="003D21F9" w:rsidRDefault="006D627F" w:rsidP="00241FB7">
      <w:pPr>
        <w:pStyle w:val="21"/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autoSpaceDN w:val="0"/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Акимкина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Н.А.,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Люксембург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Практикум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истории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стран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зарубежного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Востока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(Индия,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Иран,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Турция).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1963.</w:t>
      </w:r>
    </w:p>
    <w:p w:rsidR="006D627F" w:rsidRPr="003D21F9" w:rsidRDefault="006D627F" w:rsidP="00241FB7">
      <w:pPr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ВКП(б),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Коминтерн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национально-революционное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движение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Китае.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Т.1-5.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–М.,1994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2007.</w:t>
      </w:r>
    </w:p>
    <w:p w:rsidR="006D627F" w:rsidRPr="003D21F9" w:rsidRDefault="006D627F" w:rsidP="00241FB7">
      <w:pPr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Пу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Воспоминания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Пу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І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последнего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императора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Китая.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-М.,1968.</w:t>
      </w:r>
    </w:p>
    <w:p w:rsidR="006D627F" w:rsidRPr="003D21F9" w:rsidRDefault="006D627F" w:rsidP="00241FB7">
      <w:pPr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Советско-монгольские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отношения.1921-1966.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Сборник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документов.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–М.,1966.</w:t>
      </w:r>
    </w:p>
    <w:p w:rsidR="006D627F" w:rsidRPr="003D21F9" w:rsidRDefault="006D627F" w:rsidP="00241FB7">
      <w:pPr>
        <w:numPr>
          <w:ilvl w:val="0"/>
          <w:numId w:val="8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Сунь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Ятсен.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Избранные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произведения.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М.,1985</w:t>
      </w:r>
    </w:p>
    <w:p w:rsidR="00540D97" w:rsidRPr="003D21F9" w:rsidRDefault="00540D97" w:rsidP="00D87AA5">
      <w:pPr>
        <w:pStyle w:val="21"/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</w:p>
    <w:p w:rsidR="00540D97" w:rsidRPr="003D21F9" w:rsidRDefault="00540D97" w:rsidP="00D87AA5">
      <w:pPr>
        <w:pStyle w:val="21"/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b/>
          <w:i/>
          <w:sz w:val="28"/>
          <w:szCs w:val="28"/>
          <w:u w:val="single"/>
          <w:lang w:val="uk-UA"/>
        </w:rPr>
        <w:t>Навчальна</w:t>
      </w:r>
      <w:r w:rsidR="00375120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  <w:u w:val="single"/>
          <w:lang w:val="uk-UA"/>
        </w:rPr>
        <w:t>та</w:t>
      </w:r>
      <w:r w:rsidR="00375120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  <w:u w:val="single"/>
          <w:lang w:val="uk-UA"/>
        </w:rPr>
        <w:t>загальна</w:t>
      </w:r>
      <w:r w:rsidR="00375120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  <w:u w:val="single"/>
          <w:lang w:val="uk-UA"/>
        </w:rPr>
        <w:t>література:</w:t>
      </w:r>
    </w:p>
    <w:p w:rsidR="006D627F" w:rsidRPr="003D21F9" w:rsidRDefault="006D627F" w:rsidP="005645DC">
      <w:pPr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Алиев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С.М.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История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Ирана.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век.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М.,2004.</w:t>
      </w:r>
    </w:p>
    <w:p w:rsidR="006D627F" w:rsidRPr="003D21F9" w:rsidRDefault="006D627F" w:rsidP="00241FB7">
      <w:pPr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Антонова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К.А.,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Бонгард-Левин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Г.М.,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Котовский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Г.Г.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История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Индии.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М.,1979.</w:t>
      </w:r>
    </w:p>
    <w:p w:rsidR="006D627F" w:rsidRPr="003D21F9" w:rsidRDefault="006D627F" w:rsidP="00241FB7">
      <w:pPr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Гасратян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М.А.,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Орешкова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С.Ф</w:t>
      </w:r>
      <w:r w:rsidR="008B0B45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Петросян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Ю.А.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Очерки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истории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Турции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М.,1983.</w:t>
      </w:r>
    </w:p>
    <w:p w:rsidR="006D627F" w:rsidRPr="003D21F9" w:rsidRDefault="006D627F" w:rsidP="00241FB7">
      <w:pPr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Говоров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Ю.Л.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История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стран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Азии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новейшее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время.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Основы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лекционного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курса.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Кемерово.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1997.</w:t>
      </w:r>
    </w:p>
    <w:p w:rsidR="006D627F" w:rsidRPr="003D21F9" w:rsidRDefault="006D627F" w:rsidP="00241FB7">
      <w:pPr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Годс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М.Реза.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Иран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ХХ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веке.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Политическая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история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.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М.,1994.</w:t>
      </w:r>
    </w:p>
    <w:p w:rsidR="006D627F" w:rsidRPr="003D21F9" w:rsidRDefault="006D627F" w:rsidP="00241FB7">
      <w:pPr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История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Афганистана.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М.,1982.</w:t>
      </w:r>
    </w:p>
    <w:p w:rsidR="006D627F" w:rsidRPr="003D21F9" w:rsidRDefault="006D627F" w:rsidP="00241FB7">
      <w:pPr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История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Кореи.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2-х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–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1974.</w:t>
      </w:r>
    </w:p>
    <w:p w:rsidR="006D627F" w:rsidRPr="003D21F9" w:rsidRDefault="006D627F" w:rsidP="00241FB7">
      <w:pPr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История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стран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Южной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Тропической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(1918-1988).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М.,1989.</w:t>
      </w:r>
    </w:p>
    <w:p w:rsidR="006D627F" w:rsidRDefault="006D627F" w:rsidP="00241FB7">
      <w:pPr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История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Японии.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2-х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т.</w:t>
      </w:r>
      <w:r w:rsidR="00375120">
        <w:rPr>
          <w:rFonts w:ascii="Book Antiqua" w:hAnsi="Book Antiqua"/>
          <w:sz w:val="28"/>
          <w:szCs w:val="28"/>
        </w:rPr>
        <w:t xml:space="preserve"> 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</w:t>
      </w:r>
      <w:r w:rsidR="008B0B45">
        <w:rPr>
          <w:rFonts w:ascii="Book Antiqua" w:hAnsi="Book Antiqua"/>
          <w:sz w:val="28"/>
          <w:szCs w:val="28"/>
        </w:rPr>
        <w:t>.</w:t>
      </w:r>
      <w:r w:rsidRPr="003D21F9">
        <w:rPr>
          <w:rFonts w:ascii="Book Antiqua" w:hAnsi="Book Antiqua"/>
          <w:sz w:val="28"/>
          <w:szCs w:val="28"/>
        </w:rPr>
        <w:t>1996.</w:t>
      </w:r>
    </w:p>
    <w:p w:rsidR="00BC4DDF" w:rsidRPr="00BC4DDF" w:rsidRDefault="00BC4DDF" w:rsidP="00241FB7">
      <w:pPr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BC4DDF">
        <w:rPr>
          <w:rFonts w:ascii="Book Antiqua" w:hAnsi="Book Antiqua" w:cs="Arial"/>
          <w:iCs/>
          <w:sz w:val="28"/>
          <w:szCs w:val="28"/>
          <w:shd w:val="clear" w:color="auto" w:fill="FFFFFF"/>
        </w:rPr>
        <w:t>Митчелл</w:t>
      </w:r>
      <w:r w:rsidR="00375120">
        <w:rPr>
          <w:rFonts w:ascii="Book Antiqua" w:hAnsi="Book Antiqua" w:cs="Arial"/>
          <w:iCs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iCs/>
          <w:sz w:val="28"/>
          <w:szCs w:val="28"/>
          <w:shd w:val="clear" w:color="auto" w:fill="FFFFFF"/>
        </w:rPr>
        <w:t>Бард.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Период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британского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мандата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//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Мифы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и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факты.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Путеводитель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по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арабо-израильскому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конфликту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=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Myths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and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facts.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  <w:lang w:val="en-US"/>
        </w:rPr>
        <w:t>A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  <w:lang w:val="en-US"/>
        </w:rPr>
        <w:t>Guide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  <w:lang w:val="en-US"/>
        </w:rPr>
        <w:t>to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  <w:lang w:val="en-US"/>
        </w:rPr>
        <w:t>the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  <w:lang w:val="en-US"/>
        </w:rPr>
        <w:t>Arab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-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  <w:lang w:val="en-US"/>
        </w:rPr>
        <w:t>Israeli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  <w:lang w:val="en-US"/>
        </w:rPr>
        <w:t>conflict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/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пер.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А.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Курицкого.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—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М.: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Еврейское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слово,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2007.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—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С.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en-US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27-29.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—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478</w:t>
      </w:r>
      <w:r w:rsidR="00375120">
        <w:rPr>
          <w:rFonts w:ascii="Book Antiqua" w:hAnsi="Book Antiqua" w:cs="Arial"/>
          <w:sz w:val="28"/>
          <w:szCs w:val="28"/>
          <w:shd w:val="clear" w:color="auto" w:fill="FFFFFF"/>
          <w:lang w:val="en-US"/>
        </w:rPr>
        <w:t xml:space="preserve"> </w:t>
      </w:r>
      <w:r w:rsidRPr="00BC4DDF">
        <w:rPr>
          <w:rFonts w:ascii="Book Antiqua" w:hAnsi="Book Antiqua" w:cs="Arial"/>
          <w:sz w:val="28"/>
          <w:szCs w:val="28"/>
          <w:shd w:val="clear" w:color="auto" w:fill="FFFFFF"/>
        </w:rPr>
        <w:t>с.</w:t>
      </w:r>
      <w:r w:rsidR="00375120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</w:p>
    <w:p w:rsidR="00BC4DDF" w:rsidRDefault="00BC4DDF" w:rsidP="00241FB7">
      <w:pPr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</w:p>
    <w:p w:rsidR="006D627F" w:rsidRPr="003D21F9" w:rsidRDefault="006D627F" w:rsidP="00241FB7">
      <w:pPr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Новейшая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история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арабских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стран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Азии.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,1989.</w:t>
      </w:r>
    </w:p>
    <w:p w:rsidR="006D627F" w:rsidRPr="003D21F9" w:rsidRDefault="006D627F" w:rsidP="00241FB7">
      <w:pPr>
        <w:pStyle w:val="af2"/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Новейшая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арабских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стран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М.,1990.</w:t>
      </w:r>
    </w:p>
    <w:p w:rsidR="006D627F" w:rsidRPr="003D21F9" w:rsidRDefault="006D627F" w:rsidP="00241FB7">
      <w:pPr>
        <w:pStyle w:val="af2"/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Новейшая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Вьетнама.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М.,1984.</w:t>
      </w:r>
    </w:p>
    <w:p w:rsidR="006D627F" w:rsidRPr="003D21F9" w:rsidRDefault="006D627F" w:rsidP="00241FB7">
      <w:pPr>
        <w:pStyle w:val="af2"/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Новейшая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Китая.1917-1927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М.,1983.</w:t>
      </w:r>
    </w:p>
    <w:p w:rsidR="006D627F" w:rsidRPr="003D21F9" w:rsidRDefault="006D627F" w:rsidP="00241FB7">
      <w:pPr>
        <w:pStyle w:val="af2"/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Новейшая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Китая.1928-1949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М.,1984.</w:t>
      </w:r>
    </w:p>
    <w:p w:rsidR="006D627F" w:rsidRPr="003D21F9" w:rsidRDefault="006D627F" w:rsidP="00241FB7">
      <w:pPr>
        <w:pStyle w:val="af2"/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lastRenderedPageBreak/>
        <w:t>Политическая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государств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Азии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Северной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век.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М.,1996.</w:t>
      </w:r>
    </w:p>
    <w:p w:rsidR="006D627F" w:rsidRPr="003D21F9" w:rsidRDefault="006D627F" w:rsidP="00241FB7">
      <w:pPr>
        <w:pStyle w:val="af2"/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Родригес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А.М.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стран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Азии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новейшее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время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вопросах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ответах: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учебное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пособие.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М.,2006.</w:t>
      </w:r>
    </w:p>
    <w:p w:rsidR="006D627F" w:rsidRPr="003D21F9" w:rsidRDefault="006D627F" w:rsidP="00241FB7">
      <w:pPr>
        <w:pStyle w:val="af2"/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Трошин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Ю.А.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стран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Азии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новейшее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время.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Курс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лекций.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Мурманск,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2001.</w:t>
      </w:r>
    </w:p>
    <w:p w:rsidR="00BC4DDF" w:rsidRPr="00BC4DDF" w:rsidRDefault="006D627F" w:rsidP="00241FB7">
      <w:pPr>
        <w:pStyle w:val="af2"/>
        <w:numPr>
          <w:ilvl w:val="0"/>
          <w:numId w:val="9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jc w:val="both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Юрьев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М.В.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стран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Азии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Северной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после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второй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мировой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войны.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М.,1994.</w:t>
      </w:r>
    </w:p>
    <w:p w:rsidR="00540D97" w:rsidRPr="003D21F9" w:rsidRDefault="00540D97" w:rsidP="00D87AA5">
      <w:pPr>
        <w:pStyle w:val="21"/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</w:p>
    <w:p w:rsidR="00540D97" w:rsidRPr="003D21F9" w:rsidRDefault="00540D97" w:rsidP="00D87AA5">
      <w:pPr>
        <w:pStyle w:val="21"/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3D21F9">
        <w:rPr>
          <w:rFonts w:ascii="Book Antiqua" w:hAnsi="Book Antiqua"/>
          <w:b/>
          <w:i/>
          <w:sz w:val="28"/>
          <w:szCs w:val="28"/>
          <w:u w:val="single"/>
          <w:lang w:val="uk-UA"/>
        </w:rPr>
        <w:t>Наукова</w:t>
      </w:r>
      <w:r w:rsidR="00375120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  <w:u w:val="single"/>
          <w:lang w:val="uk-UA"/>
        </w:rPr>
        <w:t>історична</w:t>
      </w:r>
      <w:r w:rsidR="00375120">
        <w:rPr>
          <w:rFonts w:ascii="Book Antiqua" w:hAnsi="Book Antiqua"/>
          <w:b/>
          <w:i/>
          <w:sz w:val="28"/>
          <w:szCs w:val="28"/>
          <w:u w:val="single"/>
          <w:lang w:val="uk-UA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  <w:u w:val="single"/>
          <w:lang w:val="uk-UA"/>
        </w:rPr>
        <w:t>література: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Васильев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Россия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Ближнем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Среднем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Востоке: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от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мессианства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прагматизму.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М.,1993.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Галенович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Ю.М.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Цзян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Чжунчжэн,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или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неизвестный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Чан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Кайши.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М.,2000.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Горев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А.В.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Махатма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Ганди.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М.,1988.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Жебин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Некоторые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механизмы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социального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контроля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КНДР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//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ПДВ.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1996.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№6.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С.19-31.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Жуков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В.В.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Китайский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милитаризм.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10-20-е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годы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–М.,1988.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Захарова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Т.Ф.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Политика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Японии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Маньчжурии.1932-1945.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М.,1990.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Иванов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М.С.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Английский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империализм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переворот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21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февраля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1921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//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НАА,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1970.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3.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С.61-70.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Идеология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национально-освободительного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движения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странах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зарубежного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Востока.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1917-1947.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М.,1984.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национально-освободительной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борьбы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народов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Африки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новейшее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время.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1978.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Каткова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З.Д.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Китай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державы.1927-1937.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–.М.,1995.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Китай: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лицах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событиях.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–М.,1990.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Кургун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В.Т.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Афганистан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20-30-е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гг.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ХХ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М.,1979.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Латышев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Н.А.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Япония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накануне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годы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второй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мировой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войны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//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ПДВ,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1986.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С.108-114.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Мазуров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И.В.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Японский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фашизм.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М.,1996.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Майстрова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З.Е.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Становление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революционной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власти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советских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районах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Китая.1927-1937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Новосибирск,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1988.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Мартышин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О.В.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Политик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святой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50-летию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гибели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Махатмы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Ганди)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//Восток,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1998.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№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5.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С.108-124.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Мартышин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О.В.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Политические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взгляды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Мохандаса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Карамчанда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Ганди.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–М.,1970.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Меликсетов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А.В.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Победа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китайской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революции.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М.,1989.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Меликсетов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А.В.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Социально-экономическая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политика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гоминьдана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Китае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(1927-1937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г.).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М.,1977.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Панцов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А.В.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Тайная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история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советско-китайских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отношений.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lastRenderedPageBreak/>
        <w:t>Большевики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китайская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революция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(1919-1927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гг.)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М.,2001.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Примаков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Е.М.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Анатомия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ближневосточного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конфликта.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М.,1978.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Райков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А.В.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Амритсарская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трагедия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1919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освободительное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движение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Индии.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М.,1985.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Райков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А.В.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Национально-революционные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организации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Индии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борьбе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свободу.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1905-1930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М.,1979.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Титов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А.С.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Из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истории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борьбы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раскола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руководстве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КПК.1935-1936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М.,1979.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Тихвинский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С.Л.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Завещание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китайского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революционера.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М.,1986.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Тихвинский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С.Л.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Путь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Китая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объединению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независимости.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1898-1949.По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материалам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биографии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Чжоу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Эньлая.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М.,1996.</w:t>
      </w:r>
    </w:p>
    <w:p w:rsidR="006D627F" w:rsidRPr="003D21F9" w:rsidRDefault="006D627F" w:rsidP="00241FB7">
      <w:pPr>
        <w:pStyle w:val="af1"/>
        <w:numPr>
          <w:ilvl w:val="0"/>
          <w:numId w:val="45"/>
        </w:numPr>
        <w:tabs>
          <w:tab w:val="left" w:pos="142"/>
          <w:tab w:val="right" w:pos="567"/>
          <w:tab w:val="left" w:pos="709"/>
          <w:tab w:val="left" w:pos="851"/>
        </w:tabs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sz w:val="28"/>
          <w:szCs w:val="28"/>
          <w:lang w:val="uk-UA"/>
        </w:rPr>
        <w:t>Ульяновский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Р.А.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Политические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портреты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борцов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за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национальную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независимость.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М.,1983.</w:t>
      </w:r>
    </w:p>
    <w:p w:rsidR="00595E0B" w:rsidRPr="003D21F9" w:rsidRDefault="00595E0B" w:rsidP="00D87AA5">
      <w:pPr>
        <w:tabs>
          <w:tab w:val="left" w:pos="142"/>
          <w:tab w:val="left" w:pos="709"/>
          <w:tab w:val="left" w:pos="851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540D97" w:rsidRPr="00BE5030" w:rsidRDefault="00540D97" w:rsidP="00D87AA5">
      <w:pPr>
        <w:tabs>
          <w:tab w:val="left" w:pos="142"/>
          <w:tab w:val="left" w:pos="709"/>
          <w:tab w:val="left" w:pos="851"/>
        </w:tabs>
        <w:spacing w:after="0"/>
        <w:ind w:firstLine="567"/>
        <w:jc w:val="center"/>
        <w:rPr>
          <w:rFonts w:ascii="Book Antiqua" w:hAnsi="Book Antiqua"/>
          <w:b/>
          <w:i/>
          <w:sz w:val="28"/>
          <w:szCs w:val="28"/>
        </w:rPr>
      </w:pPr>
      <w:r w:rsidRPr="00BE5030">
        <w:rPr>
          <w:rFonts w:ascii="Book Antiqua" w:hAnsi="Book Antiqua"/>
          <w:b/>
          <w:i/>
          <w:sz w:val="28"/>
          <w:szCs w:val="28"/>
          <w:u w:val="single"/>
        </w:rPr>
        <w:t>Довідникові</w:t>
      </w:r>
      <w:r w:rsidR="00375120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BE5030">
        <w:rPr>
          <w:rFonts w:ascii="Book Antiqua" w:hAnsi="Book Antiqua"/>
          <w:b/>
          <w:i/>
          <w:sz w:val="28"/>
          <w:szCs w:val="28"/>
          <w:u w:val="single"/>
        </w:rPr>
        <w:t>видання:</w:t>
      </w:r>
    </w:p>
    <w:p w:rsidR="006D627F" w:rsidRPr="003D21F9" w:rsidRDefault="006D627F" w:rsidP="005645DC">
      <w:pPr>
        <w:pStyle w:val="a9"/>
        <w:numPr>
          <w:ilvl w:val="0"/>
          <w:numId w:val="11"/>
        </w:numPr>
        <w:tabs>
          <w:tab w:val="left" w:pos="142"/>
          <w:tab w:val="right" w:pos="567"/>
          <w:tab w:val="left" w:pos="709"/>
          <w:tab w:val="left" w:pos="851"/>
        </w:tabs>
        <w:spacing w:line="240" w:lineRule="auto"/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b/>
          <w:i/>
          <w:sz w:val="28"/>
          <w:szCs w:val="28"/>
          <w:lang w:val="uk-UA"/>
        </w:rPr>
        <w:t>Африка.</w:t>
      </w:r>
      <w:r w:rsidR="00375120">
        <w:rPr>
          <w:rFonts w:ascii="Book Antiqua" w:hAnsi="Book Antiqua"/>
          <w:b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Энциклопедический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справочник.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В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2-х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т.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М.,1986,1987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г.</w:t>
      </w:r>
    </w:p>
    <w:p w:rsidR="006D627F" w:rsidRPr="003D21F9" w:rsidRDefault="006D627F" w:rsidP="005645DC">
      <w:pPr>
        <w:pStyle w:val="c29"/>
        <w:numPr>
          <w:ilvl w:val="0"/>
          <w:numId w:val="11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Fonts w:ascii="Book Antiqua" w:hAnsi="Book Antiqua" w:cs="Tahoma"/>
          <w:sz w:val="28"/>
          <w:szCs w:val="28"/>
          <w:lang w:val="uk-UA"/>
        </w:rPr>
      </w:pPr>
      <w:r w:rsidRPr="003D21F9">
        <w:rPr>
          <w:rStyle w:val="c0"/>
          <w:rFonts w:ascii="Book Antiqua" w:hAnsi="Book Antiqua"/>
          <w:sz w:val="28"/>
          <w:szCs w:val="28"/>
          <w:lang w:val="uk-UA"/>
        </w:rPr>
        <w:t>Бирма: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Справочник.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1982.</w:t>
      </w:r>
    </w:p>
    <w:p w:rsidR="006D627F" w:rsidRPr="003D21F9" w:rsidRDefault="006D627F" w:rsidP="005645DC">
      <w:pPr>
        <w:pStyle w:val="a9"/>
        <w:numPr>
          <w:ilvl w:val="0"/>
          <w:numId w:val="11"/>
        </w:numPr>
        <w:tabs>
          <w:tab w:val="left" w:pos="142"/>
          <w:tab w:val="right" w:pos="567"/>
          <w:tab w:val="left" w:pos="709"/>
          <w:tab w:val="left" w:pos="851"/>
        </w:tabs>
        <w:spacing w:line="240" w:lineRule="auto"/>
        <w:ind w:left="0" w:firstLine="0"/>
        <w:rPr>
          <w:rFonts w:ascii="Book Antiqua" w:hAnsi="Book Antiqua"/>
          <w:sz w:val="28"/>
          <w:szCs w:val="28"/>
          <w:lang w:val="uk-UA"/>
        </w:rPr>
      </w:pPr>
      <w:r w:rsidRPr="003D21F9">
        <w:rPr>
          <w:rFonts w:ascii="Book Antiqua" w:hAnsi="Book Antiqua"/>
          <w:b/>
          <w:i/>
          <w:sz w:val="28"/>
          <w:szCs w:val="28"/>
          <w:lang w:val="uk-UA"/>
        </w:rPr>
        <w:t>Вся</w:t>
      </w:r>
      <w:r w:rsidR="00375120">
        <w:rPr>
          <w:rFonts w:ascii="Book Antiqua" w:hAnsi="Book Antiqua"/>
          <w:b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b/>
          <w:i/>
          <w:sz w:val="28"/>
          <w:szCs w:val="28"/>
          <w:lang w:val="uk-UA"/>
        </w:rPr>
        <w:t>Азия</w:t>
      </w:r>
      <w:r w:rsidRPr="003D21F9">
        <w:rPr>
          <w:rFonts w:ascii="Book Antiqua" w:hAnsi="Book Antiqua"/>
          <w:i/>
          <w:sz w:val="28"/>
          <w:szCs w:val="28"/>
          <w:lang w:val="uk-UA"/>
        </w:rPr>
        <w:t>.</w:t>
      </w:r>
      <w:r w:rsidR="00375120"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Географический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справочник.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Государственное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устройство,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природа,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население,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история,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культура.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 </w:t>
      </w:r>
      <w:r w:rsidRPr="003D21F9">
        <w:rPr>
          <w:rFonts w:ascii="Book Antiqua" w:hAnsi="Book Antiqua"/>
          <w:sz w:val="28"/>
          <w:szCs w:val="28"/>
          <w:lang w:val="uk-UA"/>
        </w:rPr>
        <w:t>-</w:t>
      </w:r>
      <w:r w:rsidR="00375120">
        <w:rPr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Fonts w:ascii="Book Antiqua" w:hAnsi="Book Antiqua"/>
          <w:sz w:val="28"/>
          <w:szCs w:val="28"/>
          <w:lang w:val="uk-UA"/>
        </w:rPr>
        <w:t>М.,2003.</w:t>
      </w:r>
    </w:p>
    <w:p w:rsidR="006D627F" w:rsidRPr="003D21F9" w:rsidRDefault="006D627F" w:rsidP="005645DC">
      <w:pPr>
        <w:pStyle w:val="c29"/>
        <w:numPr>
          <w:ilvl w:val="0"/>
          <w:numId w:val="11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Style w:val="c0"/>
          <w:rFonts w:ascii="Book Antiqua" w:hAnsi="Book Antiqua" w:cs="Tahoma"/>
          <w:sz w:val="28"/>
          <w:szCs w:val="28"/>
          <w:lang w:val="uk-UA"/>
        </w:rPr>
      </w:pPr>
      <w:r w:rsidRPr="003D21F9">
        <w:rPr>
          <w:rStyle w:val="c0"/>
          <w:rFonts w:ascii="Book Antiqua" w:hAnsi="Book Antiqua"/>
          <w:sz w:val="28"/>
          <w:szCs w:val="28"/>
          <w:lang w:val="uk-UA"/>
        </w:rPr>
        <w:t>Кампучия: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Справочник.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1985.</w:t>
      </w:r>
    </w:p>
    <w:p w:rsidR="006D627F" w:rsidRPr="003D21F9" w:rsidRDefault="006D627F" w:rsidP="005645DC">
      <w:pPr>
        <w:pStyle w:val="af1"/>
        <w:numPr>
          <w:ilvl w:val="0"/>
          <w:numId w:val="11"/>
        </w:numPr>
        <w:tabs>
          <w:tab w:val="left" w:pos="142"/>
          <w:tab w:val="right" w:pos="567"/>
          <w:tab w:val="left" w:pos="851"/>
        </w:tabs>
        <w:ind w:left="0" w:firstLine="0"/>
        <w:rPr>
          <w:rFonts w:ascii="Book Antiqua" w:hAnsi="Book Antiqua" w:cs="Tahoma"/>
          <w:sz w:val="28"/>
          <w:szCs w:val="28"/>
          <w:lang w:val="uk-UA"/>
        </w:rPr>
      </w:pPr>
      <w:r w:rsidRPr="003D21F9">
        <w:rPr>
          <w:rStyle w:val="c0"/>
          <w:rFonts w:ascii="Book Antiqua" w:hAnsi="Book Antiqua"/>
          <w:sz w:val="28"/>
          <w:szCs w:val="28"/>
          <w:lang w:val="uk-UA"/>
        </w:rPr>
        <w:t>Народная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Республика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Ангола: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Справочник.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1985.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</w:p>
    <w:p w:rsidR="006D627F" w:rsidRPr="003D21F9" w:rsidRDefault="006D627F" w:rsidP="005645DC">
      <w:pPr>
        <w:pStyle w:val="c29"/>
        <w:numPr>
          <w:ilvl w:val="0"/>
          <w:numId w:val="11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Style w:val="c0"/>
          <w:rFonts w:ascii="Book Antiqua" w:hAnsi="Book Antiqua" w:cs="Tahoma"/>
          <w:sz w:val="28"/>
          <w:szCs w:val="28"/>
          <w:lang w:val="uk-UA"/>
        </w:rPr>
      </w:pPr>
      <w:r w:rsidRPr="003D21F9">
        <w:rPr>
          <w:rStyle w:val="c0"/>
          <w:rFonts w:ascii="Book Antiqua" w:hAnsi="Book Antiqua"/>
          <w:sz w:val="28"/>
          <w:szCs w:val="28"/>
          <w:lang w:val="uk-UA"/>
        </w:rPr>
        <w:t>Республика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Заир: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Справочник.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1984.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</w:p>
    <w:p w:rsidR="006D627F" w:rsidRPr="003D21F9" w:rsidRDefault="006D627F" w:rsidP="005645DC">
      <w:pPr>
        <w:pStyle w:val="c29"/>
        <w:numPr>
          <w:ilvl w:val="0"/>
          <w:numId w:val="11"/>
        </w:numPr>
        <w:tabs>
          <w:tab w:val="right" w:pos="567"/>
        </w:tabs>
        <w:spacing w:before="0" w:beforeAutospacing="0" w:after="0" w:afterAutospacing="0"/>
        <w:ind w:left="0" w:firstLine="0"/>
        <w:jc w:val="both"/>
        <w:rPr>
          <w:rStyle w:val="c0"/>
          <w:rFonts w:ascii="Book Antiqua" w:hAnsi="Book Antiqua" w:cs="Tahoma"/>
          <w:sz w:val="28"/>
          <w:szCs w:val="28"/>
          <w:lang w:val="uk-UA"/>
        </w:rPr>
      </w:pPr>
      <w:r w:rsidRPr="003D21F9">
        <w:rPr>
          <w:rStyle w:val="c0"/>
          <w:rFonts w:ascii="Book Antiqua" w:hAnsi="Book Antiqua"/>
          <w:sz w:val="28"/>
          <w:szCs w:val="28"/>
          <w:lang w:val="uk-UA"/>
        </w:rPr>
        <w:t>Республика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Замбия: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Справочник.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-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М.,</w:t>
      </w:r>
      <w:r w:rsidR="00375120">
        <w:rPr>
          <w:rStyle w:val="c0"/>
          <w:rFonts w:ascii="Book Antiqua" w:hAnsi="Book Antiqua"/>
          <w:sz w:val="28"/>
          <w:szCs w:val="28"/>
          <w:lang w:val="uk-UA"/>
        </w:rPr>
        <w:t xml:space="preserve"> </w:t>
      </w:r>
      <w:r w:rsidRPr="003D21F9">
        <w:rPr>
          <w:rStyle w:val="c0"/>
          <w:rFonts w:ascii="Book Antiqua" w:hAnsi="Book Antiqua"/>
          <w:sz w:val="28"/>
          <w:szCs w:val="28"/>
          <w:lang w:val="uk-UA"/>
        </w:rPr>
        <w:t>1982.</w:t>
      </w:r>
    </w:p>
    <w:p w:rsidR="006D627F" w:rsidRPr="003D21F9" w:rsidRDefault="006D627F" w:rsidP="005645DC">
      <w:pPr>
        <w:numPr>
          <w:ilvl w:val="0"/>
          <w:numId w:val="11"/>
        </w:numPr>
        <w:tabs>
          <w:tab w:val="left" w:pos="142"/>
          <w:tab w:val="right" w:pos="567"/>
          <w:tab w:val="left" w:pos="709"/>
          <w:tab w:val="left" w:pos="851"/>
          <w:tab w:val="left" w:pos="900"/>
          <w:tab w:val="left" w:pos="993"/>
        </w:tabs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Страны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мира: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Справочник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/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Под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общ.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ред.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И.С.Иванова.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-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М.: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Республика,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1999.</w:t>
      </w:r>
    </w:p>
    <w:p w:rsidR="00A77D70" w:rsidRPr="003D21F9" w:rsidRDefault="00A77D70" w:rsidP="00D87AA5">
      <w:pPr>
        <w:shd w:val="clear" w:color="auto" w:fill="FFFFFF"/>
        <w:tabs>
          <w:tab w:val="left" w:pos="142"/>
          <w:tab w:val="left" w:pos="709"/>
          <w:tab w:val="left" w:pos="851"/>
        </w:tabs>
        <w:spacing w:after="0"/>
        <w:ind w:firstLine="567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540D97" w:rsidRPr="00BE5030" w:rsidRDefault="00540D97" w:rsidP="00D87AA5">
      <w:pPr>
        <w:shd w:val="clear" w:color="auto" w:fill="FFFFFF"/>
        <w:tabs>
          <w:tab w:val="left" w:pos="142"/>
          <w:tab w:val="left" w:pos="709"/>
          <w:tab w:val="left" w:pos="851"/>
        </w:tabs>
        <w:spacing w:after="0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BE5030">
        <w:rPr>
          <w:rFonts w:ascii="Book Antiqua" w:hAnsi="Book Antiqua"/>
          <w:b/>
          <w:i/>
          <w:sz w:val="28"/>
          <w:szCs w:val="28"/>
          <w:u w:val="single"/>
        </w:rPr>
        <w:t>Періодичні</w:t>
      </w:r>
      <w:r w:rsidR="00375120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BE5030">
        <w:rPr>
          <w:rFonts w:ascii="Book Antiqua" w:hAnsi="Book Antiqua"/>
          <w:b/>
          <w:i/>
          <w:sz w:val="28"/>
          <w:szCs w:val="28"/>
          <w:u w:val="single"/>
        </w:rPr>
        <w:t>видання:</w:t>
      </w:r>
    </w:p>
    <w:p w:rsidR="00540D97" w:rsidRPr="003D21F9" w:rsidRDefault="00540D97" w:rsidP="005645DC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righ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Азия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Африка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сегодня.</w:t>
      </w:r>
    </w:p>
    <w:p w:rsidR="00540D97" w:rsidRPr="003D21F9" w:rsidRDefault="00540D97" w:rsidP="005645DC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righ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Восток.</w:t>
      </w:r>
    </w:p>
    <w:p w:rsidR="00540D97" w:rsidRPr="003D21F9" w:rsidRDefault="00540D97" w:rsidP="005645DC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righ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Курьер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ЮНЕСКО.</w:t>
      </w:r>
    </w:p>
    <w:p w:rsidR="00540D97" w:rsidRPr="003D21F9" w:rsidRDefault="00540D97" w:rsidP="005645DC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righ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Мировая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экономика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и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международные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отношения.</w:t>
      </w:r>
    </w:p>
    <w:p w:rsidR="00540D97" w:rsidRPr="003D21F9" w:rsidRDefault="00540D97" w:rsidP="005645DC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righ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Проблемы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Дальнего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Востока.</w:t>
      </w:r>
    </w:p>
    <w:p w:rsidR="00540D97" w:rsidRPr="003D21F9" w:rsidRDefault="00540D97" w:rsidP="005645DC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righ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Этнографическое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обозрение.</w:t>
      </w:r>
    </w:p>
    <w:p w:rsidR="00540D97" w:rsidRPr="003D21F9" w:rsidRDefault="00540D97" w:rsidP="00D87AA5">
      <w:pPr>
        <w:shd w:val="clear" w:color="auto" w:fill="FFFFFF"/>
        <w:tabs>
          <w:tab w:val="left" w:pos="142"/>
          <w:tab w:val="left" w:pos="709"/>
          <w:tab w:val="left" w:pos="851"/>
        </w:tabs>
        <w:spacing w:after="0"/>
        <w:ind w:firstLine="567"/>
        <w:jc w:val="both"/>
        <w:rPr>
          <w:rFonts w:ascii="Book Antiqua" w:hAnsi="Book Antiqua"/>
          <w:sz w:val="28"/>
          <w:szCs w:val="28"/>
        </w:rPr>
      </w:pPr>
    </w:p>
    <w:p w:rsidR="00540D97" w:rsidRPr="00BE5030" w:rsidRDefault="00540D97" w:rsidP="00D87AA5">
      <w:pPr>
        <w:shd w:val="clear" w:color="auto" w:fill="FFFFFF"/>
        <w:tabs>
          <w:tab w:val="left" w:pos="142"/>
          <w:tab w:val="left" w:pos="709"/>
          <w:tab w:val="left" w:pos="851"/>
        </w:tabs>
        <w:spacing w:after="0"/>
        <w:ind w:firstLine="567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BE5030">
        <w:rPr>
          <w:rFonts w:ascii="Book Antiqua" w:hAnsi="Book Antiqua"/>
          <w:b/>
          <w:i/>
          <w:sz w:val="28"/>
          <w:szCs w:val="28"/>
          <w:u w:val="single"/>
        </w:rPr>
        <w:t>Електронні</w:t>
      </w:r>
      <w:r w:rsidR="00375120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BE5030">
        <w:rPr>
          <w:rFonts w:ascii="Book Antiqua" w:hAnsi="Book Antiqua"/>
          <w:b/>
          <w:i/>
          <w:sz w:val="28"/>
          <w:szCs w:val="28"/>
          <w:u w:val="single"/>
        </w:rPr>
        <w:t>посилання:</w:t>
      </w:r>
    </w:p>
    <w:p w:rsidR="00540D97" w:rsidRPr="003D21F9" w:rsidRDefault="002707B3" w:rsidP="005645DC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hyperlink r:id="rId104" w:history="1">
        <w:r w:rsidR="00540D97" w:rsidRPr="003D21F9">
          <w:rPr>
            <w:rStyle w:val="ae"/>
            <w:rFonts w:ascii="Book Antiqua" w:hAnsi="Book Antiqua"/>
            <w:color w:val="auto"/>
            <w:sz w:val="28"/>
            <w:szCs w:val="28"/>
          </w:rPr>
          <w:t>http://www.africana.ru</w:t>
        </w:r>
      </w:hyperlink>
    </w:p>
    <w:p w:rsidR="00540D97" w:rsidRPr="003D21F9" w:rsidRDefault="00540D97" w:rsidP="005645DC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http://www</w:t>
      </w:r>
      <w:r w:rsidR="00375120">
        <w:rPr>
          <w:rFonts w:ascii="Book Antiqua" w:hAnsi="Book Antiqua"/>
          <w:sz w:val="28"/>
          <w:szCs w:val="28"/>
        </w:rPr>
        <w:t xml:space="preserve"> </w:t>
      </w:r>
      <w:r w:rsidRPr="003D21F9">
        <w:rPr>
          <w:rFonts w:ascii="Book Antiqua" w:hAnsi="Book Antiqua"/>
          <w:sz w:val="28"/>
          <w:szCs w:val="28"/>
        </w:rPr>
        <w:t>asiapacific.narod.ru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540D97" w:rsidRPr="003D21F9" w:rsidRDefault="002707B3" w:rsidP="005645DC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hyperlink r:id="rId105" w:history="1">
        <w:r w:rsidR="00540D97" w:rsidRPr="003D21F9">
          <w:rPr>
            <w:rStyle w:val="ae"/>
            <w:rFonts w:ascii="Book Antiqua" w:hAnsi="Book Antiqua"/>
            <w:color w:val="auto"/>
            <w:sz w:val="28"/>
            <w:szCs w:val="28"/>
          </w:rPr>
          <w:t>http://bigchina.ru</w:t>
        </w:r>
      </w:hyperlink>
    </w:p>
    <w:p w:rsidR="00540D97" w:rsidRPr="003D21F9" w:rsidRDefault="002707B3" w:rsidP="005645DC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hyperlink r:id="rId106" w:history="1">
        <w:r w:rsidR="00540D97" w:rsidRPr="003D21F9">
          <w:rPr>
            <w:rStyle w:val="ae"/>
            <w:rFonts w:ascii="Book Antiqua" w:hAnsi="Book Antiqua"/>
            <w:color w:val="auto"/>
            <w:sz w:val="28"/>
            <w:szCs w:val="28"/>
          </w:rPr>
          <w:t>http://www.bsigroup.ru</w:t>
        </w:r>
      </w:hyperlink>
    </w:p>
    <w:p w:rsidR="00540D97" w:rsidRPr="003D21F9" w:rsidRDefault="002707B3" w:rsidP="005645DC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hyperlink r:id="rId107" w:history="1">
        <w:r w:rsidR="00540D97" w:rsidRPr="003D21F9">
          <w:rPr>
            <w:rStyle w:val="ae"/>
            <w:rFonts w:ascii="Book Antiqua" w:hAnsi="Book Antiqua"/>
            <w:color w:val="auto"/>
            <w:sz w:val="28"/>
            <w:szCs w:val="28"/>
          </w:rPr>
          <w:t>http://www.erudition.ru</w:t>
        </w:r>
      </w:hyperlink>
    </w:p>
    <w:p w:rsidR="00540D97" w:rsidRPr="003D21F9" w:rsidRDefault="002707B3" w:rsidP="005645DC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hyperlink r:id="rId108" w:history="1">
        <w:r w:rsidR="00540D97" w:rsidRPr="003D21F9">
          <w:rPr>
            <w:rStyle w:val="ae"/>
            <w:rFonts w:ascii="Book Antiqua" w:hAnsi="Book Antiqua"/>
            <w:color w:val="auto"/>
            <w:sz w:val="28"/>
            <w:szCs w:val="28"/>
          </w:rPr>
          <w:t>http://www.gumer.info</w:t>
        </w:r>
      </w:hyperlink>
    </w:p>
    <w:p w:rsidR="00540D97" w:rsidRPr="003D21F9" w:rsidRDefault="00540D97" w:rsidP="005645DC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lastRenderedPageBreak/>
        <w:t>http://www.hrono.ru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540D97" w:rsidRPr="003D21F9" w:rsidRDefault="002707B3" w:rsidP="005645DC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hyperlink r:id="rId109" w:history="1">
        <w:r w:rsidR="00540D97" w:rsidRPr="003D21F9">
          <w:rPr>
            <w:rStyle w:val="ae"/>
            <w:rFonts w:ascii="Book Antiqua" w:hAnsi="Book Antiqua"/>
            <w:color w:val="auto"/>
            <w:sz w:val="28"/>
            <w:szCs w:val="28"/>
          </w:rPr>
          <w:t>http://www.infotrash.ru</w:t>
        </w:r>
      </w:hyperlink>
    </w:p>
    <w:p w:rsidR="00540D97" w:rsidRPr="003D21F9" w:rsidRDefault="00540D97" w:rsidP="005645DC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http://www.japantoday.ru</w:t>
      </w:r>
    </w:p>
    <w:p w:rsidR="00540D97" w:rsidRPr="003D21F9" w:rsidRDefault="002707B3" w:rsidP="005645DC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hyperlink r:id="rId110" w:history="1">
        <w:r w:rsidR="00540D97" w:rsidRPr="003D21F9">
          <w:rPr>
            <w:rStyle w:val="ae"/>
            <w:rFonts w:ascii="Book Antiqua" w:hAnsi="Book Antiqua"/>
            <w:color w:val="auto"/>
            <w:sz w:val="28"/>
            <w:szCs w:val="28"/>
          </w:rPr>
          <w:t>http://wcry.narod.ru</w:t>
        </w:r>
      </w:hyperlink>
    </w:p>
    <w:p w:rsidR="00540D97" w:rsidRPr="003D21F9" w:rsidRDefault="00540D97" w:rsidP="005645DC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3D21F9">
        <w:rPr>
          <w:rFonts w:ascii="Book Antiqua" w:hAnsi="Book Antiqua"/>
          <w:sz w:val="28"/>
          <w:szCs w:val="28"/>
        </w:rPr>
        <w:t>http://www.oriental.ru</w:t>
      </w:r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540D97" w:rsidRPr="003D21F9" w:rsidRDefault="002707B3" w:rsidP="005645DC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hyperlink r:id="rId111" w:history="1">
        <w:r w:rsidR="00540D97" w:rsidRPr="003D21F9">
          <w:rPr>
            <w:rStyle w:val="ae"/>
            <w:rFonts w:ascii="Book Antiqua" w:hAnsi="Book Antiqua"/>
            <w:color w:val="auto"/>
            <w:sz w:val="28"/>
            <w:szCs w:val="28"/>
          </w:rPr>
          <w:t>http://www.vostlit.info</w:t>
        </w:r>
      </w:hyperlink>
      <w:r w:rsidR="00375120">
        <w:rPr>
          <w:rFonts w:ascii="Book Antiqua" w:hAnsi="Book Antiqua"/>
          <w:sz w:val="28"/>
          <w:szCs w:val="28"/>
        </w:rPr>
        <w:t xml:space="preserve"> </w:t>
      </w:r>
    </w:p>
    <w:p w:rsidR="00540D97" w:rsidRDefault="002707B3" w:rsidP="005645DC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hyperlink r:id="rId112" w:history="1">
        <w:r w:rsidR="0029341F" w:rsidRPr="00D72C95">
          <w:rPr>
            <w:rStyle w:val="ae"/>
            <w:rFonts w:ascii="Book Antiqua" w:hAnsi="Book Antiqua"/>
            <w:sz w:val="28"/>
            <w:szCs w:val="28"/>
          </w:rPr>
          <w:t>http://orientbgu.narod.ru</w:t>
        </w:r>
      </w:hyperlink>
    </w:p>
    <w:p w:rsidR="0029341F" w:rsidRPr="003D21F9" w:rsidRDefault="0029341F" w:rsidP="005645DC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 Antiqua" w:hAnsi="Book Antiqua"/>
          <w:sz w:val="28"/>
          <w:szCs w:val="28"/>
        </w:rPr>
      </w:pPr>
      <w:r w:rsidRPr="0029341F">
        <w:rPr>
          <w:rFonts w:ascii="Book Antiqua" w:hAnsi="Book Antiqua"/>
          <w:sz w:val="28"/>
          <w:szCs w:val="28"/>
        </w:rPr>
        <w:t>http://www.mfa.gov.il/mfa/aboutisrael/history/pages/history-%20foreign%20domination.aspx</w:t>
      </w:r>
    </w:p>
    <w:p w:rsidR="00540D97" w:rsidRPr="003D21F9" w:rsidRDefault="00540D97" w:rsidP="00D87AA5">
      <w:pPr>
        <w:spacing w:after="0"/>
        <w:rPr>
          <w:rFonts w:ascii="Book Antiqua" w:hAnsi="Book Antiqua"/>
        </w:rPr>
      </w:pPr>
    </w:p>
    <w:p w:rsidR="005A5ECA" w:rsidRPr="003D21F9" w:rsidRDefault="005A5ECA">
      <w:pPr>
        <w:rPr>
          <w:rFonts w:ascii="Book Antiqua" w:hAnsi="Book Antiqua"/>
        </w:rPr>
      </w:pPr>
      <w:r w:rsidRPr="003D21F9">
        <w:rPr>
          <w:rFonts w:ascii="Book Antiqua" w:hAnsi="Book Antiqua"/>
        </w:rPr>
        <w:br w:type="page"/>
      </w:r>
    </w:p>
    <w:p w:rsidR="005A5ECA" w:rsidRPr="003D21F9" w:rsidRDefault="005A5ECA" w:rsidP="005A5ECA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lang w:eastAsia="ru-RU"/>
        </w:rPr>
      </w:pPr>
    </w:p>
    <w:p w:rsidR="005A5ECA" w:rsidRPr="003D21F9" w:rsidRDefault="005A5ECA" w:rsidP="005A5ECA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lang w:eastAsia="ru-RU"/>
        </w:rPr>
      </w:pPr>
    </w:p>
    <w:p w:rsidR="005A5ECA" w:rsidRPr="003D21F9" w:rsidRDefault="005A5ECA" w:rsidP="005A5ECA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lang w:eastAsia="ru-RU"/>
        </w:rPr>
      </w:pPr>
    </w:p>
    <w:p w:rsidR="005A5ECA" w:rsidRPr="003D21F9" w:rsidRDefault="005A5ECA" w:rsidP="005A5ECA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lang w:eastAsia="ru-RU"/>
        </w:rPr>
      </w:pPr>
    </w:p>
    <w:p w:rsidR="005A5ECA" w:rsidRPr="003D21F9" w:rsidRDefault="005A5ECA" w:rsidP="005A5ECA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lang w:eastAsia="ru-RU"/>
        </w:rPr>
      </w:pPr>
    </w:p>
    <w:p w:rsidR="005A5ECA" w:rsidRPr="003D21F9" w:rsidRDefault="005A5ECA" w:rsidP="005A5EC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Т.Ю.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Іванова</w:t>
      </w:r>
    </w:p>
    <w:p w:rsidR="005A5ECA" w:rsidRPr="003D21F9" w:rsidRDefault="005A5ECA" w:rsidP="005A5EC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z w:val="28"/>
          <w:szCs w:val="28"/>
        </w:rPr>
      </w:pPr>
    </w:p>
    <w:p w:rsidR="005A5ECA" w:rsidRPr="003D21F9" w:rsidRDefault="005A5ECA" w:rsidP="005A5EC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z w:val="28"/>
          <w:szCs w:val="28"/>
        </w:rPr>
      </w:pPr>
    </w:p>
    <w:p w:rsidR="005A5ECA" w:rsidRPr="003D21F9" w:rsidRDefault="005A5ECA" w:rsidP="005A5EC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z w:val="28"/>
          <w:szCs w:val="28"/>
        </w:rPr>
      </w:pPr>
    </w:p>
    <w:p w:rsidR="005A5ECA" w:rsidRPr="003D21F9" w:rsidRDefault="005A5ECA" w:rsidP="005A5EC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z w:val="28"/>
          <w:szCs w:val="28"/>
        </w:rPr>
      </w:pPr>
    </w:p>
    <w:p w:rsidR="005A5ECA" w:rsidRPr="003D21F9" w:rsidRDefault="005A5ECA" w:rsidP="005A5EC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z w:val="28"/>
          <w:szCs w:val="28"/>
        </w:rPr>
      </w:pPr>
    </w:p>
    <w:p w:rsidR="005A5ECA" w:rsidRPr="003D21F9" w:rsidRDefault="005A5ECA" w:rsidP="005A5EC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Cs/>
          <w:sz w:val="28"/>
          <w:szCs w:val="28"/>
        </w:rPr>
      </w:pPr>
    </w:p>
    <w:p w:rsidR="005A5ECA" w:rsidRPr="003D21F9" w:rsidRDefault="005A5ECA" w:rsidP="005A5ECA">
      <w:pPr>
        <w:spacing w:after="0" w:line="240" w:lineRule="auto"/>
        <w:ind w:firstLine="567"/>
        <w:jc w:val="center"/>
        <w:rPr>
          <w:rFonts w:ascii="Book Antiqua" w:hAnsi="Book Antiqua"/>
          <w:b/>
          <w:sz w:val="32"/>
          <w:szCs w:val="32"/>
        </w:rPr>
      </w:pPr>
      <w:r w:rsidRPr="003D21F9">
        <w:rPr>
          <w:rFonts w:ascii="Book Antiqua" w:hAnsi="Book Antiqua"/>
          <w:b/>
          <w:sz w:val="32"/>
          <w:szCs w:val="32"/>
        </w:rPr>
        <w:t>НОВІТНЯ</w:t>
      </w:r>
      <w:r w:rsidR="00375120">
        <w:rPr>
          <w:rFonts w:ascii="Book Antiqua" w:hAnsi="Book Antiqua"/>
          <w:b/>
          <w:sz w:val="32"/>
          <w:szCs w:val="32"/>
        </w:rPr>
        <w:t xml:space="preserve"> </w:t>
      </w:r>
      <w:r w:rsidRPr="003D21F9">
        <w:rPr>
          <w:rFonts w:ascii="Book Antiqua" w:hAnsi="Book Antiqua"/>
          <w:b/>
          <w:sz w:val="32"/>
          <w:szCs w:val="32"/>
        </w:rPr>
        <w:t>ІСТОРІЯ</w:t>
      </w:r>
      <w:r w:rsidR="00375120">
        <w:rPr>
          <w:rFonts w:ascii="Book Antiqua" w:hAnsi="Book Antiqua"/>
          <w:b/>
          <w:sz w:val="32"/>
          <w:szCs w:val="32"/>
        </w:rPr>
        <w:t xml:space="preserve"> </w:t>
      </w:r>
      <w:r w:rsidRPr="003D21F9">
        <w:rPr>
          <w:rFonts w:ascii="Book Antiqua" w:hAnsi="Book Antiqua"/>
          <w:b/>
          <w:sz w:val="32"/>
          <w:szCs w:val="32"/>
        </w:rPr>
        <w:t>КРАЇН</w:t>
      </w:r>
      <w:r w:rsidR="00375120">
        <w:rPr>
          <w:rFonts w:ascii="Book Antiqua" w:hAnsi="Book Antiqua"/>
          <w:b/>
          <w:sz w:val="32"/>
          <w:szCs w:val="32"/>
        </w:rPr>
        <w:t xml:space="preserve"> </w:t>
      </w:r>
      <w:r w:rsidRPr="003D21F9">
        <w:rPr>
          <w:rFonts w:ascii="Book Antiqua" w:hAnsi="Book Antiqua"/>
          <w:b/>
          <w:sz w:val="32"/>
          <w:szCs w:val="32"/>
        </w:rPr>
        <w:t>АЗІЇ</w:t>
      </w:r>
      <w:r w:rsidR="00375120">
        <w:rPr>
          <w:rFonts w:ascii="Book Antiqua" w:hAnsi="Book Antiqua"/>
          <w:b/>
          <w:sz w:val="32"/>
          <w:szCs w:val="32"/>
        </w:rPr>
        <w:t xml:space="preserve"> </w:t>
      </w:r>
      <w:r w:rsidRPr="003D21F9">
        <w:rPr>
          <w:rFonts w:ascii="Book Antiqua" w:hAnsi="Book Antiqua"/>
          <w:b/>
          <w:sz w:val="32"/>
          <w:szCs w:val="32"/>
        </w:rPr>
        <w:t>ТА</w:t>
      </w:r>
      <w:r w:rsidR="00375120">
        <w:rPr>
          <w:rFonts w:ascii="Book Antiqua" w:hAnsi="Book Antiqua"/>
          <w:b/>
          <w:sz w:val="32"/>
          <w:szCs w:val="32"/>
        </w:rPr>
        <w:t xml:space="preserve"> </w:t>
      </w:r>
      <w:r w:rsidRPr="003D21F9">
        <w:rPr>
          <w:rFonts w:ascii="Book Antiqua" w:hAnsi="Book Antiqua"/>
          <w:b/>
          <w:sz w:val="32"/>
          <w:szCs w:val="32"/>
        </w:rPr>
        <w:t>АФРИКИ.</w:t>
      </w:r>
    </w:p>
    <w:p w:rsidR="005A5ECA" w:rsidRPr="003D21F9" w:rsidRDefault="00375120" w:rsidP="005A5EC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pacing w:val="-8"/>
          <w:sz w:val="32"/>
          <w:szCs w:val="32"/>
        </w:rPr>
      </w:pPr>
      <w:r>
        <w:rPr>
          <w:rFonts w:ascii="Book Antiqua" w:hAnsi="Book Antiqua"/>
          <w:b/>
          <w:bCs/>
          <w:spacing w:val="-8"/>
          <w:sz w:val="32"/>
          <w:szCs w:val="32"/>
        </w:rPr>
        <w:t xml:space="preserve"> </w:t>
      </w:r>
      <w:r w:rsidR="005A5ECA" w:rsidRPr="003D21F9">
        <w:rPr>
          <w:rFonts w:ascii="Book Antiqua" w:hAnsi="Book Antiqua"/>
          <w:b/>
          <w:bCs/>
          <w:spacing w:val="-8"/>
          <w:sz w:val="32"/>
          <w:szCs w:val="32"/>
        </w:rPr>
        <w:t>Частина</w:t>
      </w:r>
      <w:r>
        <w:rPr>
          <w:rFonts w:ascii="Book Antiqua" w:hAnsi="Book Antiqua"/>
          <w:b/>
          <w:bCs/>
          <w:spacing w:val="-8"/>
          <w:sz w:val="32"/>
          <w:szCs w:val="32"/>
        </w:rPr>
        <w:t xml:space="preserve"> </w:t>
      </w:r>
      <w:r w:rsidR="005A5ECA" w:rsidRPr="003D21F9">
        <w:rPr>
          <w:rFonts w:ascii="Book Antiqua" w:hAnsi="Book Antiqua"/>
          <w:b/>
          <w:bCs/>
          <w:spacing w:val="-8"/>
          <w:sz w:val="32"/>
          <w:szCs w:val="32"/>
        </w:rPr>
        <w:t>перша.</w:t>
      </w:r>
    </w:p>
    <w:p w:rsidR="005A5ECA" w:rsidRPr="003D21F9" w:rsidRDefault="005A5ECA" w:rsidP="005A5EC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pacing w:val="-8"/>
          <w:sz w:val="32"/>
          <w:szCs w:val="32"/>
        </w:rPr>
      </w:pPr>
      <w:r w:rsidRPr="003D21F9">
        <w:rPr>
          <w:rFonts w:ascii="Book Antiqua" w:hAnsi="Book Antiqua"/>
          <w:b/>
          <w:bCs/>
          <w:spacing w:val="-8"/>
          <w:sz w:val="32"/>
          <w:szCs w:val="32"/>
        </w:rPr>
        <w:t>1900-1945</w:t>
      </w:r>
      <w:r w:rsidR="00375120">
        <w:rPr>
          <w:rFonts w:ascii="Book Antiqua" w:hAnsi="Book Antiqua"/>
          <w:b/>
          <w:bCs/>
          <w:spacing w:val="-8"/>
          <w:sz w:val="32"/>
          <w:szCs w:val="32"/>
        </w:rPr>
        <w:t xml:space="preserve"> </w:t>
      </w:r>
      <w:r w:rsidRPr="003D21F9">
        <w:rPr>
          <w:rFonts w:ascii="Book Antiqua" w:hAnsi="Book Antiqua"/>
          <w:b/>
          <w:bCs/>
          <w:spacing w:val="-8"/>
          <w:sz w:val="32"/>
          <w:szCs w:val="32"/>
        </w:rPr>
        <w:t>рр.</w:t>
      </w:r>
    </w:p>
    <w:p w:rsidR="005A5ECA" w:rsidRPr="003D21F9" w:rsidRDefault="005A5ECA" w:rsidP="005A5EC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pacing w:val="-8"/>
          <w:sz w:val="32"/>
          <w:szCs w:val="32"/>
        </w:rPr>
      </w:pPr>
    </w:p>
    <w:p w:rsidR="005A5ECA" w:rsidRPr="003D21F9" w:rsidRDefault="005A5ECA" w:rsidP="005A5EC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pacing w:val="-8"/>
          <w:sz w:val="32"/>
          <w:szCs w:val="32"/>
        </w:rPr>
      </w:pPr>
    </w:p>
    <w:p w:rsidR="005A5ECA" w:rsidRPr="003D21F9" w:rsidRDefault="005A5ECA" w:rsidP="005A5EC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pacing w:val="-8"/>
          <w:sz w:val="32"/>
          <w:szCs w:val="32"/>
        </w:rPr>
      </w:pPr>
    </w:p>
    <w:p w:rsidR="005A5ECA" w:rsidRPr="003D21F9" w:rsidRDefault="005A5ECA" w:rsidP="005A5ECA">
      <w:pPr>
        <w:shd w:val="clear" w:color="auto" w:fill="FFFFFF"/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Навчально-методичний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посібник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для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студентів</w:t>
      </w:r>
    </w:p>
    <w:p w:rsidR="005A5ECA" w:rsidRPr="003D21F9" w:rsidRDefault="005A5ECA" w:rsidP="005A5ECA">
      <w:pPr>
        <w:shd w:val="clear" w:color="auto" w:fill="FFFFFF"/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напряму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0203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«Гуманітарні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науки»:</w:t>
      </w:r>
    </w:p>
    <w:p w:rsidR="005A5ECA" w:rsidRPr="003D21F9" w:rsidRDefault="005A5ECA" w:rsidP="005A5ECA">
      <w:pPr>
        <w:shd w:val="clear" w:color="auto" w:fill="FFFFFF"/>
        <w:spacing w:after="0" w:line="240" w:lineRule="auto"/>
        <w:ind w:firstLine="567"/>
        <w:jc w:val="center"/>
        <w:rPr>
          <w:rFonts w:ascii="Book Antiqua" w:hAnsi="Book Antiqua"/>
          <w:b/>
          <w:bCs/>
          <w:sz w:val="28"/>
          <w:szCs w:val="28"/>
        </w:rPr>
      </w:pPr>
      <w:r w:rsidRPr="003D21F9">
        <w:rPr>
          <w:rFonts w:ascii="Book Antiqua" w:hAnsi="Book Antiqua"/>
          <w:b/>
          <w:bCs/>
          <w:sz w:val="28"/>
          <w:szCs w:val="28"/>
        </w:rPr>
        <w:t>спеціальності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6.020301</w:t>
      </w:r>
      <w:r w:rsidR="003751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D21F9">
        <w:rPr>
          <w:rFonts w:ascii="Book Antiqua" w:hAnsi="Book Antiqua"/>
          <w:b/>
          <w:bCs/>
          <w:sz w:val="28"/>
          <w:szCs w:val="28"/>
        </w:rPr>
        <w:t>Історія</w:t>
      </w:r>
    </w:p>
    <w:p w:rsidR="005A5ECA" w:rsidRPr="003D21F9" w:rsidRDefault="005A5ECA" w:rsidP="005A5EC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pacing w:val="-8"/>
          <w:sz w:val="32"/>
          <w:szCs w:val="32"/>
        </w:rPr>
      </w:pPr>
    </w:p>
    <w:p w:rsidR="005A5ECA" w:rsidRPr="003D21F9" w:rsidRDefault="005A5ECA" w:rsidP="005A5EC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 Antiqua" w:hAnsi="Book Antiqua"/>
          <w:b/>
          <w:bCs/>
          <w:spacing w:val="-8"/>
          <w:sz w:val="32"/>
          <w:szCs w:val="32"/>
        </w:rPr>
      </w:pPr>
    </w:p>
    <w:p w:rsidR="005A5ECA" w:rsidRPr="003D21F9" w:rsidRDefault="005A5ECA" w:rsidP="005A5EC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Book Antiqua" w:hAnsi="Book Antiqua"/>
          <w:b/>
          <w:bCs/>
          <w:spacing w:val="-8"/>
          <w:sz w:val="28"/>
          <w:szCs w:val="28"/>
        </w:rPr>
      </w:pPr>
    </w:p>
    <w:p w:rsidR="005A5ECA" w:rsidRPr="003D21F9" w:rsidRDefault="005A5ECA" w:rsidP="005A5EC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Book Antiqua" w:hAnsi="Book Antiqua"/>
          <w:b/>
          <w:bCs/>
          <w:spacing w:val="-8"/>
          <w:sz w:val="28"/>
          <w:szCs w:val="28"/>
        </w:rPr>
      </w:pPr>
    </w:p>
    <w:p w:rsidR="005A5ECA" w:rsidRPr="003D21F9" w:rsidRDefault="005A5ECA" w:rsidP="005A5EC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Book Antiqua" w:hAnsi="Book Antiqua"/>
          <w:bCs/>
          <w:spacing w:val="-8"/>
          <w:sz w:val="28"/>
          <w:szCs w:val="28"/>
        </w:rPr>
      </w:pPr>
    </w:p>
    <w:p w:rsidR="005A5ECA" w:rsidRPr="003D21F9" w:rsidRDefault="005A5ECA" w:rsidP="005A5ECA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lang w:eastAsia="ru-RU"/>
        </w:rPr>
      </w:pPr>
    </w:p>
    <w:p w:rsidR="005A5ECA" w:rsidRPr="003D21F9" w:rsidRDefault="005A5ECA" w:rsidP="005A5ECA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lang w:eastAsia="ru-RU"/>
        </w:rPr>
      </w:pPr>
    </w:p>
    <w:p w:rsidR="005A5ECA" w:rsidRPr="003D21F9" w:rsidRDefault="005A5ECA" w:rsidP="005A5ECA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lang w:eastAsia="ru-RU"/>
        </w:rPr>
      </w:pPr>
    </w:p>
    <w:p w:rsidR="005A5ECA" w:rsidRPr="003D21F9" w:rsidRDefault="005A5ECA" w:rsidP="005A5ECA">
      <w:pPr>
        <w:spacing w:after="0" w:line="240" w:lineRule="auto"/>
        <w:ind w:firstLine="567"/>
        <w:jc w:val="center"/>
        <w:rPr>
          <w:rFonts w:ascii="Book Antiqua" w:hAnsi="Book Antiqua"/>
          <w:sz w:val="28"/>
          <w:szCs w:val="28"/>
          <w:lang w:eastAsia="ru-RU"/>
        </w:rPr>
      </w:pPr>
    </w:p>
    <w:p w:rsidR="005A5ECA" w:rsidRPr="003D21F9" w:rsidRDefault="005A5ECA" w:rsidP="005A5ECA">
      <w:pPr>
        <w:spacing w:after="0" w:line="240" w:lineRule="auto"/>
        <w:ind w:firstLine="567"/>
        <w:jc w:val="center"/>
        <w:rPr>
          <w:rFonts w:ascii="Book Antiqua" w:hAnsi="Book Antiqua"/>
          <w:bCs/>
          <w:iCs/>
          <w:sz w:val="24"/>
          <w:szCs w:val="24"/>
          <w:lang w:eastAsia="ru-RU"/>
        </w:rPr>
      </w:pPr>
      <w:r w:rsidRPr="003D21F9">
        <w:rPr>
          <w:rFonts w:ascii="Book Antiqua" w:hAnsi="Book Antiqua"/>
          <w:bCs/>
          <w:iCs/>
          <w:sz w:val="24"/>
          <w:szCs w:val="24"/>
          <w:lang w:eastAsia="ru-RU"/>
        </w:rPr>
        <w:t>Здано</w:t>
      </w:r>
      <w:r w:rsidR="00375120">
        <w:rPr>
          <w:rFonts w:ascii="Book Antiqua" w:hAnsi="Book Antiqua"/>
          <w:bCs/>
          <w:iCs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bCs/>
          <w:iCs/>
          <w:sz w:val="24"/>
          <w:szCs w:val="24"/>
          <w:lang w:eastAsia="ru-RU"/>
        </w:rPr>
        <w:t>до</w:t>
      </w:r>
      <w:r w:rsidR="00375120">
        <w:rPr>
          <w:rFonts w:ascii="Book Antiqua" w:hAnsi="Book Antiqua"/>
          <w:bCs/>
          <w:iCs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bCs/>
          <w:iCs/>
          <w:sz w:val="24"/>
          <w:szCs w:val="24"/>
          <w:lang w:eastAsia="ru-RU"/>
        </w:rPr>
        <w:t>набору</w:t>
      </w:r>
      <w:r w:rsidR="00375120">
        <w:rPr>
          <w:rFonts w:ascii="Book Antiqua" w:hAnsi="Book Antiqua"/>
          <w:bCs/>
          <w:iCs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bCs/>
          <w:iCs/>
          <w:sz w:val="24"/>
          <w:szCs w:val="24"/>
          <w:lang w:eastAsia="ru-RU"/>
        </w:rPr>
        <w:t>07.03.2013</w:t>
      </w:r>
    </w:p>
    <w:p w:rsidR="005A5ECA" w:rsidRPr="003D21F9" w:rsidRDefault="005A5ECA" w:rsidP="005A5ECA">
      <w:pPr>
        <w:spacing w:after="0" w:line="240" w:lineRule="auto"/>
        <w:ind w:firstLine="567"/>
        <w:jc w:val="center"/>
        <w:rPr>
          <w:rFonts w:ascii="Book Antiqua" w:hAnsi="Book Antiqua"/>
          <w:bCs/>
          <w:iCs/>
          <w:sz w:val="24"/>
          <w:szCs w:val="24"/>
          <w:lang w:eastAsia="ru-RU"/>
        </w:rPr>
      </w:pPr>
      <w:r w:rsidRPr="003D21F9">
        <w:rPr>
          <w:rFonts w:ascii="Book Antiqua" w:hAnsi="Book Antiqua"/>
          <w:bCs/>
          <w:iCs/>
          <w:sz w:val="24"/>
          <w:szCs w:val="24"/>
          <w:lang w:eastAsia="ru-RU"/>
        </w:rPr>
        <w:t>Підписано</w:t>
      </w:r>
      <w:r w:rsidR="00375120">
        <w:rPr>
          <w:rFonts w:ascii="Book Antiqua" w:hAnsi="Book Antiqua"/>
          <w:bCs/>
          <w:iCs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bCs/>
          <w:iCs/>
          <w:sz w:val="24"/>
          <w:szCs w:val="24"/>
          <w:lang w:eastAsia="ru-RU"/>
        </w:rPr>
        <w:t>до</w:t>
      </w:r>
      <w:r w:rsidR="00375120">
        <w:rPr>
          <w:rFonts w:ascii="Book Antiqua" w:hAnsi="Book Antiqua"/>
          <w:bCs/>
          <w:iCs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bCs/>
          <w:iCs/>
          <w:sz w:val="24"/>
          <w:szCs w:val="24"/>
          <w:lang w:eastAsia="ru-RU"/>
        </w:rPr>
        <w:t>друк</w:t>
      </w:r>
      <w:r w:rsidR="00375120">
        <w:rPr>
          <w:rFonts w:ascii="Book Antiqua" w:hAnsi="Book Antiqua"/>
          <w:bCs/>
          <w:iCs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bCs/>
          <w:iCs/>
          <w:sz w:val="24"/>
          <w:szCs w:val="24"/>
          <w:lang w:eastAsia="ru-RU"/>
        </w:rPr>
        <w:t>15.03.2013</w:t>
      </w:r>
    </w:p>
    <w:p w:rsidR="005A5ECA" w:rsidRPr="003D21F9" w:rsidRDefault="005A5ECA" w:rsidP="005A5ECA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eastAsia="ru-RU"/>
        </w:rPr>
      </w:pPr>
      <w:r w:rsidRPr="003D21F9">
        <w:rPr>
          <w:rFonts w:ascii="Book Antiqua" w:hAnsi="Book Antiqua"/>
          <w:sz w:val="24"/>
          <w:szCs w:val="24"/>
          <w:lang w:eastAsia="ru-RU"/>
        </w:rPr>
        <w:t>Формат</w:t>
      </w:r>
      <w:r w:rsidR="00375120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sz w:val="24"/>
          <w:szCs w:val="24"/>
          <w:lang w:eastAsia="ru-RU"/>
        </w:rPr>
        <w:t>60х90/16.</w:t>
      </w:r>
      <w:r w:rsidR="00375120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sz w:val="24"/>
          <w:szCs w:val="24"/>
          <w:lang w:eastAsia="ru-RU"/>
        </w:rPr>
        <w:t>Папір</w:t>
      </w:r>
      <w:r w:rsidR="00375120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sz w:val="24"/>
          <w:szCs w:val="24"/>
          <w:lang w:eastAsia="ru-RU"/>
        </w:rPr>
        <w:t>офсетний.</w:t>
      </w:r>
    </w:p>
    <w:p w:rsidR="005A5ECA" w:rsidRPr="003D21F9" w:rsidRDefault="005A5ECA" w:rsidP="005A5ECA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eastAsia="ru-RU"/>
        </w:rPr>
      </w:pPr>
      <w:r w:rsidRPr="003D21F9">
        <w:rPr>
          <w:rFonts w:ascii="Book Antiqua" w:hAnsi="Book Antiqua"/>
          <w:sz w:val="24"/>
          <w:szCs w:val="24"/>
          <w:lang w:eastAsia="ru-RU"/>
        </w:rPr>
        <w:t>Гарнітура</w:t>
      </w:r>
      <w:r w:rsidR="00375120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sz w:val="24"/>
          <w:szCs w:val="24"/>
          <w:lang w:eastAsia="ru-RU"/>
        </w:rPr>
        <w:t>«Book</w:t>
      </w:r>
      <w:r w:rsidR="00375120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sz w:val="24"/>
          <w:szCs w:val="24"/>
          <w:lang w:eastAsia="ru-RU"/>
        </w:rPr>
        <w:t>Antiqua».</w:t>
      </w:r>
    </w:p>
    <w:p w:rsidR="005A5ECA" w:rsidRPr="003D21F9" w:rsidRDefault="005A5ECA" w:rsidP="005A5ECA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eastAsia="ru-RU"/>
        </w:rPr>
      </w:pPr>
      <w:r w:rsidRPr="003D21F9">
        <w:rPr>
          <w:rFonts w:ascii="Book Antiqua" w:hAnsi="Book Antiqua"/>
          <w:sz w:val="24"/>
          <w:szCs w:val="24"/>
          <w:lang w:eastAsia="ru-RU"/>
        </w:rPr>
        <w:t>Друк</w:t>
      </w:r>
      <w:r w:rsidR="00375120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sz w:val="24"/>
          <w:szCs w:val="24"/>
          <w:lang w:eastAsia="ru-RU"/>
        </w:rPr>
        <w:t>на</w:t>
      </w:r>
      <w:r w:rsidR="00375120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sz w:val="24"/>
          <w:szCs w:val="24"/>
          <w:lang w:eastAsia="ru-RU"/>
        </w:rPr>
        <w:t>ризографі.</w:t>
      </w:r>
      <w:r w:rsidR="00375120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sz w:val="24"/>
          <w:szCs w:val="24"/>
          <w:lang w:eastAsia="ru-RU"/>
        </w:rPr>
        <w:t>Умов.</w:t>
      </w:r>
      <w:r w:rsidR="00375120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sz w:val="24"/>
          <w:szCs w:val="24"/>
          <w:lang w:eastAsia="ru-RU"/>
        </w:rPr>
        <w:t>Друк.</w:t>
      </w:r>
      <w:r w:rsidR="00375120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sz w:val="24"/>
          <w:szCs w:val="24"/>
          <w:lang w:eastAsia="ru-RU"/>
        </w:rPr>
        <w:t>Арк.</w:t>
      </w:r>
      <w:r w:rsidR="00375120">
        <w:rPr>
          <w:rFonts w:ascii="Book Antiqua" w:hAnsi="Book Antiqua"/>
          <w:sz w:val="24"/>
          <w:szCs w:val="24"/>
          <w:lang w:eastAsia="ru-RU"/>
        </w:rPr>
        <w:t xml:space="preserve"> </w:t>
      </w:r>
    </w:p>
    <w:p w:rsidR="005A5ECA" w:rsidRPr="003D21F9" w:rsidRDefault="005A5ECA" w:rsidP="005A5ECA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eastAsia="ru-RU"/>
        </w:rPr>
      </w:pPr>
      <w:r w:rsidRPr="003D21F9">
        <w:rPr>
          <w:rFonts w:ascii="Book Antiqua" w:hAnsi="Book Antiqua"/>
          <w:sz w:val="24"/>
          <w:szCs w:val="24"/>
          <w:lang w:eastAsia="ru-RU"/>
        </w:rPr>
        <w:t>Замовлення</w:t>
      </w:r>
      <w:r w:rsidR="00375120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sz w:val="24"/>
          <w:szCs w:val="24"/>
          <w:lang w:eastAsia="ru-RU"/>
        </w:rPr>
        <w:t>№</w:t>
      </w:r>
      <w:r w:rsidR="00375120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sz w:val="24"/>
          <w:szCs w:val="24"/>
          <w:lang w:eastAsia="ru-RU"/>
        </w:rPr>
        <w:t>41.</w:t>
      </w:r>
      <w:r w:rsidR="00375120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sz w:val="24"/>
          <w:szCs w:val="24"/>
          <w:lang w:eastAsia="ru-RU"/>
        </w:rPr>
        <w:t>Наклад</w:t>
      </w:r>
      <w:r w:rsidR="00375120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sz w:val="24"/>
          <w:szCs w:val="24"/>
          <w:lang w:eastAsia="ru-RU"/>
        </w:rPr>
        <w:t>300</w:t>
      </w:r>
      <w:r w:rsidR="00375120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sz w:val="24"/>
          <w:szCs w:val="24"/>
          <w:lang w:eastAsia="ru-RU"/>
        </w:rPr>
        <w:t>прим.</w:t>
      </w:r>
    </w:p>
    <w:p w:rsidR="005A5ECA" w:rsidRPr="003D21F9" w:rsidRDefault="005A5ECA" w:rsidP="005A5ECA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eastAsia="ru-RU"/>
        </w:rPr>
      </w:pPr>
      <w:r w:rsidRPr="003D21F9">
        <w:rPr>
          <w:rFonts w:ascii="Book Antiqua" w:hAnsi="Book Antiqua"/>
          <w:sz w:val="24"/>
          <w:szCs w:val="24"/>
          <w:lang w:eastAsia="ru-RU"/>
        </w:rPr>
        <w:t>Видавництво</w:t>
      </w:r>
      <w:r w:rsidR="00375120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sz w:val="24"/>
          <w:szCs w:val="24"/>
          <w:lang w:eastAsia="ru-RU"/>
        </w:rPr>
        <w:t>МНУ</w:t>
      </w:r>
      <w:r w:rsidR="00375120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sz w:val="24"/>
          <w:szCs w:val="24"/>
          <w:lang w:eastAsia="ru-RU"/>
        </w:rPr>
        <w:t>імені</w:t>
      </w:r>
      <w:r w:rsidR="00375120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sz w:val="24"/>
          <w:szCs w:val="24"/>
          <w:lang w:eastAsia="ru-RU"/>
        </w:rPr>
        <w:t>В.О.</w:t>
      </w:r>
      <w:r w:rsidR="00375120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3D21F9">
        <w:rPr>
          <w:rFonts w:ascii="Book Antiqua" w:hAnsi="Book Antiqua"/>
          <w:sz w:val="24"/>
          <w:szCs w:val="24"/>
          <w:lang w:eastAsia="ru-RU"/>
        </w:rPr>
        <w:t>Сухомлинського</w:t>
      </w:r>
    </w:p>
    <w:p w:rsidR="005A5ECA" w:rsidRPr="003D21F9" w:rsidRDefault="005A5ECA" w:rsidP="005A5ECA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eastAsia="ru-RU"/>
        </w:rPr>
      </w:pPr>
    </w:p>
    <w:p w:rsidR="005A5ECA" w:rsidRPr="003D21F9" w:rsidRDefault="005A5ECA" w:rsidP="005A5ECA">
      <w:pPr>
        <w:spacing w:after="0" w:line="240" w:lineRule="auto"/>
        <w:ind w:firstLine="567"/>
        <w:jc w:val="center"/>
        <w:rPr>
          <w:rFonts w:ascii="Book Antiqua" w:hAnsi="Book Antiqua"/>
          <w:sz w:val="24"/>
          <w:szCs w:val="24"/>
          <w:lang w:eastAsia="ru-RU"/>
        </w:rPr>
      </w:pPr>
    </w:p>
    <w:p w:rsidR="001D7C8B" w:rsidRPr="003D21F9" w:rsidRDefault="001D7C8B" w:rsidP="00D87AA5">
      <w:pPr>
        <w:spacing w:after="0"/>
        <w:rPr>
          <w:rFonts w:ascii="Book Antiqua" w:hAnsi="Book Antiqua"/>
        </w:rPr>
      </w:pPr>
    </w:p>
    <w:sectPr w:rsidR="001D7C8B" w:rsidRPr="003D21F9" w:rsidSect="00F972CF">
      <w:headerReference w:type="even" r:id="rId113"/>
      <w:headerReference w:type="default" r:id="rId1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A72" w:rsidRDefault="00F37A72">
      <w:pPr>
        <w:spacing w:after="0" w:line="240" w:lineRule="auto"/>
      </w:pPr>
      <w:r>
        <w:separator/>
      </w:r>
    </w:p>
  </w:endnote>
  <w:endnote w:type="continuationSeparator" w:id="0">
    <w:p w:rsidR="00F37A72" w:rsidRDefault="00F3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A72" w:rsidRDefault="00F37A72">
      <w:pPr>
        <w:spacing w:after="0" w:line="240" w:lineRule="auto"/>
      </w:pPr>
      <w:r>
        <w:separator/>
      </w:r>
    </w:p>
  </w:footnote>
  <w:footnote w:type="continuationSeparator" w:id="0">
    <w:p w:rsidR="00F37A72" w:rsidRDefault="00F3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5A" w:rsidRDefault="0022065A" w:rsidP="00DB5EE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065A" w:rsidRDefault="0022065A" w:rsidP="00DB5EE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5A" w:rsidRDefault="0022065A" w:rsidP="00DB5EE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05EE">
      <w:rPr>
        <w:rStyle w:val="ab"/>
        <w:noProof/>
      </w:rPr>
      <w:t>3</w:t>
    </w:r>
    <w:r>
      <w:rPr>
        <w:rStyle w:val="ab"/>
      </w:rPr>
      <w:fldChar w:fldCharType="end"/>
    </w:r>
  </w:p>
  <w:p w:rsidR="0022065A" w:rsidRDefault="0022065A" w:rsidP="00DB5EE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20EB04"/>
    <w:lvl w:ilvl="0">
      <w:numFmt w:val="bullet"/>
      <w:lvlText w:val="*"/>
      <w:lvlJc w:val="left"/>
    </w:lvl>
  </w:abstractNum>
  <w:abstractNum w:abstractNumId="1">
    <w:nsid w:val="0362045E"/>
    <w:multiLevelType w:val="hybridMultilevel"/>
    <w:tmpl w:val="69A20148"/>
    <w:lvl w:ilvl="0" w:tplc="51C8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45782"/>
    <w:multiLevelType w:val="hybridMultilevel"/>
    <w:tmpl w:val="9D82E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9B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C47F4"/>
    <w:multiLevelType w:val="multilevel"/>
    <w:tmpl w:val="48EC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FF386D"/>
    <w:multiLevelType w:val="hybridMultilevel"/>
    <w:tmpl w:val="43628396"/>
    <w:lvl w:ilvl="0" w:tplc="320C64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81641"/>
    <w:multiLevelType w:val="hybridMultilevel"/>
    <w:tmpl w:val="6CFEA37E"/>
    <w:lvl w:ilvl="0" w:tplc="E30CE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8CC1E9A"/>
    <w:multiLevelType w:val="hybridMultilevel"/>
    <w:tmpl w:val="D16A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C78CD"/>
    <w:multiLevelType w:val="hybridMultilevel"/>
    <w:tmpl w:val="81FA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13B9F"/>
    <w:multiLevelType w:val="hybridMultilevel"/>
    <w:tmpl w:val="2CBCA798"/>
    <w:lvl w:ilvl="0" w:tplc="8D46183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>
    <w:nsid w:val="0C7340DA"/>
    <w:multiLevelType w:val="hybridMultilevel"/>
    <w:tmpl w:val="325E88B2"/>
    <w:lvl w:ilvl="0" w:tplc="944EF7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CF6774C"/>
    <w:multiLevelType w:val="multilevel"/>
    <w:tmpl w:val="63226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12E337BD"/>
    <w:multiLevelType w:val="hybridMultilevel"/>
    <w:tmpl w:val="01E62B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C90760"/>
    <w:multiLevelType w:val="multilevel"/>
    <w:tmpl w:val="4574C64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16043CC9"/>
    <w:multiLevelType w:val="hybridMultilevel"/>
    <w:tmpl w:val="FAB6BC9A"/>
    <w:lvl w:ilvl="0" w:tplc="4978D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7E25CA3"/>
    <w:multiLevelType w:val="multilevel"/>
    <w:tmpl w:val="5930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511786"/>
    <w:multiLevelType w:val="hybridMultilevel"/>
    <w:tmpl w:val="865C1DE4"/>
    <w:lvl w:ilvl="0" w:tplc="790C6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98E7FC5"/>
    <w:multiLevelType w:val="hybridMultilevel"/>
    <w:tmpl w:val="D43E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4C10B6"/>
    <w:multiLevelType w:val="hybridMultilevel"/>
    <w:tmpl w:val="7592DF52"/>
    <w:lvl w:ilvl="0" w:tplc="599634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E2C3FDE"/>
    <w:multiLevelType w:val="hybridMultilevel"/>
    <w:tmpl w:val="6A1C4AA2"/>
    <w:lvl w:ilvl="0" w:tplc="BDC81E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EEC0936"/>
    <w:multiLevelType w:val="hybridMultilevel"/>
    <w:tmpl w:val="8FAC6000"/>
    <w:lvl w:ilvl="0" w:tplc="876A84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F78080B"/>
    <w:multiLevelType w:val="multilevel"/>
    <w:tmpl w:val="68C4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882AA8"/>
    <w:multiLevelType w:val="singleLevel"/>
    <w:tmpl w:val="5598429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21EB7AFF"/>
    <w:multiLevelType w:val="hybridMultilevel"/>
    <w:tmpl w:val="4430481C"/>
    <w:lvl w:ilvl="0" w:tplc="8BE8DB4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23AC33A7"/>
    <w:multiLevelType w:val="hybridMultilevel"/>
    <w:tmpl w:val="E78C96EC"/>
    <w:lvl w:ilvl="0" w:tplc="5352EF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47A0B57"/>
    <w:multiLevelType w:val="hybridMultilevel"/>
    <w:tmpl w:val="51A20B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5475611"/>
    <w:multiLevelType w:val="singleLevel"/>
    <w:tmpl w:val="5598429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28AD3950"/>
    <w:multiLevelType w:val="hybridMultilevel"/>
    <w:tmpl w:val="A1DA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2E0905"/>
    <w:multiLevelType w:val="hybridMultilevel"/>
    <w:tmpl w:val="90B04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4075AE"/>
    <w:multiLevelType w:val="hybridMultilevel"/>
    <w:tmpl w:val="9F54F328"/>
    <w:lvl w:ilvl="0" w:tplc="6D8401F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2B5222AD"/>
    <w:multiLevelType w:val="hybridMultilevel"/>
    <w:tmpl w:val="3A344532"/>
    <w:lvl w:ilvl="0" w:tplc="33F0D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2BDF33AD"/>
    <w:multiLevelType w:val="hybridMultilevel"/>
    <w:tmpl w:val="DB2EF1F0"/>
    <w:lvl w:ilvl="0" w:tplc="88D6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E412DC9"/>
    <w:multiLevelType w:val="hybridMultilevel"/>
    <w:tmpl w:val="503C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8F6C0A"/>
    <w:multiLevelType w:val="hybridMultilevel"/>
    <w:tmpl w:val="0C30108C"/>
    <w:lvl w:ilvl="0" w:tplc="BC4C507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EB6377F"/>
    <w:multiLevelType w:val="hybridMultilevel"/>
    <w:tmpl w:val="54CEEF02"/>
    <w:lvl w:ilvl="0" w:tplc="112C0E1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EC2701"/>
    <w:multiLevelType w:val="hybridMultilevel"/>
    <w:tmpl w:val="27207BB4"/>
    <w:lvl w:ilvl="0" w:tplc="38CE92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0E50134"/>
    <w:multiLevelType w:val="multilevel"/>
    <w:tmpl w:val="93F6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22C04D9"/>
    <w:multiLevelType w:val="hybridMultilevel"/>
    <w:tmpl w:val="D652B652"/>
    <w:lvl w:ilvl="0" w:tplc="67D25630">
      <w:start w:val="1"/>
      <w:numFmt w:val="decimal"/>
      <w:lvlText w:val="%1."/>
      <w:lvlJc w:val="left"/>
      <w:pPr>
        <w:ind w:left="18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29B2346"/>
    <w:multiLevelType w:val="hybridMultilevel"/>
    <w:tmpl w:val="EC5C340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934F7D"/>
    <w:multiLevelType w:val="hybridMultilevel"/>
    <w:tmpl w:val="2F6805A6"/>
    <w:lvl w:ilvl="0" w:tplc="3192185C">
      <w:start w:val="1"/>
      <w:numFmt w:val="decimal"/>
      <w:lvlText w:val="%1."/>
      <w:lvlJc w:val="left"/>
      <w:pPr>
        <w:ind w:left="1789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351E7302"/>
    <w:multiLevelType w:val="hybridMultilevel"/>
    <w:tmpl w:val="A67C5BB0"/>
    <w:lvl w:ilvl="0" w:tplc="71E61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35BC2C66"/>
    <w:multiLevelType w:val="hybridMultilevel"/>
    <w:tmpl w:val="C0D42052"/>
    <w:lvl w:ilvl="0" w:tplc="56402F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68D7B43"/>
    <w:multiLevelType w:val="hybridMultilevel"/>
    <w:tmpl w:val="DF623658"/>
    <w:lvl w:ilvl="0" w:tplc="BDC81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37003491"/>
    <w:multiLevelType w:val="hybridMultilevel"/>
    <w:tmpl w:val="F9A620B0"/>
    <w:lvl w:ilvl="0" w:tplc="DC02F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875198A"/>
    <w:multiLevelType w:val="hybridMultilevel"/>
    <w:tmpl w:val="030C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81376E"/>
    <w:multiLevelType w:val="hybridMultilevel"/>
    <w:tmpl w:val="DEAE4D46"/>
    <w:lvl w:ilvl="0" w:tplc="B82267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3B526FFE"/>
    <w:multiLevelType w:val="hybridMultilevel"/>
    <w:tmpl w:val="A61CE816"/>
    <w:lvl w:ilvl="0" w:tplc="31E20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4F2E01"/>
    <w:multiLevelType w:val="hybridMultilevel"/>
    <w:tmpl w:val="241E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37C34C0"/>
    <w:multiLevelType w:val="hybridMultilevel"/>
    <w:tmpl w:val="3E48AEBC"/>
    <w:lvl w:ilvl="0" w:tplc="D05AC6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C51FCA"/>
    <w:multiLevelType w:val="hybridMultilevel"/>
    <w:tmpl w:val="68A05E1A"/>
    <w:lvl w:ilvl="0" w:tplc="B08C8FA0">
      <w:start w:val="1"/>
      <w:numFmt w:val="decimal"/>
      <w:lvlText w:val="%1."/>
      <w:lvlJc w:val="left"/>
      <w:pPr>
        <w:ind w:left="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9">
    <w:nsid w:val="43F1438C"/>
    <w:multiLevelType w:val="hybridMultilevel"/>
    <w:tmpl w:val="1AD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4D3200F"/>
    <w:multiLevelType w:val="hybridMultilevel"/>
    <w:tmpl w:val="340C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5AB6603"/>
    <w:multiLevelType w:val="hybridMultilevel"/>
    <w:tmpl w:val="2AE02C08"/>
    <w:lvl w:ilvl="0" w:tplc="BDC81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5C60EDB"/>
    <w:multiLevelType w:val="hybridMultilevel"/>
    <w:tmpl w:val="48345502"/>
    <w:lvl w:ilvl="0" w:tplc="876A84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490F34"/>
    <w:multiLevelType w:val="hybridMultilevel"/>
    <w:tmpl w:val="549E9B8C"/>
    <w:lvl w:ilvl="0" w:tplc="FFD2E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466C6407"/>
    <w:multiLevelType w:val="hybridMultilevel"/>
    <w:tmpl w:val="4C50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7715F2"/>
    <w:multiLevelType w:val="multilevel"/>
    <w:tmpl w:val="1A38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A097582"/>
    <w:multiLevelType w:val="hybridMultilevel"/>
    <w:tmpl w:val="DA82487E"/>
    <w:lvl w:ilvl="0" w:tplc="5EB26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4B2B71D7"/>
    <w:multiLevelType w:val="hybridMultilevel"/>
    <w:tmpl w:val="29F04508"/>
    <w:lvl w:ilvl="0" w:tplc="2AEE3F4E">
      <w:start w:val="1"/>
      <w:numFmt w:val="decimal"/>
      <w:lvlText w:val="%1."/>
      <w:lvlJc w:val="left"/>
      <w:pPr>
        <w:ind w:left="242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4D3D6E9B"/>
    <w:multiLevelType w:val="hybridMultilevel"/>
    <w:tmpl w:val="080284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4F931349"/>
    <w:multiLevelType w:val="hybridMultilevel"/>
    <w:tmpl w:val="B24222B0"/>
    <w:lvl w:ilvl="0" w:tplc="6C6E5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4FB636E6"/>
    <w:multiLevelType w:val="hybridMultilevel"/>
    <w:tmpl w:val="C79EA45C"/>
    <w:lvl w:ilvl="0" w:tplc="A4B2AC18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82126F"/>
    <w:multiLevelType w:val="hybridMultilevel"/>
    <w:tmpl w:val="C0BC76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54795B78"/>
    <w:multiLevelType w:val="hybridMultilevel"/>
    <w:tmpl w:val="052E0B60"/>
    <w:lvl w:ilvl="0" w:tplc="DBBA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D946E0"/>
    <w:multiLevelType w:val="hybridMultilevel"/>
    <w:tmpl w:val="24B810B8"/>
    <w:lvl w:ilvl="0" w:tplc="BDC81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5681608F"/>
    <w:multiLevelType w:val="multilevel"/>
    <w:tmpl w:val="209A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7F81781"/>
    <w:multiLevelType w:val="hybridMultilevel"/>
    <w:tmpl w:val="D7961E4A"/>
    <w:lvl w:ilvl="0" w:tplc="27402ED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>
    <w:nsid w:val="58C42408"/>
    <w:multiLevelType w:val="hybridMultilevel"/>
    <w:tmpl w:val="EEF608E6"/>
    <w:lvl w:ilvl="0" w:tplc="1736BA88">
      <w:start w:val="1"/>
      <w:numFmt w:val="decimal"/>
      <w:lvlText w:val="%1."/>
      <w:lvlJc w:val="left"/>
      <w:pPr>
        <w:ind w:left="21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67">
    <w:nsid w:val="58CE2330"/>
    <w:multiLevelType w:val="hybridMultilevel"/>
    <w:tmpl w:val="8108B836"/>
    <w:lvl w:ilvl="0" w:tplc="7EBA1F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598F7F7E"/>
    <w:multiLevelType w:val="hybridMultilevel"/>
    <w:tmpl w:val="4D02B538"/>
    <w:lvl w:ilvl="0" w:tplc="DC7AE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5A984720"/>
    <w:multiLevelType w:val="hybridMultilevel"/>
    <w:tmpl w:val="AA2A9416"/>
    <w:lvl w:ilvl="0" w:tplc="D42E6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DB59C4"/>
    <w:multiLevelType w:val="hybridMultilevel"/>
    <w:tmpl w:val="B7C2FF4C"/>
    <w:lvl w:ilvl="0" w:tplc="61AEBD1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5C2B33EB"/>
    <w:multiLevelType w:val="hybridMultilevel"/>
    <w:tmpl w:val="8312D9A0"/>
    <w:lvl w:ilvl="0" w:tplc="96DAA5E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C863A06"/>
    <w:multiLevelType w:val="hybridMultilevel"/>
    <w:tmpl w:val="080284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5CB37D8B"/>
    <w:multiLevelType w:val="hybridMultilevel"/>
    <w:tmpl w:val="3BE8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E74E60"/>
    <w:multiLevelType w:val="multilevel"/>
    <w:tmpl w:val="E120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D066E48"/>
    <w:multiLevelType w:val="hybridMultilevel"/>
    <w:tmpl w:val="72D2841A"/>
    <w:lvl w:ilvl="0" w:tplc="62B095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5D3E4E4D"/>
    <w:multiLevelType w:val="hybridMultilevel"/>
    <w:tmpl w:val="B41C0B2E"/>
    <w:lvl w:ilvl="0" w:tplc="FD900ADA">
      <w:start w:val="1"/>
      <w:numFmt w:val="bullet"/>
      <w:lvlText w:val=""/>
      <w:lvlJc w:val="left"/>
      <w:pPr>
        <w:tabs>
          <w:tab w:val="num" w:pos="288"/>
        </w:tabs>
        <w:ind w:left="288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7">
    <w:nsid w:val="5D7F276F"/>
    <w:multiLevelType w:val="multilevel"/>
    <w:tmpl w:val="0708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DC87DDA"/>
    <w:multiLevelType w:val="hybridMultilevel"/>
    <w:tmpl w:val="29225C3C"/>
    <w:lvl w:ilvl="0" w:tplc="ED7EB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F86636C"/>
    <w:multiLevelType w:val="hybridMultilevel"/>
    <w:tmpl w:val="37AC441A"/>
    <w:lvl w:ilvl="0" w:tplc="C4B85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>
    <w:nsid w:val="60184317"/>
    <w:multiLevelType w:val="hybridMultilevel"/>
    <w:tmpl w:val="26AAC26C"/>
    <w:lvl w:ilvl="0" w:tplc="BDC81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60613A47"/>
    <w:multiLevelType w:val="hybridMultilevel"/>
    <w:tmpl w:val="7354D16E"/>
    <w:lvl w:ilvl="0" w:tplc="21E25B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60EF00E0"/>
    <w:multiLevelType w:val="multilevel"/>
    <w:tmpl w:val="1C86A0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83">
    <w:nsid w:val="65430D19"/>
    <w:multiLevelType w:val="hybridMultilevel"/>
    <w:tmpl w:val="2CBCA798"/>
    <w:lvl w:ilvl="0" w:tplc="8D46183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4">
    <w:nsid w:val="6ABB45EF"/>
    <w:multiLevelType w:val="hybridMultilevel"/>
    <w:tmpl w:val="EF5E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5F36CB"/>
    <w:multiLevelType w:val="hybridMultilevel"/>
    <w:tmpl w:val="41A60662"/>
    <w:lvl w:ilvl="0" w:tplc="ECC87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1B80334"/>
    <w:multiLevelType w:val="hybridMultilevel"/>
    <w:tmpl w:val="995CCCD4"/>
    <w:lvl w:ilvl="0" w:tplc="C040FF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728F1DDB"/>
    <w:multiLevelType w:val="hybridMultilevel"/>
    <w:tmpl w:val="D77C396C"/>
    <w:lvl w:ilvl="0" w:tplc="328EBF6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2E2242F"/>
    <w:multiLevelType w:val="hybridMultilevel"/>
    <w:tmpl w:val="3F6A1A4E"/>
    <w:lvl w:ilvl="0" w:tplc="8AE4B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ED3913"/>
    <w:multiLevelType w:val="hybridMultilevel"/>
    <w:tmpl w:val="38BA7EE8"/>
    <w:lvl w:ilvl="0" w:tplc="0D76A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73097380"/>
    <w:multiLevelType w:val="hybridMultilevel"/>
    <w:tmpl w:val="B0AC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3415CEC"/>
    <w:multiLevelType w:val="hybridMultilevel"/>
    <w:tmpl w:val="485A31C8"/>
    <w:lvl w:ilvl="0" w:tplc="D320F6B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2">
    <w:nsid w:val="73D459FE"/>
    <w:multiLevelType w:val="hybridMultilevel"/>
    <w:tmpl w:val="932474CC"/>
    <w:lvl w:ilvl="0" w:tplc="2AEE3F4E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74547DBF"/>
    <w:multiLevelType w:val="hybridMultilevel"/>
    <w:tmpl w:val="EBA6F6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4CF68CD"/>
    <w:multiLevelType w:val="hybridMultilevel"/>
    <w:tmpl w:val="68B41C6C"/>
    <w:lvl w:ilvl="0" w:tplc="CE54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5EF2847"/>
    <w:multiLevelType w:val="hybridMultilevel"/>
    <w:tmpl w:val="080284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7CDB26C9"/>
    <w:multiLevelType w:val="hybridMultilevel"/>
    <w:tmpl w:val="D55E1756"/>
    <w:lvl w:ilvl="0" w:tplc="F64C8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CEA6C4C"/>
    <w:multiLevelType w:val="hybridMultilevel"/>
    <w:tmpl w:val="96140C48"/>
    <w:lvl w:ilvl="0" w:tplc="C5BEA3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7EC3648D"/>
    <w:multiLevelType w:val="hybridMultilevel"/>
    <w:tmpl w:val="6DE8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F539EA"/>
    <w:multiLevelType w:val="hybridMultilevel"/>
    <w:tmpl w:val="BC5002E0"/>
    <w:lvl w:ilvl="0" w:tplc="2AEE3F4E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8"/>
  </w:num>
  <w:num w:numId="4">
    <w:abstractNumId w:val="91"/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"/>
  </w:num>
  <w:num w:numId="16">
    <w:abstractNumId w:val="69"/>
  </w:num>
  <w:num w:numId="17">
    <w:abstractNumId w:val="48"/>
  </w:num>
  <w:num w:numId="18">
    <w:abstractNumId w:val="4"/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7"/>
  </w:num>
  <w:num w:numId="21">
    <w:abstractNumId w:val="57"/>
  </w:num>
  <w:num w:numId="22">
    <w:abstractNumId w:val="83"/>
  </w:num>
  <w:num w:numId="23">
    <w:abstractNumId w:val="8"/>
  </w:num>
  <w:num w:numId="24">
    <w:abstractNumId w:val="66"/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54"/>
  </w:num>
  <w:num w:numId="28">
    <w:abstractNumId w:val="94"/>
  </w:num>
  <w:num w:numId="29">
    <w:abstractNumId w:val="89"/>
  </w:num>
  <w:num w:numId="30">
    <w:abstractNumId w:val="32"/>
  </w:num>
  <w:num w:numId="31">
    <w:abstractNumId w:val="29"/>
  </w:num>
  <w:num w:numId="3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9"/>
  </w:num>
  <w:num w:numId="34">
    <w:abstractNumId w:val="19"/>
  </w:num>
  <w:num w:numId="3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</w:num>
  <w:num w:numId="37">
    <w:abstractNumId w:val="64"/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5"/>
  </w:num>
  <w:num w:numId="40">
    <w:abstractNumId w:val="36"/>
  </w:num>
  <w:num w:numId="4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</w:num>
  <w:num w:numId="43">
    <w:abstractNumId w:val="95"/>
  </w:num>
  <w:num w:numId="44">
    <w:abstractNumId w:val="72"/>
  </w:num>
  <w:num w:numId="45">
    <w:abstractNumId w:val="16"/>
  </w:num>
  <w:num w:numId="46">
    <w:abstractNumId w:val="45"/>
  </w:num>
  <w:num w:numId="47">
    <w:abstractNumId w:val="1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70"/>
  </w:num>
  <w:num w:numId="51">
    <w:abstractNumId w:val="73"/>
  </w:num>
  <w:num w:numId="52">
    <w:abstractNumId w:val="42"/>
  </w:num>
  <w:num w:numId="53">
    <w:abstractNumId w:val="56"/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</w:num>
  <w:num w:numId="56">
    <w:abstractNumId w:val="26"/>
  </w:num>
  <w:num w:numId="57">
    <w:abstractNumId w:val="17"/>
  </w:num>
  <w:num w:numId="58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59">
    <w:abstractNumId w:val="71"/>
  </w:num>
  <w:num w:numId="60">
    <w:abstractNumId w:val="18"/>
  </w:num>
  <w:num w:numId="61">
    <w:abstractNumId w:val="51"/>
  </w:num>
  <w:num w:numId="62">
    <w:abstractNumId w:val="41"/>
  </w:num>
  <w:num w:numId="63">
    <w:abstractNumId w:val="75"/>
  </w:num>
  <w:num w:numId="64">
    <w:abstractNumId w:val="63"/>
  </w:num>
  <w:num w:numId="65">
    <w:abstractNumId w:val="80"/>
  </w:num>
  <w:num w:numId="66">
    <w:abstractNumId w:val="97"/>
  </w:num>
  <w:num w:numId="67">
    <w:abstractNumId w:val="59"/>
  </w:num>
  <w:num w:numId="68">
    <w:abstractNumId w:val="62"/>
  </w:num>
  <w:num w:numId="69">
    <w:abstractNumId w:val="6"/>
  </w:num>
  <w:num w:numId="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1"/>
  </w:num>
  <w:num w:numId="72">
    <w:abstractNumId w:val="9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5"/>
  </w:num>
  <w:num w:numId="7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3"/>
  </w:num>
  <w:num w:numId="77">
    <w:abstractNumId w:val="55"/>
  </w:num>
  <w:num w:numId="78">
    <w:abstractNumId w:val="3"/>
  </w:num>
  <w:num w:numId="79">
    <w:abstractNumId w:val="74"/>
  </w:num>
  <w:num w:numId="80">
    <w:abstractNumId w:val="35"/>
  </w:num>
  <w:num w:numId="81">
    <w:abstractNumId w:val="20"/>
  </w:num>
  <w:num w:numId="82">
    <w:abstractNumId w:val="77"/>
  </w:num>
  <w:num w:numId="83">
    <w:abstractNumId w:val="14"/>
  </w:num>
  <w:num w:numId="84">
    <w:abstractNumId w:val="96"/>
  </w:num>
  <w:num w:numId="85">
    <w:abstractNumId w:val="44"/>
  </w:num>
  <w:num w:numId="86">
    <w:abstractNumId w:val="85"/>
  </w:num>
  <w:num w:numId="87">
    <w:abstractNumId w:val="68"/>
  </w:num>
  <w:num w:numId="88">
    <w:abstractNumId w:val="34"/>
  </w:num>
  <w:num w:numId="89">
    <w:abstractNumId w:val="84"/>
  </w:num>
  <w:num w:numId="90">
    <w:abstractNumId w:val="88"/>
  </w:num>
  <w:num w:numId="91">
    <w:abstractNumId w:val="5"/>
  </w:num>
  <w:num w:numId="92">
    <w:abstractNumId w:val="67"/>
  </w:num>
  <w:num w:numId="93">
    <w:abstractNumId w:val="79"/>
  </w:num>
  <w:num w:numId="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"/>
  </w:num>
  <w:num w:numId="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1"/>
  </w:num>
  <w:num w:numId="100">
    <w:abstractNumId w:val="30"/>
  </w:num>
  <w:num w:numId="101">
    <w:abstractNumId w:val="13"/>
  </w:num>
  <w:num w:numId="102">
    <w:abstractNumId w:val="53"/>
  </w:num>
  <w:num w:numId="103">
    <w:abstractNumId w:val="60"/>
  </w:num>
  <w:num w:numId="104">
    <w:abstractNumId w:val="10"/>
  </w:num>
  <w:num w:numId="105">
    <w:abstractNumId w:val="15"/>
  </w:num>
  <w:num w:numId="106">
    <w:abstractNumId w:val="39"/>
  </w:num>
  <w:num w:numId="10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2"/>
  </w:num>
  <w:num w:numId="109">
    <w:abstractNumId w:val="38"/>
  </w:num>
  <w:num w:numId="1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hideGrammaticalErrors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7F4"/>
    <w:rsid w:val="00000603"/>
    <w:rsid w:val="000006D5"/>
    <w:rsid w:val="000024D3"/>
    <w:rsid w:val="00002F0A"/>
    <w:rsid w:val="00002F15"/>
    <w:rsid w:val="00004663"/>
    <w:rsid w:val="0000709F"/>
    <w:rsid w:val="00007744"/>
    <w:rsid w:val="00011692"/>
    <w:rsid w:val="000126F2"/>
    <w:rsid w:val="00017CF5"/>
    <w:rsid w:val="0002241A"/>
    <w:rsid w:val="000224CA"/>
    <w:rsid w:val="00024877"/>
    <w:rsid w:val="000257AD"/>
    <w:rsid w:val="00025A0F"/>
    <w:rsid w:val="000260EE"/>
    <w:rsid w:val="00030C9F"/>
    <w:rsid w:val="00030FC5"/>
    <w:rsid w:val="00031B3D"/>
    <w:rsid w:val="00032043"/>
    <w:rsid w:val="0003391D"/>
    <w:rsid w:val="00033C15"/>
    <w:rsid w:val="00033D52"/>
    <w:rsid w:val="00035998"/>
    <w:rsid w:val="00036550"/>
    <w:rsid w:val="00036BD0"/>
    <w:rsid w:val="0004011E"/>
    <w:rsid w:val="0004230B"/>
    <w:rsid w:val="00042A0A"/>
    <w:rsid w:val="00043D8B"/>
    <w:rsid w:val="00044359"/>
    <w:rsid w:val="00044970"/>
    <w:rsid w:val="00044F3D"/>
    <w:rsid w:val="0004625B"/>
    <w:rsid w:val="00046996"/>
    <w:rsid w:val="000500C9"/>
    <w:rsid w:val="00050E14"/>
    <w:rsid w:val="00050ECA"/>
    <w:rsid w:val="0005198F"/>
    <w:rsid w:val="00051D27"/>
    <w:rsid w:val="00052E7F"/>
    <w:rsid w:val="00053BFA"/>
    <w:rsid w:val="00055D68"/>
    <w:rsid w:val="00056C54"/>
    <w:rsid w:val="000577D3"/>
    <w:rsid w:val="00060A32"/>
    <w:rsid w:val="00061CC6"/>
    <w:rsid w:val="000631C9"/>
    <w:rsid w:val="000645E8"/>
    <w:rsid w:val="00064E61"/>
    <w:rsid w:val="00064F14"/>
    <w:rsid w:val="00065164"/>
    <w:rsid w:val="000657F6"/>
    <w:rsid w:val="00066658"/>
    <w:rsid w:val="000666C3"/>
    <w:rsid w:val="00066A4B"/>
    <w:rsid w:val="0006784C"/>
    <w:rsid w:val="000678A0"/>
    <w:rsid w:val="00067B6C"/>
    <w:rsid w:val="00070DE2"/>
    <w:rsid w:val="00071288"/>
    <w:rsid w:val="00071EAA"/>
    <w:rsid w:val="00072011"/>
    <w:rsid w:val="0007368F"/>
    <w:rsid w:val="000737B7"/>
    <w:rsid w:val="00073B13"/>
    <w:rsid w:val="00074A55"/>
    <w:rsid w:val="000752DC"/>
    <w:rsid w:val="00075CBE"/>
    <w:rsid w:val="0008093D"/>
    <w:rsid w:val="00081942"/>
    <w:rsid w:val="00081972"/>
    <w:rsid w:val="00081B30"/>
    <w:rsid w:val="00082C22"/>
    <w:rsid w:val="00082FE9"/>
    <w:rsid w:val="00082FF9"/>
    <w:rsid w:val="00084661"/>
    <w:rsid w:val="0008578B"/>
    <w:rsid w:val="000864C1"/>
    <w:rsid w:val="00087517"/>
    <w:rsid w:val="000906DB"/>
    <w:rsid w:val="00091A47"/>
    <w:rsid w:val="00091CA8"/>
    <w:rsid w:val="00093D03"/>
    <w:rsid w:val="00094750"/>
    <w:rsid w:val="000955F4"/>
    <w:rsid w:val="0009668A"/>
    <w:rsid w:val="0009671C"/>
    <w:rsid w:val="000A3ACC"/>
    <w:rsid w:val="000A43A1"/>
    <w:rsid w:val="000A4696"/>
    <w:rsid w:val="000A4A66"/>
    <w:rsid w:val="000A56B7"/>
    <w:rsid w:val="000A592A"/>
    <w:rsid w:val="000A60EA"/>
    <w:rsid w:val="000A7C3C"/>
    <w:rsid w:val="000B0430"/>
    <w:rsid w:val="000B05E2"/>
    <w:rsid w:val="000B179A"/>
    <w:rsid w:val="000B1863"/>
    <w:rsid w:val="000B232C"/>
    <w:rsid w:val="000B3C96"/>
    <w:rsid w:val="000B49CD"/>
    <w:rsid w:val="000B4A30"/>
    <w:rsid w:val="000B50BA"/>
    <w:rsid w:val="000B6743"/>
    <w:rsid w:val="000C07D6"/>
    <w:rsid w:val="000C1A89"/>
    <w:rsid w:val="000C1D09"/>
    <w:rsid w:val="000C23F0"/>
    <w:rsid w:val="000C2AE2"/>
    <w:rsid w:val="000C3D2D"/>
    <w:rsid w:val="000C3D69"/>
    <w:rsid w:val="000C521D"/>
    <w:rsid w:val="000C7AFE"/>
    <w:rsid w:val="000C7BB2"/>
    <w:rsid w:val="000C7C40"/>
    <w:rsid w:val="000D010C"/>
    <w:rsid w:val="000D124F"/>
    <w:rsid w:val="000D1F40"/>
    <w:rsid w:val="000D1F69"/>
    <w:rsid w:val="000D2108"/>
    <w:rsid w:val="000D51D4"/>
    <w:rsid w:val="000D540E"/>
    <w:rsid w:val="000E2077"/>
    <w:rsid w:val="000E268E"/>
    <w:rsid w:val="000E2EE7"/>
    <w:rsid w:val="000E31CF"/>
    <w:rsid w:val="000E40AA"/>
    <w:rsid w:val="000E5552"/>
    <w:rsid w:val="000E6032"/>
    <w:rsid w:val="000E6074"/>
    <w:rsid w:val="000E6149"/>
    <w:rsid w:val="000E6D0C"/>
    <w:rsid w:val="000E7145"/>
    <w:rsid w:val="000F2903"/>
    <w:rsid w:val="000F35FB"/>
    <w:rsid w:val="000F44E1"/>
    <w:rsid w:val="000F4F5B"/>
    <w:rsid w:val="000F637B"/>
    <w:rsid w:val="000F73FC"/>
    <w:rsid w:val="000F7DDD"/>
    <w:rsid w:val="0010118E"/>
    <w:rsid w:val="001018B2"/>
    <w:rsid w:val="00101F11"/>
    <w:rsid w:val="00102DFF"/>
    <w:rsid w:val="001035C7"/>
    <w:rsid w:val="00103C39"/>
    <w:rsid w:val="00104922"/>
    <w:rsid w:val="00105054"/>
    <w:rsid w:val="001052C8"/>
    <w:rsid w:val="00105390"/>
    <w:rsid w:val="00105BBF"/>
    <w:rsid w:val="00106524"/>
    <w:rsid w:val="001068A0"/>
    <w:rsid w:val="00107F14"/>
    <w:rsid w:val="001118B6"/>
    <w:rsid w:val="0011337E"/>
    <w:rsid w:val="00116466"/>
    <w:rsid w:val="00116BEE"/>
    <w:rsid w:val="00116F10"/>
    <w:rsid w:val="00117127"/>
    <w:rsid w:val="00117E90"/>
    <w:rsid w:val="001201CC"/>
    <w:rsid w:val="00121EF8"/>
    <w:rsid w:val="00123C45"/>
    <w:rsid w:val="001247F8"/>
    <w:rsid w:val="00124CE4"/>
    <w:rsid w:val="00125569"/>
    <w:rsid w:val="00126752"/>
    <w:rsid w:val="00126FC7"/>
    <w:rsid w:val="00127417"/>
    <w:rsid w:val="00130151"/>
    <w:rsid w:val="00131394"/>
    <w:rsid w:val="001326CC"/>
    <w:rsid w:val="0013307D"/>
    <w:rsid w:val="00133D4C"/>
    <w:rsid w:val="00134616"/>
    <w:rsid w:val="001356CE"/>
    <w:rsid w:val="00135ABB"/>
    <w:rsid w:val="00135F2C"/>
    <w:rsid w:val="00137A6B"/>
    <w:rsid w:val="00140A26"/>
    <w:rsid w:val="00142097"/>
    <w:rsid w:val="0014247B"/>
    <w:rsid w:val="00142AFC"/>
    <w:rsid w:val="00142C75"/>
    <w:rsid w:val="0014355B"/>
    <w:rsid w:val="001443E2"/>
    <w:rsid w:val="00146AC9"/>
    <w:rsid w:val="00146DFD"/>
    <w:rsid w:val="0014704E"/>
    <w:rsid w:val="0014738D"/>
    <w:rsid w:val="0014773C"/>
    <w:rsid w:val="0014774A"/>
    <w:rsid w:val="001501B6"/>
    <w:rsid w:val="0015088F"/>
    <w:rsid w:val="00150969"/>
    <w:rsid w:val="00151D7E"/>
    <w:rsid w:val="00152F50"/>
    <w:rsid w:val="00153C2B"/>
    <w:rsid w:val="001544C4"/>
    <w:rsid w:val="00154980"/>
    <w:rsid w:val="00154BC8"/>
    <w:rsid w:val="00155362"/>
    <w:rsid w:val="0015563E"/>
    <w:rsid w:val="001559C1"/>
    <w:rsid w:val="00156199"/>
    <w:rsid w:val="001571B2"/>
    <w:rsid w:val="00157B37"/>
    <w:rsid w:val="00157EBC"/>
    <w:rsid w:val="00160E45"/>
    <w:rsid w:val="00161357"/>
    <w:rsid w:val="0016352D"/>
    <w:rsid w:val="00163A83"/>
    <w:rsid w:val="00165E90"/>
    <w:rsid w:val="00166029"/>
    <w:rsid w:val="00166D8F"/>
    <w:rsid w:val="001673EA"/>
    <w:rsid w:val="00167DD5"/>
    <w:rsid w:val="00170163"/>
    <w:rsid w:val="00171091"/>
    <w:rsid w:val="001713FE"/>
    <w:rsid w:val="001715E9"/>
    <w:rsid w:val="00173101"/>
    <w:rsid w:val="00173DDA"/>
    <w:rsid w:val="00174291"/>
    <w:rsid w:val="001769D8"/>
    <w:rsid w:val="00176F6B"/>
    <w:rsid w:val="0017732F"/>
    <w:rsid w:val="0017762B"/>
    <w:rsid w:val="00177E76"/>
    <w:rsid w:val="001800E5"/>
    <w:rsid w:val="0018043E"/>
    <w:rsid w:val="00180EEB"/>
    <w:rsid w:val="00181A5F"/>
    <w:rsid w:val="00181DED"/>
    <w:rsid w:val="00182AE4"/>
    <w:rsid w:val="001846CE"/>
    <w:rsid w:val="00187FBB"/>
    <w:rsid w:val="00191DF8"/>
    <w:rsid w:val="00192F04"/>
    <w:rsid w:val="00192F60"/>
    <w:rsid w:val="001938B5"/>
    <w:rsid w:val="0019594A"/>
    <w:rsid w:val="00195D87"/>
    <w:rsid w:val="00196BF6"/>
    <w:rsid w:val="001A19A5"/>
    <w:rsid w:val="001A1AA7"/>
    <w:rsid w:val="001A2186"/>
    <w:rsid w:val="001A239E"/>
    <w:rsid w:val="001A2E58"/>
    <w:rsid w:val="001A337A"/>
    <w:rsid w:val="001A35E4"/>
    <w:rsid w:val="001A6200"/>
    <w:rsid w:val="001A64C4"/>
    <w:rsid w:val="001A78BC"/>
    <w:rsid w:val="001B01A9"/>
    <w:rsid w:val="001B03D9"/>
    <w:rsid w:val="001B0B10"/>
    <w:rsid w:val="001B191C"/>
    <w:rsid w:val="001B1C08"/>
    <w:rsid w:val="001B1EE4"/>
    <w:rsid w:val="001B32D7"/>
    <w:rsid w:val="001B355B"/>
    <w:rsid w:val="001B3601"/>
    <w:rsid w:val="001B4B80"/>
    <w:rsid w:val="001B53D8"/>
    <w:rsid w:val="001B5CE1"/>
    <w:rsid w:val="001B628E"/>
    <w:rsid w:val="001C0B30"/>
    <w:rsid w:val="001C0C79"/>
    <w:rsid w:val="001C0D16"/>
    <w:rsid w:val="001C1003"/>
    <w:rsid w:val="001C1822"/>
    <w:rsid w:val="001C287F"/>
    <w:rsid w:val="001C3662"/>
    <w:rsid w:val="001C54DC"/>
    <w:rsid w:val="001C5813"/>
    <w:rsid w:val="001C67DC"/>
    <w:rsid w:val="001C6A4D"/>
    <w:rsid w:val="001D08B3"/>
    <w:rsid w:val="001D1356"/>
    <w:rsid w:val="001D283A"/>
    <w:rsid w:val="001D2A25"/>
    <w:rsid w:val="001D4073"/>
    <w:rsid w:val="001D43BB"/>
    <w:rsid w:val="001D54F7"/>
    <w:rsid w:val="001D7C8B"/>
    <w:rsid w:val="001E2CBF"/>
    <w:rsid w:val="001E301A"/>
    <w:rsid w:val="001E3DA6"/>
    <w:rsid w:val="001E4070"/>
    <w:rsid w:val="001E4CF5"/>
    <w:rsid w:val="001E6A66"/>
    <w:rsid w:val="001E6CEA"/>
    <w:rsid w:val="001E773E"/>
    <w:rsid w:val="001E7D43"/>
    <w:rsid w:val="001E7F35"/>
    <w:rsid w:val="001F01C9"/>
    <w:rsid w:val="001F1F00"/>
    <w:rsid w:val="001F2670"/>
    <w:rsid w:val="001F504E"/>
    <w:rsid w:val="001F5EBB"/>
    <w:rsid w:val="001F60B8"/>
    <w:rsid w:val="001F646F"/>
    <w:rsid w:val="001F72EA"/>
    <w:rsid w:val="001F745C"/>
    <w:rsid w:val="00200910"/>
    <w:rsid w:val="00201D58"/>
    <w:rsid w:val="002034CD"/>
    <w:rsid w:val="00203B35"/>
    <w:rsid w:val="00203BD9"/>
    <w:rsid w:val="002068C5"/>
    <w:rsid w:val="00207281"/>
    <w:rsid w:val="00207EA6"/>
    <w:rsid w:val="00212A91"/>
    <w:rsid w:val="00212B08"/>
    <w:rsid w:val="00212C50"/>
    <w:rsid w:val="002146A1"/>
    <w:rsid w:val="002164EE"/>
    <w:rsid w:val="002204C2"/>
    <w:rsid w:val="0022065A"/>
    <w:rsid w:val="002214CE"/>
    <w:rsid w:val="00221A38"/>
    <w:rsid w:val="00222EFA"/>
    <w:rsid w:val="00223A33"/>
    <w:rsid w:val="002244A1"/>
    <w:rsid w:val="0022539A"/>
    <w:rsid w:val="00226533"/>
    <w:rsid w:val="002271BF"/>
    <w:rsid w:val="00230F07"/>
    <w:rsid w:val="00232B03"/>
    <w:rsid w:val="00232B07"/>
    <w:rsid w:val="002330CF"/>
    <w:rsid w:val="00234394"/>
    <w:rsid w:val="00236160"/>
    <w:rsid w:val="0023639C"/>
    <w:rsid w:val="00236485"/>
    <w:rsid w:val="00236C45"/>
    <w:rsid w:val="00237AF9"/>
    <w:rsid w:val="00237FA1"/>
    <w:rsid w:val="00240C42"/>
    <w:rsid w:val="00240F9D"/>
    <w:rsid w:val="00241013"/>
    <w:rsid w:val="00241FB7"/>
    <w:rsid w:val="002427A5"/>
    <w:rsid w:val="002444E0"/>
    <w:rsid w:val="00244A69"/>
    <w:rsid w:val="0024693E"/>
    <w:rsid w:val="00251EEB"/>
    <w:rsid w:val="00252E76"/>
    <w:rsid w:val="00253A81"/>
    <w:rsid w:val="0025406D"/>
    <w:rsid w:val="002542B4"/>
    <w:rsid w:val="00254390"/>
    <w:rsid w:val="002547B5"/>
    <w:rsid w:val="00255440"/>
    <w:rsid w:val="002557F6"/>
    <w:rsid w:val="002562EB"/>
    <w:rsid w:val="00257091"/>
    <w:rsid w:val="002572BE"/>
    <w:rsid w:val="0026064E"/>
    <w:rsid w:val="00260B63"/>
    <w:rsid w:val="00261969"/>
    <w:rsid w:val="0026209D"/>
    <w:rsid w:val="0026250B"/>
    <w:rsid w:val="00262E66"/>
    <w:rsid w:val="0026330D"/>
    <w:rsid w:val="002634F8"/>
    <w:rsid w:val="002644A2"/>
    <w:rsid w:val="00265146"/>
    <w:rsid w:val="0026663F"/>
    <w:rsid w:val="0026789A"/>
    <w:rsid w:val="00267D63"/>
    <w:rsid w:val="002707B3"/>
    <w:rsid w:val="00270BAC"/>
    <w:rsid w:val="00270C5C"/>
    <w:rsid w:val="00270E18"/>
    <w:rsid w:val="0027260F"/>
    <w:rsid w:val="0027304F"/>
    <w:rsid w:val="00274F42"/>
    <w:rsid w:val="00275226"/>
    <w:rsid w:val="00282406"/>
    <w:rsid w:val="002827A8"/>
    <w:rsid w:val="0028347F"/>
    <w:rsid w:val="00283568"/>
    <w:rsid w:val="0028357E"/>
    <w:rsid w:val="00283CE6"/>
    <w:rsid w:val="002860DA"/>
    <w:rsid w:val="00286245"/>
    <w:rsid w:val="00286653"/>
    <w:rsid w:val="0028683E"/>
    <w:rsid w:val="002876F5"/>
    <w:rsid w:val="0028797F"/>
    <w:rsid w:val="00287DF9"/>
    <w:rsid w:val="00291C3E"/>
    <w:rsid w:val="0029341F"/>
    <w:rsid w:val="00293D40"/>
    <w:rsid w:val="00294F2F"/>
    <w:rsid w:val="0029550E"/>
    <w:rsid w:val="00295A5D"/>
    <w:rsid w:val="0029763A"/>
    <w:rsid w:val="00297C03"/>
    <w:rsid w:val="002A133A"/>
    <w:rsid w:val="002A183D"/>
    <w:rsid w:val="002A1959"/>
    <w:rsid w:val="002A2BF6"/>
    <w:rsid w:val="002A40BB"/>
    <w:rsid w:val="002A5219"/>
    <w:rsid w:val="002A5931"/>
    <w:rsid w:val="002A5A47"/>
    <w:rsid w:val="002A5A9A"/>
    <w:rsid w:val="002A64FC"/>
    <w:rsid w:val="002A6F2A"/>
    <w:rsid w:val="002B09C2"/>
    <w:rsid w:val="002B29C6"/>
    <w:rsid w:val="002B38E2"/>
    <w:rsid w:val="002B4093"/>
    <w:rsid w:val="002B40B9"/>
    <w:rsid w:val="002B41BD"/>
    <w:rsid w:val="002B683B"/>
    <w:rsid w:val="002C0EDD"/>
    <w:rsid w:val="002C137B"/>
    <w:rsid w:val="002C1CFD"/>
    <w:rsid w:val="002C3024"/>
    <w:rsid w:val="002C3826"/>
    <w:rsid w:val="002C6749"/>
    <w:rsid w:val="002C6D9D"/>
    <w:rsid w:val="002C7786"/>
    <w:rsid w:val="002C7F58"/>
    <w:rsid w:val="002D025F"/>
    <w:rsid w:val="002D0FB1"/>
    <w:rsid w:val="002D2AFA"/>
    <w:rsid w:val="002D2C46"/>
    <w:rsid w:val="002D304B"/>
    <w:rsid w:val="002D32AC"/>
    <w:rsid w:val="002D3CC1"/>
    <w:rsid w:val="002D4741"/>
    <w:rsid w:val="002D5C07"/>
    <w:rsid w:val="002E069A"/>
    <w:rsid w:val="002E0742"/>
    <w:rsid w:val="002E092A"/>
    <w:rsid w:val="002E1013"/>
    <w:rsid w:val="002E3885"/>
    <w:rsid w:val="002E5578"/>
    <w:rsid w:val="002E5B5E"/>
    <w:rsid w:val="002E628F"/>
    <w:rsid w:val="002F0928"/>
    <w:rsid w:val="002F1ACC"/>
    <w:rsid w:val="002F1EB7"/>
    <w:rsid w:val="002F2CAF"/>
    <w:rsid w:val="002F33F8"/>
    <w:rsid w:val="002F4E4E"/>
    <w:rsid w:val="002F6656"/>
    <w:rsid w:val="002F6BAF"/>
    <w:rsid w:val="002F7A64"/>
    <w:rsid w:val="0030038B"/>
    <w:rsid w:val="00301458"/>
    <w:rsid w:val="003029E5"/>
    <w:rsid w:val="00302C86"/>
    <w:rsid w:val="00306D75"/>
    <w:rsid w:val="00306F81"/>
    <w:rsid w:val="00313A4A"/>
    <w:rsid w:val="00313C57"/>
    <w:rsid w:val="003143FA"/>
    <w:rsid w:val="00314675"/>
    <w:rsid w:val="00314A23"/>
    <w:rsid w:val="00315F3D"/>
    <w:rsid w:val="00316669"/>
    <w:rsid w:val="00316BA4"/>
    <w:rsid w:val="00317B74"/>
    <w:rsid w:val="00321942"/>
    <w:rsid w:val="00321C6A"/>
    <w:rsid w:val="0032209E"/>
    <w:rsid w:val="00323108"/>
    <w:rsid w:val="00325C4C"/>
    <w:rsid w:val="003271AA"/>
    <w:rsid w:val="003306BC"/>
    <w:rsid w:val="00330949"/>
    <w:rsid w:val="00331BAD"/>
    <w:rsid w:val="00332BD7"/>
    <w:rsid w:val="00333006"/>
    <w:rsid w:val="0033412F"/>
    <w:rsid w:val="003376BE"/>
    <w:rsid w:val="00337C7B"/>
    <w:rsid w:val="00341C5F"/>
    <w:rsid w:val="003423EA"/>
    <w:rsid w:val="003427D3"/>
    <w:rsid w:val="00343101"/>
    <w:rsid w:val="00343507"/>
    <w:rsid w:val="003454FF"/>
    <w:rsid w:val="00346029"/>
    <w:rsid w:val="003473DD"/>
    <w:rsid w:val="00347750"/>
    <w:rsid w:val="00351578"/>
    <w:rsid w:val="00352A86"/>
    <w:rsid w:val="00352D66"/>
    <w:rsid w:val="00352E8C"/>
    <w:rsid w:val="00354891"/>
    <w:rsid w:val="00355150"/>
    <w:rsid w:val="0035531D"/>
    <w:rsid w:val="003555BE"/>
    <w:rsid w:val="00355C48"/>
    <w:rsid w:val="003568F2"/>
    <w:rsid w:val="00357956"/>
    <w:rsid w:val="00357B46"/>
    <w:rsid w:val="003602C1"/>
    <w:rsid w:val="003607F0"/>
    <w:rsid w:val="00360C0B"/>
    <w:rsid w:val="00361920"/>
    <w:rsid w:val="003626BC"/>
    <w:rsid w:val="00364DBA"/>
    <w:rsid w:val="003655F9"/>
    <w:rsid w:val="003656E2"/>
    <w:rsid w:val="00366616"/>
    <w:rsid w:val="00366B5C"/>
    <w:rsid w:val="00367503"/>
    <w:rsid w:val="00370C18"/>
    <w:rsid w:val="00371169"/>
    <w:rsid w:val="00371944"/>
    <w:rsid w:val="00371F62"/>
    <w:rsid w:val="0037238E"/>
    <w:rsid w:val="00372586"/>
    <w:rsid w:val="003727C4"/>
    <w:rsid w:val="0037379F"/>
    <w:rsid w:val="00373F43"/>
    <w:rsid w:val="0037418E"/>
    <w:rsid w:val="00374BFE"/>
    <w:rsid w:val="0037501A"/>
    <w:rsid w:val="00375120"/>
    <w:rsid w:val="003751CC"/>
    <w:rsid w:val="0037651F"/>
    <w:rsid w:val="00376C69"/>
    <w:rsid w:val="003771A1"/>
    <w:rsid w:val="00377630"/>
    <w:rsid w:val="00377DEA"/>
    <w:rsid w:val="00380176"/>
    <w:rsid w:val="00380583"/>
    <w:rsid w:val="00380ADA"/>
    <w:rsid w:val="00381CB5"/>
    <w:rsid w:val="00381FC7"/>
    <w:rsid w:val="00383A2E"/>
    <w:rsid w:val="00383C9E"/>
    <w:rsid w:val="00384F8F"/>
    <w:rsid w:val="0038547B"/>
    <w:rsid w:val="00385CBA"/>
    <w:rsid w:val="00385E32"/>
    <w:rsid w:val="003869BF"/>
    <w:rsid w:val="00386BA6"/>
    <w:rsid w:val="00386C04"/>
    <w:rsid w:val="00386C1A"/>
    <w:rsid w:val="003871ED"/>
    <w:rsid w:val="0038772E"/>
    <w:rsid w:val="00387BA1"/>
    <w:rsid w:val="00392F98"/>
    <w:rsid w:val="003931D0"/>
    <w:rsid w:val="00393B81"/>
    <w:rsid w:val="00393E43"/>
    <w:rsid w:val="003956FF"/>
    <w:rsid w:val="0039680D"/>
    <w:rsid w:val="00396E0E"/>
    <w:rsid w:val="00397D36"/>
    <w:rsid w:val="003A0A64"/>
    <w:rsid w:val="003A0FD5"/>
    <w:rsid w:val="003A2A15"/>
    <w:rsid w:val="003A2CCB"/>
    <w:rsid w:val="003A2F69"/>
    <w:rsid w:val="003A4A27"/>
    <w:rsid w:val="003A57C9"/>
    <w:rsid w:val="003A61F8"/>
    <w:rsid w:val="003A62EF"/>
    <w:rsid w:val="003A6DE8"/>
    <w:rsid w:val="003A7059"/>
    <w:rsid w:val="003B0111"/>
    <w:rsid w:val="003B1305"/>
    <w:rsid w:val="003B1B1D"/>
    <w:rsid w:val="003B23D6"/>
    <w:rsid w:val="003B26D7"/>
    <w:rsid w:val="003B328B"/>
    <w:rsid w:val="003B490B"/>
    <w:rsid w:val="003B5607"/>
    <w:rsid w:val="003B6282"/>
    <w:rsid w:val="003B664B"/>
    <w:rsid w:val="003B6974"/>
    <w:rsid w:val="003B736B"/>
    <w:rsid w:val="003C0468"/>
    <w:rsid w:val="003C076B"/>
    <w:rsid w:val="003C0CD7"/>
    <w:rsid w:val="003C23A0"/>
    <w:rsid w:val="003C46A2"/>
    <w:rsid w:val="003C4D23"/>
    <w:rsid w:val="003C6C4F"/>
    <w:rsid w:val="003C6C8D"/>
    <w:rsid w:val="003C7A56"/>
    <w:rsid w:val="003C7BFF"/>
    <w:rsid w:val="003D0694"/>
    <w:rsid w:val="003D072D"/>
    <w:rsid w:val="003D1542"/>
    <w:rsid w:val="003D16E4"/>
    <w:rsid w:val="003D21F9"/>
    <w:rsid w:val="003D3A5B"/>
    <w:rsid w:val="003D5ED8"/>
    <w:rsid w:val="003D69CF"/>
    <w:rsid w:val="003D7E11"/>
    <w:rsid w:val="003E1ACF"/>
    <w:rsid w:val="003E23BC"/>
    <w:rsid w:val="003E25D7"/>
    <w:rsid w:val="003E2C2C"/>
    <w:rsid w:val="003E2CFF"/>
    <w:rsid w:val="003E44BB"/>
    <w:rsid w:val="003E5054"/>
    <w:rsid w:val="003E60A4"/>
    <w:rsid w:val="003E6F2E"/>
    <w:rsid w:val="003E7DE6"/>
    <w:rsid w:val="003F0CED"/>
    <w:rsid w:val="003F1D73"/>
    <w:rsid w:val="003F2331"/>
    <w:rsid w:val="003F3688"/>
    <w:rsid w:val="003F48E8"/>
    <w:rsid w:val="003F5295"/>
    <w:rsid w:val="003F7812"/>
    <w:rsid w:val="003F7E63"/>
    <w:rsid w:val="00400E7E"/>
    <w:rsid w:val="00403807"/>
    <w:rsid w:val="0040386C"/>
    <w:rsid w:val="00403BE4"/>
    <w:rsid w:val="00404DB3"/>
    <w:rsid w:val="004055D7"/>
    <w:rsid w:val="0040696B"/>
    <w:rsid w:val="00406A41"/>
    <w:rsid w:val="00407ADC"/>
    <w:rsid w:val="004104FC"/>
    <w:rsid w:val="004109AA"/>
    <w:rsid w:val="00412030"/>
    <w:rsid w:val="004120BC"/>
    <w:rsid w:val="004125E3"/>
    <w:rsid w:val="00413B17"/>
    <w:rsid w:val="00414557"/>
    <w:rsid w:val="00414ECB"/>
    <w:rsid w:val="004150A0"/>
    <w:rsid w:val="0041538B"/>
    <w:rsid w:val="004158C9"/>
    <w:rsid w:val="00417A93"/>
    <w:rsid w:val="00417B18"/>
    <w:rsid w:val="00417DF9"/>
    <w:rsid w:val="00421186"/>
    <w:rsid w:val="00421637"/>
    <w:rsid w:val="00421A14"/>
    <w:rsid w:val="00422251"/>
    <w:rsid w:val="004229FC"/>
    <w:rsid w:val="00422FD7"/>
    <w:rsid w:val="0042302D"/>
    <w:rsid w:val="00423855"/>
    <w:rsid w:val="004248CF"/>
    <w:rsid w:val="00424D31"/>
    <w:rsid w:val="00426296"/>
    <w:rsid w:val="004274C1"/>
    <w:rsid w:val="0042798E"/>
    <w:rsid w:val="00427C7B"/>
    <w:rsid w:val="004314C9"/>
    <w:rsid w:val="00431E53"/>
    <w:rsid w:val="00433228"/>
    <w:rsid w:val="0043332A"/>
    <w:rsid w:val="00434B84"/>
    <w:rsid w:val="004360C8"/>
    <w:rsid w:val="0044064A"/>
    <w:rsid w:val="004420A9"/>
    <w:rsid w:val="004425A5"/>
    <w:rsid w:val="0044298B"/>
    <w:rsid w:val="00443372"/>
    <w:rsid w:val="00443C3D"/>
    <w:rsid w:val="0044522B"/>
    <w:rsid w:val="00445CCD"/>
    <w:rsid w:val="00446021"/>
    <w:rsid w:val="0045003A"/>
    <w:rsid w:val="00450C56"/>
    <w:rsid w:val="0045108F"/>
    <w:rsid w:val="0045169A"/>
    <w:rsid w:val="0045280B"/>
    <w:rsid w:val="0045399C"/>
    <w:rsid w:val="00453F61"/>
    <w:rsid w:val="00454B8E"/>
    <w:rsid w:val="0045516E"/>
    <w:rsid w:val="00455957"/>
    <w:rsid w:val="00455E59"/>
    <w:rsid w:val="00457A05"/>
    <w:rsid w:val="00461134"/>
    <w:rsid w:val="00462CFA"/>
    <w:rsid w:val="00463551"/>
    <w:rsid w:val="00463CC6"/>
    <w:rsid w:val="00463F95"/>
    <w:rsid w:val="00464F4E"/>
    <w:rsid w:val="004658E2"/>
    <w:rsid w:val="00466022"/>
    <w:rsid w:val="00466391"/>
    <w:rsid w:val="00466D9A"/>
    <w:rsid w:val="00467D33"/>
    <w:rsid w:val="0047319B"/>
    <w:rsid w:val="00473E63"/>
    <w:rsid w:val="00474A9C"/>
    <w:rsid w:val="004751F3"/>
    <w:rsid w:val="004755D3"/>
    <w:rsid w:val="00475B1C"/>
    <w:rsid w:val="00475BC2"/>
    <w:rsid w:val="004771E2"/>
    <w:rsid w:val="00477FD3"/>
    <w:rsid w:val="004802CB"/>
    <w:rsid w:val="00481392"/>
    <w:rsid w:val="004825B3"/>
    <w:rsid w:val="00482B5A"/>
    <w:rsid w:val="00482F37"/>
    <w:rsid w:val="00484258"/>
    <w:rsid w:val="00484B02"/>
    <w:rsid w:val="004859AA"/>
    <w:rsid w:val="00485F7C"/>
    <w:rsid w:val="004860DB"/>
    <w:rsid w:val="004862B1"/>
    <w:rsid w:val="00486BC1"/>
    <w:rsid w:val="00487704"/>
    <w:rsid w:val="00487B19"/>
    <w:rsid w:val="00487D57"/>
    <w:rsid w:val="004912C1"/>
    <w:rsid w:val="00491E3E"/>
    <w:rsid w:val="00492233"/>
    <w:rsid w:val="00492478"/>
    <w:rsid w:val="00492DC8"/>
    <w:rsid w:val="004930AF"/>
    <w:rsid w:val="0049422E"/>
    <w:rsid w:val="0049426E"/>
    <w:rsid w:val="00494AC2"/>
    <w:rsid w:val="004955E5"/>
    <w:rsid w:val="00495B1D"/>
    <w:rsid w:val="00495FBC"/>
    <w:rsid w:val="004A099F"/>
    <w:rsid w:val="004A1433"/>
    <w:rsid w:val="004A18A6"/>
    <w:rsid w:val="004A2111"/>
    <w:rsid w:val="004A2EAD"/>
    <w:rsid w:val="004A5CF2"/>
    <w:rsid w:val="004A6071"/>
    <w:rsid w:val="004A61C4"/>
    <w:rsid w:val="004A6575"/>
    <w:rsid w:val="004A6859"/>
    <w:rsid w:val="004A769F"/>
    <w:rsid w:val="004B2B93"/>
    <w:rsid w:val="004B3322"/>
    <w:rsid w:val="004B43E9"/>
    <w:rsid w:val="004B4523"/>
    <w:rsid w:val="004B518A"/>
    <w:rsid w:val="004B540F"/>
    <w:rsid w:val="004B5D03"/>
    <w:rsid w:val="004B67C6"/>
    <w:rsid w:val="004B699E"/>
    <w:rsid w:val="004B6C37"/>
    <w:rsid w:val="004B6FF5"/>
    <w:rsid w:val="004B761C"/>
    <w:rsid w:val="004B7F52"/>
    <w:rsid w:val="004C077E"/>
    <w:rsid w:val="004C4A0F"/>
    <w:rsid w:val="004C4E2D"/>
    <w:rsid w:val="004C631B"/>
    <w:rsid w:val="004C7440"/>
    <w:rsid w:val="004D060A"/>
    <w:rsid w:val="004D0DEF"/>
    <w:rsid w:val="004D3D34"/>
    <w:rsid w:val="004D45DE"/>
    <w:rsid w:val="004D6BFF"/>
    <w:rsid w:val="004D6C06"/>
    <w:rsid w:val="004D6C3B"/>
    <w:rsid w:val="004E0725"/>
    <w:rsid w:val="004E0C27"/>
    <w:rsid w:val="004E39FE"/>
    <w:rsid w:val="004E4882"/>
    <w:rsid w:val="004E4F77"/>
    <w:rsid w:val="004E76E0"/>
    <w:rsid w:val="004E7C27"/>
    <w:rsid w:val="004F0C03"/>
    <w:rsid w:val="004F0C7E"/>
    <w:rsid w:val="004F21B7"/>
    <w:rsid w:val="004F2E84"/>
    <w:rsid w:val="004F35D3"/>
    <w:rsid w:val="004F39E1"/>
    <w:rsid w:val="004F3C65"/>
    <w:rsid w:val="004F4EC4"/>
    <w:rsid w:val="004F600C"/>
    <w:rsid w:val="004F6E83"/>
    <w:rsid w:val="004F7114"/>
    <w:rsid w:val="004F7F36"/>
    <w:rsid w:val="005013EE"/>
    <w:rsid w:val="00501AD6"/>
    <w:rsid w:val="00511A3E"/>
    <w:rsid w:val="005120D0"/>
    <w:rsid w:val="00512C4E"/>
    <w:rsid w:val="0051368E"/>
    <w:rsid w:val="00514278"/>
    <w:rsid w:val="0051504F"/>
    <w:rsid w:val="0051522A"/>
    <w:rsid w:val="00515AE6"/>
    <w:rsid w:val="00515F2B"/>
    <w:rsid w:val="00516516"/>
    <w:rsid w:val="005165AA"/>
    <w:rsid w:val="00516A1B"/>
    <w:rsid w:val="00516A8E"/>
    <w:rsid w:val="0052024D"/>
    <w:rsid w:val="00520D1D"/>
    <w:rsid w:val="005214E2"/>
    <w:rsid w:val="0052185B"/>
    <w:rsid w:val="00521B08"/>
    <w:rsid w:val="00521E2D"/>
    <w:rsid w:val="00522D7F"/>
    <w:rsid w:val="00523281"/>
    <w:rsid w:val="00525079"/>
    <w:rsid w:val="00526047"/>
    <w:rsid w:val="005265C8"/>
    <w:rsid w:val="00526EB7"/>
    <w:rsid w:val="005273D4"/>
    <w:rsid w:val="0053006E"/>
    <w:rsid w:val="00532162"/>
    <w:rsid w:val="005332C3"/>
    <w:rsid w:val="00533E20"/>
    <w:rsid w:val="00534850"/>
    <w:rsid w:val="005357E8"/>
    <w:rsid w:val="00535B0C"/>
    <w:rsid w:val="00536EDC"/>
    <w:rsid w:val="0054004D"/>
    <w:rsid w:val="00540174"/>
    <w:rsid w:val="005401CF"/>
    <w:rsid w:val="00540D97"/>
    <w:rsid w:val="00541C8C"/>
    <w:rsid w:val="005431C7"/>
    <w:rsid w:val="00544414"/>
    <w:rsid w:val="00544A47"/>
    <w:rsid w:val="00544CE8"/>
    <w:rsid w:val="00545F2E"/>
    <w:rsid w:val="00546AC5"/>
    <w:rsid w:val="0054726B"/>
    <w:rsid w:val="00547544"/>
    <w:rsid w:val="00551017"/>
    <w:rsid w:val="00552481"/>
    <w:rsid w:val="005527F6"/>
    <w:rsid w:val="005551AC"/>
    <w:rsid w:val="005557A2"/>
    <w:rsid w:val="005560A0"/>
    <w:rsid w:val="005567B8"/>
    <w:rsid w:val="005573B3"/>
    <w:rsid w:val="00557C4A"/>
    <w:rsid w:val="00560CF8"/>
    <w:rsid w:val="00560FA2"/>
    <w:rsid w:val="005613F7"/>
    <w:rsid w:val="0056251D"/>
    <w:rsid w:val="00562D65"/>
    <w:rsid w:val="00563418"/>
    <w:rsid w:val="005645DC"/>
    <w:rsid w:val="00565E6A"/>
    <w:rsid w:val="00566656"/>
    <w:rsid w:val="00566864"/>
    <w:rsid w:val="00570E39"/>
    <w:rsid w:val="00571E1D"/>
    <w:rsid w:val="00571F96"/>
    <w:rsid w:val="00572514"/>
    <w:rsid w:val="0057256D"/>
    <w:rsid w:val="005725E1"/>
    <w:rsid w:val="005725E9"/>
    <w:rsid w:val="00573551"/>
    <w:rsid w:val="0057381C"/>
    <w:rsid w:val="00574744"/>
    <w:rsid w:val="005748CD"/>
    <w:rsid w:val="005749F3"/>
    <w:rsid w:val="00575AB9"/>
    <w:rsid w:val="00576D93"/>
    <w:rsid w:val="00580206"/>
    <w:rsid w:val="00580A44"/>
    <w:rsid w:val="00583127"/>
    <w:rsid w:val="005834F6"/>
    <w:rsid w:val="00583BB5"/>
    <w:rsid w:val="00583FEB"/>
    <w:rsid w:val="005867BB"/>
    <w:rsid w:val="00586CBE"/>
    <w:rsid w:val="00590E30"/>
    <w:rsid w:val="005922AB"/>
    <w:rsid w:val="0059243D"/>
    <w:rsid w:val="00592524"/>
    <w:rsid w:val="005934BB"/>
    <w:rsid w:val="00594E34"/>
    <w:rsid w:val="00595790"/>
    <w:rsid w:val="005959B9"/>
    <w:rsid w:val="00595E0B"/>
    <w:rsid w:val="0059780B"/>
    <w:rsid w:val="005A0177"/>
    <w:rsid w:val="005A0326"/>
    <w:rsid w:val="005A0506"/>
    <w:rsid w:val="005A1912"/>
    <w:rsid w:val="005A21C2"/>
    <w:rsid w:val="005A2FD8"/>
    <w:rsid w:val="005A351F"/>
    <w:rsid w:val="005A4452"/>
    <w:rsid w:val="005A5307"/>
    <w:rsid w:val="005A54C1"/>
    <w:rsid w:val="005A5B66"/>
    <w:rsid w:val="005A5ECA"/>
    <w:rsid w:val="005A617C"/>
    <w:rsid w:val="005A760D"/>
    <w:rsid w:val="005A7EFC"/>
    <w:rsid w:val="005B098B"/>
    <w:rsid w:val="005B262E"/>
    <w:rsid w:val="005B2908"/>
    <w:rsid w:val="005B298F"/>
    <w:rsid w:val="005B2B38"/>
    <w:rsid w:val="005B38B1"/>
    <w:rsid w:val="005B3F93"/>
    <w:rsid w:val="005B45DF"/>
    <w:rsid w:val="005B48BC"/>
    <w:rsid w:val="005B4BB0"/>
    <w:rsid w:val="005B4CFC"/>
    <w:rsid w:val="005B67BC"/>
    <w:rsid w:val="005B6A1B"/>
    <w:rsid w:val="005B74C8"/>
    <w:rsid w:val="005B7F99"/>
    <w:rsid w:val="005C03BB"/>
    <w:rsid w:val="005C081D"/>
    <w:rsid w:val="005C0C9B"/>
    <w:rsid w:val="005C2668"/>
    <w:rsid w:val="005C2B04"/>
    <w:rsid w:val="005C56AD"/>
    <w:rsid w:val="005C623A"/>
    <w:rsid w:val="005C70A7"/>
    <w:rsid w:val="005C7D80"/>
    <w:rsid w:val="005D0648"/>
    <w:rsid w:val="005D12F8"/>
    <w:rsid w:val="005D1AE9"/>
    <w:rsid w:val="005D1D28"/>
    <w:rsid w:val="005D1DE2"/>
    <w:rsid w:val="005D2832"/>
    <w:rsid w:val="005D2AD2"/>
    <w:rsid w:val="005D5098"/>
    <w:rsid w:val="005D53A7"/>
    <w:rsid w:val="005D6843"/>
    <w:rsid w:val="005E05C9"/>
    <w:rsid w:val="005E1B4F"/>
    <w:rsid w:val="005E233A"/>
    <w:rsid w:val="005E2A01"/>
    <w:rsid w:val="005E5BD5"/>
    <w:rsid w:val="005E6A1C"/>
    <w:rsid w:val="005F079C"/>
    <w:rsid w:val="005F0A78"/>
    <w:rsid w:val="005F0A9C"/>
    <w:rsid w:val="005F12B2"/>
    <w:rsid w:val="005F1391"/>
    <w:rsid w:val="005F2FD9"/>
    <w:rsid w:val="005F42DE"/>
    <w:rsid w:val="005F543E"/>
    <w:rsid w:val="005F788B"/>
    <w:rsid w:val="006005C4"/>
    <w:rsid w:val="00600F77"/>
    <w:rsid w:val="006016CD"/>
    <w:rsid w:val="00601D3B"/>
    <w:rsid w:val="006030A0"/>
    <w:rsid w:val="006040D7"/>
    <w:rsid w:val="006052DF"/>
    <w:rsid w:val="0060557B"/>
    <w:rsid w:val="006068AD"/>
    <w:rsid w:val="0060734A"/>
    <w:rsid w:val="006075CA"/>
    <w:rsid w:val="00612028"/>
    <w:rsid w:val="00612994"/>
    <w:rsid w:val="006159DA"/>
    <w:rsid w:val="00617496"/>
    <w:rsid w:val="0062017F"/>
    <w:rsid w:val="006203F6"/>
    <w:rsid w:val="00620EB1"/>
    <w:rsid w:val="00621BB8"/>
    <w:rsid w:val="0062254C"/>
    <w:rsid w:val="006248D1"/>
    <w:rsid w:val="00625468"/>
    <w:rsid w:val="006254A0"/>
    <w:rsid w:val="00626227"/>
    <w:rsid w:val="0063004E"/>
    <w:rsid w:val="006302E7"/>
    <w:rsid w:val="00630DF9"/>
    <w:rsid w:val="0063157B"/>
    <w:rsid w:val="00631EA3"/>
    <w:rsid w:val="006326E5"/>
    <w:rsid w:val="00632DC2"/>
    <w:rsid w:val="00632F43"/>
    <w:rsid w:val="0063364B"/>
    <w:rsid w:val="006339D3"/>
    <w:rsid w:val="00633EC0"/>
    <w:rsid w:val="00634236"/>
    <w:rsid w:val="0063436A"/>
    <w:rsid w:val="006345C8"/>
    <w:rsid w:val="00635D5E"/>
    <w:rsid w:val="0063735D"/>
    <w:rsid w:val="00640576"/>
    <w:rsid w:val="00641005"/>
    <w:rsid w:val="00641993"/>
    <w:rsid w:val="00643B15"/>
    <w:rsid w:val="00643C28"/>
    <w:rsid w:val="00644941"/>
    <w:rsid w:val="0064552D"/>
    <w:rsid w:val="0064554B"/>
    <w:rsid w:val="00645E7E"/>
    <w:rsid w:val="006515E4"/>
    <w:rsid w:val="00652EC2"/>
    <w:rsid w:val="00652F38"/>
    <w:rsid w:val="0065310C"/>
    <w:rsid w:val="006531E9"/>
    <w:rsid w:val="0065357D"/>
    <w:rsid w:val="006536FA"/>
    <w:rsid w:val="006549F1"/>
    <w:rsid w:val="00655187"/>
    <w:rsid w:val="0065657F"/>
    <w:rsid w:val="00656F26"/>
    <w:rsid w:val="00656F40"/>
    <w:rsid w:val="00657B69"/>
    <w:rsid w:val="00657E2B"/>
    <w:rsid w:val="006608CC"/>
    <w:rsid w:val="00661408"/>
    <w:rsid w:val="00661BD6"/>
    <w:rsid w:val="00662A9E"/>
    <w:rsid w:val="00662B43"/>
    <w:rsid w:val="00662D2A"/>
    <w:rsid w:val="00663ED5"/>
    <w:rsid w:val="00664710"/>
    <w:rsid w:val="00666335"/>
    <w:rsid w:val="0066681A"/>
    <w:rsid w:val="00667084"/>
    <w:rsid w:val="00670BDF"/>
    <w:rsid w:val="00670D0D"/>
    <w:rsid w:val="00671A98"/>
    <w:rsid w:val="00671CE1"/>
    <w:rsid w:val="00672AAC"/>
    <w:rsid w:val="006731F0"/>
    <w:rsid w:val="0067325B"/>
    <w:rsid w:val="00673298"/>
    <w:rsid w:val="006732D9"/>
    <w:rsid w:val="006745A4"/>
    <w:rsid w:val="00675F3A"/>
    <w:rsid w:val="00676E05"/>
    <w:rsid w:val="00677497"/>
    <w:rsid w:val="00677689"/>
    <w:rsid w:val="00680EEA"/>
    <w:rsid w:val="0068332C"/>
    <w:rsid w:val="00683935"/>
    <w:rsid w:val="00683B6F"/>
    <w:rsid w:val="0068509E"/>
    <w:rsid w:val="00687A78"/>
    <w:rsid w:val="00687D56"/>
    <w:rsid w:val="00690C5E"/>
    <w:rsid w:val="00690CBD"/>
    <w:rsid w:val="00691492"/>
    <w:rsid w:val="00691E22"/>
    <w:rsid w:val="006946E1"/>
    <w:rsid w:val="00695440"/>
    <w:rsid w:val="00695B34"/>
    <w:rsid w:val="00696A40"/>
    <w:rsid w:val="006A0B6F"/>
    <w:rsid w:val="006A20C1"/>
    <w:rsid w:val="006A3058"/>
    <w:rsid w:val="006A3559"/>
    <w:rsid w:val="006A3C51"/>
    <w:rsid w:val="006A4259"/>
    <w:rsid w:val="006A4767"/>
    <w:rsid w:val="006A4F7F"/>
    <w:rsid w:val="006A5B24"/>
    <w:rsid w:val="006A6624"/>
    <w:rsid w:val="006B0C3F"/>
    <w:rsid w:val="006B14A0"/>
    <w:rsid w:val="006B28AA"/>
    <w:rsid w:val="006B3554"/>
    <w:rsid w:val="006B49AA"/>
    <w:rsid w:val="006B4B70"/>
    <w:rsid w:val="006B524A"/>
    <w:rsid w:val="006B6473"/>
    <w:rsid w:val="006B6AD0"/>
    <w:rsid w:val="006B6D4F"/>
    <w:rsid w:val="006B7AED"/>
    <w:rsid w:val="006B7C04"/>
    <w:rsid w:val="006C0F65"/>
    <w:rsid w:val="006C10A1"/>
    <w:rsid w:val="006C2FA0"/>
    <w:rsid w:val="006C381A"/>
    <w:rsid w:val="006C3F17"/>
    <w:rsid w:val="006C3F52"/>
    <w:rsid w:val="006C4183"/>
    <w:rsid w:val="006C4D5E"/>
    <w:rsid w:val="006C4F67"/>
    <w:rsid w:val="006C703E"/>
    <w:rsid w:val="006C77DC"/>
    <w:rsid w:val="006D0427"/>
    <w:rsid w:val="006D063E"/>
    <w:rsid w:val="006D09A8"/>
    <w:rsid w:val="006D1052"/>
    <w:rsid w:val="006D1EEE"/>
    <w:rsid w:val="006D5947"/>
    <w:rsid w:val="006D627F"/>
    <w:rsid w:val="006D652F"/>
    <w:rsid w:val="006D6651"/>
    <w:rsid w:val="006D6D00"/>
    <w:rsid w:val="006D78CF"/>
    <w:rsid w:val="006E1396"/>
    <w:rsid w:val="006E2522"/>
    <w:rsid w:val="006E2931"/>
    <w:rsid w:val="006E2CF9"/>
    <w:rsid w:val="006E3129"/>
    <w:rsid w:val="006E3253"/>
    <w:rsid w:val="006E4358"/>
    <w:rsid w:val="006E4B41"/>
    <w:rsid w:val="006E4D0B"/>
    <w:rsid w:val="006E680D"/>
    <w:rsid w:val="006E748B"/>
    <w:rsid w:val="006F1C7F"/>
    <w:rsid w:val="006F283F"/>
    <w:rsid w:val="006F39B9"/>
    <w:rsid w:val="006F4259"/>
    <w:rsid w:val="006F4D56"/>
    <w:rsid w:val="006F5283"/>
    <w:rsid w:val="006F5CCE"/>
    <w:rsid w:val="006F6C66"/>
    <w:rsid w:val="006F7A7F"/>
    <w:rsid w:val="006F7BD6"/>
    <w:rsid w:val="006F7BF1"/>
    <w:rsid w:val="00700EFE"/>
    <w:rsid w:val="0070269B"/>
    <w:rsid w:val="00703552"/>
    <w:rsid w:val="007037C8"/>
    <w:rsid w:val="00704E2C"/>
    <w:rsid w:val="00707A8D"/>
    <w:rsid w:val="007107A5"/>
    <w:rsid w:val="0071098F"/>
    <w:rsid w:val="007112F3"/>
    <w:rsid w:val="00711CD6"/>
    <w:rsid w:val="007128C9"/>
    <w:rsid w:val="00713EB2"/>
    <w:rsid w:val="00713FB9"/>
    <w:rsid w:val="00716D01"/>
    <w:rsid w:val="00717644"/>
    <w:rsid w:val="00717C67"/>
    <w:rsid w:val="00722ECA"/>
    <w:rsid w:val="00723125"/>
    <w:rsid w:val="00723B0F"/>
    <w:rsid w:val="00724200"/>
    <w:rsid w:val="007250C4"/>
    <w:rsid w:val="00725CE2"/>
    <w:rsid w:val="00725DE5"/>
    <w:rsid w:val="007276DF"/>
    <w:rsid w:val="00727B1D"/>
    <w:rsid w:val="0073067C"/>
    <w:rsid w:val="00731880"/>
    <w:rsid w:val="00733041"/>
    <w:rsid w:val="0073330B"/>
    <w:rsid w:val="007338F4"/>
    <w:rsid w:val="00734181"/>
    <w:rsid w:val="0073458F"/>
    <w:rsid w:val="0073475C"/>
    <w:rsid w:val="00735954"/>
    <w:rsid w:val="00736851"/>
    <w:rsid w:val="00737411"/>
    <w:rsid w:val="00737BF6"/>
    <w:rsid w:val="007408E5"/>
    <w:rsid w:val="007413C5"/>
    <w:rsid w:val="00741FBB"/>
    <w:rsid w:val="007423BA"/>
    <w:rsid w:val="00742CEA"/>
    <w:rsid w:val="007431AC"/>
    <w:rsid w:val="00746B2F"/>
    <w:rsid w:val="00746B66"/>
    <w:rsid w:val="00746DAA"/>
    <w:rsid w:val="00747FF1"/>
    <w:rsid w:val="0075048C"/>
    <w:rsid w:val="00750F00"/>
    <w:rsid w:val="0075200D"/>
    <w:rsid w:val="00752245"/>
    <w:rsid w:val="00752FED"/>
    <w:rsid w:val="00753AD7"/>
    <w:rsid w:val="007550BE"/>
    <w:rsid w:val="00756EE0"/>
    <w:rsid w:val="00761491"/>
    <w:rsid w:val="00761610"/>
    <w:rsid w:val="00761DD8"/>
    <w:rsid w:val="007625DF"/>
    <w:rsid w:val="00762705"/>
    <w:rsid w:val="00762E45"/>
    <w:rsid w:val="00763812"/>
    <w:rsid w:val="0076406F"/>
    <w:rsid w:val="007640A6"/>
    <w:rsid w:val="0076488B"/>
    <w:rsid w:val="0076572A"/>
    <w:rsid w:val="0076591E"/>
    <w:rsid w:val="00765B12"/>
    <w:rsid w:val="00766137"/>
    <w:rsid w:val="00766249"/>
    <w:rsid w:val="00766AA9"/>
    <w:rsid w:val="0076737D"/>
    <w:rsid w:val="00767856"/>
    <w:rsid w:val="007704AC"/>
    <w:rsid w:val="00770861"/>
    <w:rsid w:val="00770DF0"/>
    <w:rsid w:val="00771FB5"/>
    <w:rsid w:val="00772C61"/>
    <w:rsid w:val="00774227"/>
    <w:rsid w:val="00775422"/>
    <w:rsid w:val="00776C3D"/>
    <w:rsid w:val="00777145"/>
    <w:rsid w:val="00777206"/>
    <w:rsid w:val="00777E3C"/>
    <w:rsid w:val="007815FF"/>
    <w:rsid w:val="007828C1"/>
    <w:rsid w:val="007832A0"/>
    <w:rsid w:val="0078437F"/>
    <w:rsid w:val="00785368"/>
    <w:rsid w:val="00786997"/>
    <w:rsid w:val="00787E6C"/>
    <w:rsid w:val="007909C5"/>
    <w:rsid w:val="007915BF"/>
    <w:rsid w:val="007921D3"/>
    <w:rsid w:val="007937EB"/>
    <w:rsid w:val="007938CC"/>
    <w:rsid w:val="00794313"/>
    <w:rsid w:val="0079444D"/>
    <w:rsid w:val="00795019"/>
    <w:rsid w:val="00796761"/>
    <w:rsid w:val="00796D37"/>
    <w:rsid w:val="0079714B"/>
    <w:rsid w:val="007A0178"/>
    <w:rsid w:val="007A0449"/>
    <w:rsid w:val="007A1716"/>
    <w:rsid w:val="007A1F01"/>
    <w:rsid w:val="007A269E"/>
    <w:rsid w:val="007A2CB6"/>
    <w:rsid w:val="007A348F"/>
    <w:rsid w:val="007A6698"/>
    <w:rsid w:val="007A6796"/>
    <w:rsid w:val="007A7424"/>
    <w:rsid w:val="007B1007"/>
    <w:rsid w:val="007B10CE"/>
    <w:rsid w:val="007B264A"/>
    <w:rsid w:val="007B2C4F"/>
    <w:rsid w:val="007B314B"/>
    <w:rsid w:val="007B397F"/>
    <w:rsid w:val="007B4E9A"/>
    <w:rsid w:val="007B5B74"/>
    <w:rsid w:val="007B6307"/>
    <w:rsid w:val="007B79D6"/>
    <w:rsid w:val="007C029C"/>
    <w:rsid w:val="007C07E4"/>
    <w:rsid w:val="007C0CC8"/>
    <w:rsid w:val="007C1098"/>
    <w:rsid w:val="007C113F"/>
    <w:rsid w:val="007C18F5"/>
    <w:rsid w:val="007C38AC"/>
    <w:rsid w:val="007C43D7"/>
    <w:rsid w:val="007C4CE6"/>
    <w:rsid w:val="007C4FE0"/>
    <w:rsid w:val="007C5D6A"/>
    <w:rsid w:val="007C60CA"/>
    <w:rsid w:val="007C6C82"/>
    <w:rsid w:val="007C7F3E"/>
    <w:rsid w:val="007D0279"/>
    <w:rsid w:val="007D19DC"/>
    <w:rsid w:val="007D2B85"/>
    <w:rsid w:val="007D4C90"/>
    <w:rsid w:val="007D58EF"/>
    <w:rsid w:val="007D640F"/>
    <w:rsid w:val="007D7997"/>
    <w:rsid w:val="007E059D"/>
    <w:rsid w:val="007E0A2B"/>
    <w:rsid w:val="007E1110"/>
    <w:rsid w:val="007E2BF5"/>
    <w:rsid w:val="007E4596"/>
    <w:rsid w:val="007E50FF"/>
    <w:rsid w:val="007E67DA"/>
    <w:rsid w:val="007E76F0"/>
    <w:rsid w:val="007F0A88"/>
    <w:rsid w:val="007F11CC"/>
    <w:rsid w:val="007F1912"/>
    <w:rsid w:val="007F6A1B"/>
    <w:rsid w:val="007F73BA"/>
    <w:rsid w:val="007F747A"/>
    <w:rsid w:val="007F77F4"/>
    <w:rsid w:val="007F7CB9"/>
    <w:rsid w:val="007F7D63"/>
    <w:rsid w:val="008003CA"/>
    <w:rsid w:val="00800586"/>
    <w:rsid w:val="0080059F"/>
    <w:rsid w:val="00800874"/>
    <w:rsid w:val="00801C74"/>
    <w:rsid w:val="00804B87"/>
    <w:rsid w:val="008051D7"/>
    <w:rsid w:val="00805DC8"/>
    <w:rsid w:val="00807E60"/>
    <w:rsid w:val="00807F81"/>
    <w:rsid w:val="00812353"/>
    <w:rsid w:val="008128EF"/>
    <w:rsid w:val="008148A4"/>
    <w:rsid w:val="00815376"/>
    <w:rsid w:val="00815AEC"/>
    <w:rsid w:val="00815F01"/>
    <w:rsid w:val="0081671E"/>
    <w:rsid w:val="00816E5D"/>
    <w:rsid w:val="00817A7C"/>
    <w:rsid w:val="008202E4"/>
    <w:rsid w:val="00820573"/>
    <w:rsid w:val="0082070D"/>
    <w:rsid w:val="00820CE4"/>
    <w:rsid w:val="00821678"/>
    <w:rsid w:val="008217F2"/>
    <w:rsid w:val="0082292D"/>
    <w:rsid w:val="00824CE1"/>
    <w:rsid w:val="008252E3"/>
    <w:rsid w:val="00825C56"/>
    <w:rsid w:val="00826204"/>
    <w:rsid w:val="00826407"/>
    <w:rsid w:val="008303A8"/>
    <w:rsid w:val="008305D0"/>
    <w:rsid w:val="00830F33"/>
    <w:rsid w:val="00830F50"/>
    <w:rsid w:val="008310C4"/>
    <w:rsid w:val="008311E0"/>
    <w:rsid w:val="0083211C"/>
    <w:rsid w:val="00832B42"/>
    <w:rsid w:val="0083477E"/>
    <w:rsid w:val="00834C28"/>
    <w:rsid w:val="00834C90"/>
    <w:rsid w:val="00835996"/>
    <w:rsid w:val="0083627A"/>
    <w:rsid w:val="00836984"/>
    <w:rsid w:val="00840486"/>
    <w:rsid w:val="00841AF9"/>
    <w:rsid w:val="00844707"/>
    <w:rsid w:val="0084475F"/>
    <w:rsid w:val="00846BC2"/>
    <w:rsid w:val="00847052"/>
    <w:rsid w:val="00851218"/>
    <w:rsid w:val="00851DA0"/>
    <w:rsid w:val="0085215C"/>
    <w:rsid w:val="008521EF"/>
    <w:rsid w:val="00853956"/>
    <w:rsid w:val="00854727"/>
    <w:rsid w:val="008547D9"/>
    <w:rsid w:val="00854830"/>
    <w:rsid w:val="00855B9B"/>
    <w:rsid w:val="00856A65"/>
    <w:rsid w:val="00857E6A"/>
    <w:rsid w:val="008600B7"/>
    <w:rsid w:val="00860B45"/>
    <w:rsid w:val="00860BCF"/>
    <w:rsid w:val="00861B9C"/>
    <w:rsid w:val="00861BF8"/>
    <w:rsid w:val="00862F86"/>
    <w:rsid w:val="00863ED9"/>
    <w:rsid w:val="00864DF3"/>
    <w:rsid w:val="00865517"/>
    <w:rsid w:val="00866C0E"/>
    <w:rsid w:val="00866EB1"/>
    <w:rsid w:val="00867E7A"/>
    <w:rsid w:val="008700C1"/>
    <w:rsid w:val="00870374"/>
    <w:rsid w:val="0087057C"/>
    <w:rsid w:val="00870709"/>
    <w:rsid w:val="008710AA"/>
    <w:rsid w:val="008716ED"/>
    <w:rsid w:val="008724A7"/>
    <w:rsid w:val="00872A6E"/>
    <w:rsid w:val="00873499"/>
    <w:rsid w:val="00873926"/>
    <w:rsid w:val="00873B65"/>
    <w:rsid w:val="00873FF4"/>
    <w:rsid w:val="00881437"/>
    <w:rsid w:val="00881955"/>
    <w:rsid w:val="008822A2"/>
    <w:rsid w:val="00882DEA"/>
    <w:rsid w:val="0088304D"/>
    <w:rsid w:val="0088342C"/>
    <w:rsid w:val="00885B28"/>
    <w:rsid w:val="00885BAC"/>
    <w:rsid w:val="008866F9"/>
    <w:rsid w:val="008878EA"/>
    <w:rsid w:val="00892302"/>
    <w:rsid w:val="008923ED"/>
    <w:rsid w:val="008936FA"/>
    <w:rsid w:val="00893873"/>
    <w:rsid w:val="0089510A"/>
    <w:rsid w:val="0089691E"/>
    <w:rsid w:val="008A0AB2"/>
    <w:rsid w:val="008A1467"/>
    <w:rsid w:val="008A16D8"/>
    <w:rsid w:val="008A1BC7"/>
    <w:rsid w:val="008A2872"/>
    <w:rsid w:val="008A2BA3"/>
    <w:rsid w:val="008A42EB"/>
    <w:rsid w:val="008A5970"/>
    <w:rsid w:val="008A7C82"/>
    <w:rsid w:val="008A7E82"/>
    <w:rsid w:val="008B0AF6"/>
    <w:rsid w:val="008B0B45"/>
    <w:rsid w:val="008B12E5"/>
    <w:rsid w:val="008B3488"/>
    <w:rsid w:val="008B4889"/>
    <w:rsid w:val="008B5663"/>
    <w:rsid w:val="008B5781"/>
    <w:rsid w:val="008B6C04"/>
    <w:rsid w:val="008B70F9"/>
    <w:rsid w:val="008C0407"/>
    <w:rsid w:val="008C05C9"/>
    <w:rsid w:val="008C154E"/>
    <w:rsid w:val="008C1A58"/>
    <w:rsid w:val="008C30A3"/>
    <w:rsid w:val="008C3209"/>
    <w:rsid w:val="008C411C"/>
    <w:rsid w:val="008C507E"/>
    <w:rsid w:val="008C61DA"/>
    <w:rsid w:val="008C686C"/>
    <w:rsid w:val="008C6ECD"/>
    <w:rsid w:val="008C74B6"/>
    <w:rsid w:val="008C7AAA"/>
    <w:rsid w:val="008C7E45"/>
    <w:rsid w:val="008C7E7E"/>
    <w:rsid w:val="008D0157"/>
    <w:rsid w:val="008D057E"/>
    <w:rsid w:val="008D098B"/>
    <w:rsid w:val="008D0AB1"/>
    <w:rsid w:val="008D1923"/>
    <w:rsid w:val="008D268F"/>
    <w:rsid w:val="008D390A"/>
    <w:rsid w:val="008D3A47"/>
    <w:rsid w:val="008D4345"/>
    <w:rsid w:val="008D44F5"/>
    <w:rsid w:val="008D47D8"/>
    <w:rsid w:val="008D5F0B"/>
    <w:rsid w:val="008D6A66"/>
    <w:rsid w:val="008D7E48"/>
    <w:rsid w:val="008E17AA"/>
    <w:rsid w:val="008E1D4D"/>
    <w:rsid w:val="008E3C5D"/>
    <w:rsid w:val="008E4196"/>
    <w:rsid w:val="008E43E8"/>
    <w:rsid w:val="008E4B99"/>
    <w:rsid w:val="008E53FB"/>
    <w:rsid w:val="008E612A"/>
    <w:rsid w:val="008E6D6F"/>
    <w:rsid w:val="008F0B5C"/>
    <w:rsid w:val="008F2A8A"/>
    <w:rsid w:val="008F2AA0"/>
    <w:rsid w:val="008F363D"/>
    <w:rsid w:val="008F4148"/>
    <w:rsid w:val="008F423D"/>
    <w:rsid w:val="008F464F"/>
    <w:rsid w:val="008F4A6F"/>
    <w:rsid w:val="008F5318"/>
    <w:rsid w:val="008F546A"/>
    <w:rsid w:val="008F64CA"/>
    <w:rsid w:val="008F7D55"/>
    <w:rsid w:val="009022B8"/>
    <w:rsid w:val="00902550"/>
    <w:rsid w:val="0090277D"/>
    <w:rsid w:val="00902925"/>
    <w:rsid w:val="00904236"/>
    <w:rsid w:val="00905375"/>
    <w:rsid w:val="009055D9"/>
    <w:rsid w:val="00906B09"/>
    <w:rsid w:val="00907CF5"/>
    <w:rsid w:val="00907CFF"/>
    <w:rsid w:val="0091057E"/>
    <w:rsid w:val="00911335"/>
    <w:rsid w:val="00911601"/>
    <w:rsid w:val="00911C0A"/>
    <w:rsid w:val="009128BC"/>
    <w:rsid w:val="00912B1E"/>
    <w:rsid w:val="00913E60"/>
    <w:rsid w:val="00915003"/>
    <w:rsid w:val="00916268"/>
    <w:rsid w:val="00916599"/>
    <w:rsid w:val="00916A69"/>
    <w:rsid w:val="0091738D"/>
    <w:rsid w:val="00920C55"/>
    <w:rsid w:val="00922187"/>
    <w:rsid w:val="00923374"/>
    <w:rsid w:val="0092366E"/>
    <w:rsid w:val="009239DC"/>
    <w:rsid w:val="00925372"/>
    <w:rsid w:val="009258CE"/>
    <w:rsid w:val="009259C1"/>
    <w:rsid w:val="00926B70"/>
    <w:rsid w:val="00927B32"/>
    <w:rsid w:val="00930F60"/>
    <w:rsid w:val="00931055"/>
    <w:rsid w:val="0093113D"/>
    <w:rsid w:val="0093236E"/>
    <w:rsid w:val="009325C6"/>
    <w:rsid w:val="0093340C"/>
    <w:rsid w:val="00933520"/>
    <w:rsid w:val="00933F14"/>
    <w:rsid w:val="009351CA"/>
    <w:rsid w:val="009365A2"/>
    <w:rsid w:val="00936FA7"/>
    <w:rsid w:val="00937F12"/>
    <w:rsid w:val="00940787"/>
    <w:rsid w:val="009412EF"/>
    <w:rsid w:val="0094207D"/>
    <w:rsid w:val="009426E9"/>
    <w:rsid w:val="00947698"/>
    <w:rsid w:val="00950E95"/>
    <w:rsid w:val="00951DBC"/>
    <w:rsid w:val="00951E21"/>
    <w:rsid w:val="00952980"/>
    <w:rsid w:val="0095517F"/>
    <w:rsid w:val="00955257"/>
    <w:rsid w:val="00955D29"/>
    <w:rsid w:val="00956376"/>
    <w:rsid w:val="00956605"/>
    <w:rsid w:val="00956967"/>
    <w:rsid w:val="009571AF"/>
    <w:rsid w:val="009571F6"/>
    <w:rsid w:val="009600F0"/>
    <w:rsid w:val="009602CD"/>
    <w:rsid w:val="009602EB"/>
    <w:rsid w:val="0096038A"/>
    <w:rsid w:val="00960E01"/>
    <w:rsid w:val="00961906"/>
    <w:rsid w:val="00961FAB"/>
    <w:rsid w:val="009667E3"/>
    <w:rsid w:val="009700D5"/>
    <w:rsid w:val="00970E74"/>
    <w:rsid w:val="00971563"/>
    <w:rsid w:val="00972037"/>
    <w:rsid w:val="0097230D"/>
    <w:rsid w:val="009739BD"/>
    <w:rsid w:val="009743B2"/>
    <w:rsid w:val="00975874"/>
    <w:rsid w:val="00975E6A"/>
    <w:rsid w:val="00976285"/>
    <w:rsid w:val="009762F9"/>
    <w:rsid w:val="00976848"/>
    <w:rsid w:val="0097695C"/>
    <w:rsid w:val="00980621"/>
    <w:rsid w:val="00980726"/>
    <w:rsid w:val="00980F87"/>
    <w:rsid w:val="0098169F"/>
    <w:rsid w:val="00982CF0"/>
    <w:rsid w:val="00983ED8"/>
    <w:rsid w:val="00984EAE"/>
    <w:rsid w:val="00984EBA"/>
    <w:rsid w:val="00986667"/>
    <w:rsid w:val="00986D85"/>
    <w:rsid w:val="00987775"/>
    <w:rsid w:val="00990B94"/>
    <w:rsid w:val="0099241B"/>
    <w:rsid w:val="00993ECB"/>
    <w:rsid w:val="00994FDD"/>
    <w:rsid w:val="00995200"/>
    <w:rsid w:val="00995A8C"/>
    <w:rsid w:val="00996AC5"/>
    <w:rsid w:val="00996B8F"/>
    <w:rsid w:val="009975B7"/>
    <w:rsid w:val="00997F7F"/>
    <w:rsid w:val="009A1292"/>
    <w:rsid w:val="009A136D"/>
    <w:rsid w:val="009A1499"/>
    <w:rsid w:val="009A1C20"/>
    <w:rsid w:val="009A28F0"/>
    <w:rsid w:val="009A30AC"/>
    <w:rsid w:val="009A4E67"/>
    <w:rsid w:val="009A5582"/>
    <w:rsid w:val="009B0713"/>
    <w:rsid w:val="009B1391"/>
    <w:rsid w:val="009B1D71"/>
    <w:rsid w:val="009B1E55"/>
    <w:rsid w:val="009B246E"/>
    <w:rsid w:val="009B2878"/>
    <w:rsid w:val="009B3E15"/>
    <w:rsid w:val="009B5EDD"/>
    <w:rsid w:val="009B7448"/>
    <w:rsid w:val="009C0308"/>
    <w:rsid w:val="009C03CB"/>
    <w:rsid w:val="009C0612"/>
    <w:rsid w:val="009C1439"/>
    <w:rsid w:val="009C1615"/>
    <w:rsid w:val="009C1C6E"/>
    <w:rsid w:val="009C32FB"/>
    <w:rsid w:val="009C4B6C"/>
    <w:rsid w:val="009C6796"/>
    <w:rsid w:val="009C6975"/>
    <w:rsid w:val="009C6A32"/>
    <w:rsid w:val="009D0D82"/>
    <w:rsid w:val="009D10AB"/>
    <w:rsid w:val="009D120A"/>
    <w:rsid w:val="009D24D0"/>
    <w:rsid w:val="009D4112"/>
    <w:rsid w:val="009D455D"/>
    <w:rsid w:val="009D5545"/>
    <w:rsid w:val="009D5A11"/>
    <w:rsid w:val="009D5D40"/>
    <w:rsid w:val="009E134F"/>
    <w:rsid w:val="009E15F7"/>
    <w:rsid w:val="009E1765"/>
    <w:rsid w:val="009E2DDB"/>
    <w:rsid w:val="009E343B"/>
    <w:rsid w:val="009E3AAB"/>
    <w:rsid w:val="009E561E"/>
    <w:rsid w:val="009E6820"/>
    <w:rsid w:val="009E6926"/>
    <w:rsid w:val="009E6CD9"/>
    <w:rsid w:val="009E6E9B"/>
    <w:rsid w:val="009F0D41"/>
    <w:rsid w:val="009F11DB"/>
    <w:rsid w:val="009F2B9C"/>
    <w:rsid w:val="009F308F"/>
    <w:rsid w:val="009F40B5"/>
    <w:rsid w:val="009F49FE"/>
    <w:rsid w:val="009F57A6"/>
    <w:rsid w:val="009F7785"/>
    <w:rsid w:val="00A0015E"/>
    <w:rsid w:val="00A0324A"/>
    <w:rsid w:val="00A03BC4"/>
    <w:rsid w:val="00A06649"/>
    <w:rsid w:val="00A06ADB"/>
    <w:rsid w:val="00A106CD"/>
    <w:rsid w:val="00A1395A"/>
    <w:rsid w:val="00A150CF"/>
    <w:rsid w:val="00A1745B"/>
    <w:rsid w:val="00A17FB1"/>
    <w:rsid w:val="00A210D5"/>
    <w:rsid w:val="00A21B2F"/>
    <w:rsid w:val="00A221A8"/>
    <w:rsid w:val="00A226B9"/>
    <w:rsid w:val="00A228F8"/>
    <w:rsid w:val="00A23DDE"/>
    <w:rsid w:val="00A24CE3"/>
    <w:rsid w:val="00A25026"/>
    <w:rsid w:val="00A25783"/>
    <w:rsid w:val="00A27C44"/>
    <w:rsid w:val="00A3115B"/>
    <w:rsid w:val="00A31BBF"/>
    <w:rsid w:val="00A33623"/>
    <w:rsid w:val="00A33E00"/>
    <w:rsid w:val="00A3452C"/>
    <w:rsid w:val="00A35575"/>
    <w:rsid w:val="00A3639F"/>
    <w:rsid w:val="00A36BDD"/>
    <w:rsid w:val="00A36D68"/>
    <w:rsid w:val="00A40BF2"/>
    <w:rsid w:val="00A40D58"/>
    <w:rsid w:val="00A418DC"/>
    <w:rsid w:val="00A41A4C"/>
    <w:rsid w:val="00A41F3B"/>
    <w:rsid w:val="00A4240E"/>
    <w:rsid w:val="00A4415B"/>
    <w:rsid w:val="00A44C90"/>
    <w:rsid w:val="00A45160"/>
    <w:rsid w:val="00A455D5"/>
    <w:rsid w:val="00A4567F"/>
    <w:rsid w:val="00A50661"/>
    <w:rsid w:val="00A50A90"/>
    <w:rsid w:val="00A50F27"/>
    <w:rsid w:val="00A5209E"/>
    <w:rsid w:val="00A521A3"/>
    <w:rsid w:val="00A53B0F"/>
    <w:rsid w:val="00A5441C"/>
    <w:rsid w:val="00A54816"/>
    <w:rsid w:val="00A56F19"/>
    <w:rsid w:val="00A5701C"/>
    <w:rsid w:val="00A60C90"/>
    <w:rsid w:val="00A61102"/>
    <w:rsid w:val="00A614DF"/>
    <w:rsid w:val="00A6407B"/>
    <w:rsid w:val="00A645B0"/>
    <w:rsid w:val="00A66020"/>
    <w:rsid w:val="00A669FA"/>
    <w:rsid w:val="00A672FE"/>
    <w:rsid w:val="00A70148"/>
    <w:rsid w:val="00A70EA5"/>
    <w:rsid w:val="00A70FCA"/>
    <w:rsid w:val="00A71D57"/>
    <w:rsid w:val="00A72088"/>
    <w:rsid w:val="00A72D1B"/>
    <w:rsid w:val="00A74ACA"/>
    <w:rsid w:val="00A75CC2"/>
    <w:rsid w:val="00A764A0"/>
    <w:rsid w:val="00A76EBD"/>
    <w:rsid w:val="00A7702B"/>
    <w:rsid w:val="00A77D70"/>
    <w:rsid w:val="00A77ED5"/>
    <w:rsid w:val="00A8116F"/>
    <w:rsid w:val="00A81F2D"/>
    <w:rsid w:val="00A83B4E"/>
    <w:rsid w:val="00A83C28"/>
    <w:rsid w:val="00A83C9F"/>
    <w:rsid w:val="00A84D03"/>
    <w:rsid w:val="00A86E71"/>
    <w:rsid w:val="00A901E1"/>
    <w:rsid w:val="00A91EF1"/>
    <w:rsid w:val="00A92DB7"/>
    <w:rsid w:val="00A92F97"/>
    <w:rsid w:val="00A93BD7"/>
    <w:rsid w:val="00A96118"/>
    <w:rsid w:val="00AA0148"/>
    <w:rsid w:val="00AA026F"/>
    <w:rsid w:val="00AA07F2"/>
    <w:rsid w:val="00AA0FF5"/>
    <w:rsid w:val="00AA1ED6"/>
    <w:rsid w:val="00AA2D07"/>
    <w:rsid w:val="00AA31C0"/>
    <w:rsid w:val="00AA34C3"/>
    <w:rsid w:val="00AA4565"/>
    <w:rsid w:val="00AA6C40"/>
    <w:rsid w:val="00AA6F39"/>
    <w:rsid w:val="00AA7F5E"/>
    <w:rsid w:val="00AA7FC0"/>
    <w:rsid w:val="00AB0221"/>
    <w:rsid w:val="00AB09F3"/>
    <w:rsid w:val="00AB224C"/>
    <w:rsid w:val="00AB2A53"/>
    <w:rsid w:val="00AB4D40"/>
    <w:rsid w:val="00AB5011"/>
    <w:rsid w:val="00AB7657"/>
    <w:rsid w:val="00AC3E90"/>
    <w:rsid w:val="00AC4075"/>
    <w:rsid w:val="00AC5110"/>
    <w:rsid w:val="00AC5609"/>
    <w:rsid w:val="00AC59D6"/>
    <w:rsid w:val="00AC5CC6"/>
    <w:rsid w:val="00AC653C"/>
    <w:rsid w:val="00AC68F3"/>
    <w:rsid w:val="00AC7975"/>
    <w:rsid w:val="00AD1012"/>
    <w:rsid w:val="00AD2200"/>
    <w:rsid w:val="00AD5E94"/>
    <w:rsid w:val="00AD627F"/>
    <w:rsid w:val="00AD6B4A"/>
    <w:rsid w:val="00AD6B4B"/>
    <w:rsid w:val="00AD7C60"/>
    <w:rsid w:val="00AE08E3"/>
    <w:rsid w:val="00AE1D13"/>
    <w:rsid w:val="00AE2AA5"/>
    <w:rsid w:val="00AE2C55"/>
    <w:rsid w:val="00AE38DC"/>
    <w:rsid w:val="00AE4284"/>
    <w:rsid w:val="00AE442B"/>
    <w:rsid w:val="00AE648C"/>
    <w:rsid w:val="00AE79F7"/>
    <w:rsid w:val="00AF07E2"/>
    <w:rsid w:val="00AF1586"/>
    <w:rsid w:val="00AF1CA4"/>
    <w:rsid w:val="00AF24A2"/>
    <w:rsid w:val="00AF25FB"/>
    <w:rsid w:val="00AF2CCC"/>
    <w:rsid w:val="00AF3229"/>
    <w:rsid w:val="00AF4372"/>
    <w:rsid w:val="00AF4442"/>
    <w:rsid w:val="00AF4D4E"/>
    <w:rsid w:val="00AF517B"/>
    <w:rsid w:val="00AF5352"/>
    <w:rsid w:val="00AF68A8"/>
    <w:rsid w:val="00AF6DFA"/>
    <w:rsid w:val="00AF76E4"/>
    <w:rsid w:val="00AF7AC0"/>
    <w:rsid w:val="00B00DA4"/>
    <w:rsid w:val="00B01116"/>
    <w:rsid w:val="00B03721"/>
    <w:rsid w:val="00B04CDB"/>
    <w:rsid w:val="00B05588"/>
    <w:rsid w:val="00B059B7"/>
    <w:rsid w:val="00B05A66"/>
    <w:rsid w:val="00B05C02"/>
    <w:rsid w:val="00B068A1"/>
    <w:rsid w:val="00B06BF6"/>
    <w:rsid w:val="00B072E3"/>
    <w:rsid w:val="00B07CA8"/>
    <w:rsid w:val="00B10BE5"/>
    <w:rsid w:val="00B1106B"/>
    <w:rsid w:val="00B12413"/>
    <w:rsid w:val="00B124FB"/>
    <w:rsid w:val="00B12E3F"/>
    <w:rsid w:val="00B12E9B"/>
    <w:rsid w:val="00B141C0"/>
    <w:rsid w:val="00B141EC"/>
    <w:rsid w:val="00B14FBF"/>
    <w:rsid w:val="00B161BA"/>
    <w:rsid w:val="00B16589"/>
    <w:rsid w:val="00B16EA7"/>
    <w:rsid w:val="00B17427"/>
    <w:rsid w:val="00B21457"/>
    <w:rsid w:val="00B214DC"/>
    <w:rsid w:val="00B218CF"/>
    <w:rsid w:val="00B238C3"/>
    <w:rsid w:val="00B25077"/>
    <w:rsid w:val="00B25756"/>
    <w:rsid w:val="00B27CFD"/>
    <w:rsid w:val="00B30A65"/>
    <w:rsid w:val="00B30B24"/>
    <w:rsid w:val="00B32085"/>
    <w:rsid w:val="00B345DC"/>
    <w:rsid w:val="00B34915"/>
    <w:rsid w:val="00B34981"/>
    <w:rsid w:val="00B35113"/>
    <w:rsid w:val="00B365E0"/>
    <w:rsid w:val="00B368E8"/>
    <w:rsid w:val="00B37761"/>
    <w:rsid w:val="00B37A65"/>
    <w:rsid w:val="00B40C42"/>
    <w:rsid w:val="00B42C7A"/>
    <w:rsid w:val="00B43D3A"/>
    <w:rsid w:val="00B451C5"/>
    <w:rsid w:val="00B46518"/>
    <w:rsid w:val="00B47E58"/>
    <w:rsid w:val="00B51AD8"/>
    <w:rsid w:val="00B52E7A"/>
    <w:rsid w:val="00B53261"/>
    <w:rsid w:val="00B53871"/>
    <w:rsid w:val="00B5510B"/>
    <w:rsid w:val="00B551A4"/>
    <w:rsid w:val="00B55310"/>
    <w:rsid w:val="00B55B5E"/>
    <w:rsid w:val="00B55C9C"/>
    <w:rsid w:val="00B57AE3"/>
    <w:rsid w:val="00B619F6"/>
    <w:rsid w:val="00B61BE5"/>
    <w:rsid w:val="00B61C91"/>
    <w:rsid w:val="00B621B8"/>
    <w:rsid w:val="00B635BE"/>
    <w:rsid w:val="00B63AF0"/>
    <w:rsid w:val="00B63F27"/>
    <w:rsid w:val="00B645D3"/>
    <w:rsid w:val="00B64B05"/>
    <w:rsid w:val="00B64B50"/>
    <w:rsid w:val="00B65536"/>
    <w:rsid w:val="00B65FF2"/>
    <w:rsid w:val="00B66DC9"/>
    <w:rsid w:val="00B66F51"/>
    <w:rsid w:val="00B67096"/>
    <w:rsid w:val="00B672D0"/>
    <w:rsid w:val="00B70902"/>
    <w:rsid w:val="00B70A30"/>
    <w:rsid w:val="00B715F9"/>
    <w:rsid w:val="00B72E1A"/>
    <w:rsid w:val="00B73D31"/>
    <w:rsid w:val="00B77232"/>
    <w:rsid w:val="00B77E5E"/>
    <w:rsid w:val="00B80A42"/>
    <w:rsid w:val="00B813DA"/>
    <w:rsid w:val="00B81746"/>
    <w:rsid w:val="00B81FC4"/>
    <w:rsid w:val="00B83219"/>
    <w:rsid w:val="00B83520"/>
    <w:rsid w:val="00B840ED"/>
    <w:rsid w:val="00B84233"/>
    <w:rsid w:val="00B84E09"/>
    <w:rsid w:val="00B85814"/>
    <w:rsid w:val="00B85916"/>
    <w:rsid w:val="00B859FC"/>
    <w:rsid w:val="00B85A82"/>
    <w:rsid w:val="00B863DE"/>
    <w:rsid w:val="00B866C1"/>
    <w:rsid w:val="00B86B6E"/>
    <w:rsid w:val="00B92DD2"/>
    <w:rsid w:val="00B93866"/>
    <w:rsid w:val="00B94692"/>
    <w:rsid w:val="00B94912"/>
    <w:rsid w:val="00B97310"/>
    <w:rsid w:val="00BA0E2E"/>
    <w:rsid w:val="00BA1417"/>
    <w:rsid w:val="00BA17EC"/>
    <w:rsid w:val="00BA1F3A"/>
    <w:rsid w:val="00BA27D1"/>
    <w:rsid w:val="00BA2FC1"/>
    <w:rsid w:val="00BA329E"/>
    <w:rsid w:val="00BA41D7"/>
    <w:rsid w:val="00BA46C6"/>
    <w:rsid w:val="00BA56B8"/>
    <w:rsid w:val="00BA613F"/>
    <w:rsid w:val="00BA6580"/>
    <w:rsid w:val="00BA6849"/>
    <w:rsid w:val="00BA6861"/>
    <w:rsid w:val="00BA69D3"/>
    <w:rsid w:val="00BA6F32"/>
    <w:rsid w:val="00BA6FB7"/>
    <w:rsid w:val="00BA7C47"/>
    <w:rsid w:val="00BA7C8A"/>
    <w:rsid w:val="00BB0151"/>
    <w:rsid w:val="00BB0E7B"/>
    <w:rsid w:val="00BB130C"/>
    <w:rsid w:val="00BB18DF"/>
    <w:rsid w:val="00BB1EAA"/>
    <w:rsid w:val="00BB312A"/>
    <w:rsid w:val="00BB525E"/>
    <w:rsid w:val="00BB5405"/>
    <w:rsid w:val="00BB6C33"/>
    <w:rsid w:val="00BB7866"/>
    <w:rsid w:val="00BB79F6"/>
    <w:rsid w:val="00BB7A84"/>
    <w:rsid w:val="00BB7DE6"/>
    <w:rsid w:val="00BC0451"/>
    <w:rsid w:val="00BC120B"/>
    <w:rsid w:val="00BC1264"/>
    <w:rsid w:val="00BC15A2"/>
    <w:rsid w:val="00BC1740"/>
    <w:rsid w:val="00BC2BF9"/>
    <w:rsid w:val="00BC2F33"/>
    <w:rsid w:val="00BC3441"/>
    <w:rsid w:val="00BC3C61"/>
    <w:rsid w:val="00BC3EAD"/>
    <w:rsid w:val="00BC425A"/>
    <w:rsid w:val="00BC4337"/>
    <w:rsid w:val="00BC4806"/>
    <w:rsid w:val="00BC4DDF"/>
    <w:rsid w:val="00BC4FEE"/>
    <w:rsid w:val="00BC5407"/>
    <w:rsid w:val="00BC63DA"/>
    <w:rsid w:val="00BD10A4"/>
    <w:rsid w:val="00BD2690"/>
    <w:rsid w:val="00BD27B8"/>
    <w:rsid w:val="00BD3A8D"/>
    <w:rsid w:val="00BD3F8D"/>
    <w:rsid w:val="00BD4CF2"/>
    <w:rsid w:val="00BD4CF8"/>
    <w:rsid w:val="00BD5067"/>
    <w:rsid w:val="00BD55AC"/>
    <w:rsid w:val="00BD6EC8"/>
    <w:rsid w:val="00BD73BB"/>
    <w:rsid w:val="00BD7B3A"/>
    <w:rsid w:val="00BE0E51"/>
    <w:rsid w:val="00BE1852"/>
    <w:rsid w:val="00BE3E4F"/>
    <w:rsid w:val="00BE460A"/>
    <w:rsid w:val="00BE5030"/>
    <w:rsid w:val="00BE5C23"/>
    <w:rsid w:val="00BE63B3"/>
    <w:rsid w:val="00BE6A63"/>
    <w:rsid w:val="00BF02FA"/>
    <w:rsid w:val="00BF1428"/>
    <w:rsid w:val="00BF2384"/>
    <w:rsid w:val="00BF2A08"/>
    <w:rsid w:val="00BF2E14"/>
    <w:rsid w:val="00BF373E"/>
    <w:rsid w:val="00BF3B4B"/>
    <w:rsid w:val="00BF43B4"/>
    <w:rsid w:val="00BF485E"/>
    <w:rsid w:val="00BF66A1"/>
    <w:rsid w:val="00C003EB"/>
    <w:rsid w:val="00C004E6"/>
    <w:rsid w:val="00C00E19"/>
    <w:rsid w:val="00C01EE9"/>
    <w:rsid w:val="00C02BAD"/>
    <w:rsid w:val="00C06795"/>
    <w:rsid w:val="00C073EE"/>
    <w:rsid w:val="00C075BF"/>
    <w:rsid w:val="00C101A5"/>
    <w:rsid w:val="00C1027E"/>
    <w:rsid w:val="00C12971"/>
    <w:rsid w:val="00C143BA"/>
    <w:rsid w:val="00C14CEC"/>
    <w:rsid w:val="00C16504"/>
    <w:rsid w:val="00C168EE"/>
    <w:rsid w:val="00C169AA"/>
    <w:rsid w:val="00C17027"/>
    <w:rsid w:val="00C2294A"/>
    <w:rsid w:val="00C24976"/>
    <w:rsid w:val="00C2533D"/>
    <w:rsid w:val="00C25385"/>
    <w:rsid w:val="00C25EDC"/>
    <w:rsid w:val="00C27250"/>
    <w:rsid w:val="00C27A60"/>
    <w:rsid w:val="00C31DF7"/>
    <w:rsid w:val="00C32CBD"/>
    <w:rsid w:val="00C34662"/>
    <w:rsid w:val="00C34674"/>
    <w:rsid w:val="00C34F14"/>
    <w:rsid w:val="00C35342"/>
    <w:rsid w:val="00C35443"/>
    <w:rsid w:val="00C361E2"/>
    <w:rsid w:val="00C36E55"/>
    <w:rsid w:val="00C372C6"/>
    <w:rsid w:val="00C37C11"/>
    <w:rsid w:val="00C40B84"/>
    <w:rsid w:val="00C41392"/>
    <w:rsid w:val="00C43449"/>
    <w:rsid w:val="00C4560A"/>
    <w:rsid w:val="00C47A46"/>
    <w:rsid w:val="00C506D2"/>
    <w:rsid w:val="00C5108C"/>
    <w:rsid w:val="00C516BA"/>
    <w:rsid w:val="00C51F1E"/>
    <w:rsid w:val="00C5279F"/>
    <w:rsid w:val="00C52B20"/>
    <w:rsid w:val="00C52E5E"/>
    <w:rsid w:val="00C54704"/>
    <w:rsid w:val="00C604AB"/>
    <w:rsid w:val="00C61009"/>
    <w:rsid w:val="00C6104E"/>
    <w:rsid w:val="00C610A9"/>
    <w:rsid w:val="00C612CA"/>
    <w:rsid w:val="00C61A44"/>
    <w:rsid w:val="00C621CA"/>
    <w:rsid w:val="00C630EB"/>
    <w:rsid w:val="00C6340B"/>
    <w:rsid w:val="00C6397D"/>
    <w:rsid w:val="00C64826"/>
    <w:rsid w:val="00C666EE"/>
    <w:rsid w:val="00C66FA0"/>
    <w:rsid w:val="00C6773E"/>
    <w:rsid w:val="00C677D2"/>
    <w:rsid w:val="00C677E6"/>
    <w:rsid w:val="00C708BF"/>
    <w:rsid w:val="00C70DFD"/>
    <w:rsid w:val="00C720C7"/>
    <w:rsid w:val="00C72386"/>
    <w:rsid w:val="00C72B50"/>
    <w:rsid w:val="00C72EB1"/>
    <w:rsid w:val="00C731BB"/>
    <w:rsid w:val="00C73FC4"/>
    <w:rsid w:val="00C74C94"/>
    <w:rsid w:val="00C762FB"/>
    <w:rsid w:val="00C763BE"/>
    <w:rsid w:val="00C76F8D"/>
    <w:rsid w:val="00C7716C"/>
    <w:rsid w:val="00C7764B"/>
    <w:rsid w:val="00C7765C"/>
    <w:rsid w:val="00C8099E"/>
    <w:rsid w:val="00C80A2F"/>
    <w:rsid w:val="00C819C6"/>
    <w:rsid w:val="00C83D8D"/>
    <w:rsid w:val="00C84E2E"/>
    <w:rsid w:val="00C86202"/>
    <w:rsid w:val="00C86DAA"/>
    <w:rsid w:val="00C90FD9"/>
    <w:rsid w:val="00C910DB"/>
    <w:rsid w:val="00C92DCC"/>
    <w:rsid w:val="00C94596"/>
    <w:rsid w:val="00C94A8A"/>
    <w:rsid w:val="00C958CE"/>
    <w:rsid w:val="00C959E4"/>
    <w:rsid w:val="00C95DE0"/>
    <w:rsid w:val="00C960DE"/>
    <w:rsid w:val="00C9680A"/>
    <w:rsid w:val="00C97C2F"/>
    <w:rsid w:val="00C97C43"/>
    <w:rsid w:val="00C97CE7"/>
    <w:rsid w:val="00CA0948"/>
    <w:rsid w:val="00CA30F4"/>
    <w:rsid w:val="00CA3576"/>
    <w:rsid w:val="00CA3E00"/>
    <w:rsid w:val="00CA4512"/>
    <w:rsid w:val="00CA45D8"/>
    <w:rsid w:val="00CA5157"/>
    <w:rsid w:val="00CA68F5"/>
    <w:rsid w:val="00CA6F10"/>
    <w:rsid w:val="00CB0082"/>
    <w:rsid w:val="00CB0E9F"/>
    <w:rsid w:val="00CB268B"/>
    <w:rsid w:val="00CB319C"/>
    <w:rsid w:val="00CB32FC"/>
    <w:rsid w:val="00CB4214"/>
    <w:rsid w:val="00CB5318"/>
    <w:rsid w:val="00CB6434"/>
    <w:rsid w:val="00CB6487"/>
    <w:rsid w:val="00CB6583"/>
    <w:rsid w:val="00CC00F4"/>
    <w:rsid w:val="00CC106B"/>
    <w:rsid w:val="00CC14F4"/>
    <w:rsid w:val="00CC18C9"/>
    <w:rsid w:val="00CC31B5"/>
    <w:rsid w:val="00CC4072"/>
    <w:rsid w:val="00CC4C13"/>
    <w:rsid w:val="00CC50A9"/>
    <w:rsid w:val="00CC543E"/>
    <w:rsid w:val="00CC6BE7"/>
    <w:rsid w:val="00CC72CD"/>
    <w:rsid w:val="00CC7610"/>
    <w:rsid w:val="00CC7F82"/>
    <w:rsid w:val="00CD0A7A"/>
    <w:rsid w:val="00CD0C14"/>
    <w:rsid w:val="00CD33DC"/>
    <w:rsid w:val="00CD42D7"/>
    <w:rsid w:val="00CD509A"/>
    <w:rsid w:val="00CD6282"/>
    <w:rsid w:val="00CD69E8"/>
    <w:rsid w:val="00CD7244"/>
    <w:rsid w:val="00CD7F12"/>
    <w:rsid w:val="00CE02F0"/>
    <w:rsid w:val="00CE0959"/>
    <w:rsid w:val="00CE0CAD"/>
    <w:rsid w:val="00CE1562"/>
    <w:rsid w:val="00CE18B4"/>
    <w:rsid w:val="00CE20F1"/>
    <w:rsid w:val="00CE33BC"/>
    <w:rsid w:val="00CE3EA8"/>
    <w:rsid w:val="00CE4DED"/>
    <w:rsid w:val="00CF0AFD"/>
    <w:rsid w:val="00CF1E05"/>
    <w:rsid w:val="00CF210F"/>
    <w:rsid w:val="00CF2253"/>
    <w:rsid w:val="00CF3D59"/>
    <w:rsid w:val="00CF5AA5"/>
    <w:rsid w:val="00CF5CED"/>
    <w:rsid w:val="00CF64E0"/>
    <w:rsid w:val="00CF6BDE"/>
    <w:rsid w:val="00D00903"/>
    <w:rsid w:val="00D00D14"/>
    <w:rsid w:val="00D01F09"/>
    <w:rsid w:val="00D0203D"/>
    <w:rsid w:val="00D023E8"/>
    <w:rsid w:val="00D024F7"/>
    <w:rsid w:val="00D02799"/>
    <w:rsid w:val="00D02E96"/>
    <w:rsid w:val="00D03EEE"/>
    <w:rsid w:val="00D04BA4"/>
    <w:rsid w:val="00D074E7"/>
    <w:rsid w:val="00D07B5F"/>
    <w:rsid w:val="00D103B7"/>
    <w:rsid w:val="00D10B69"/>
    <w:rsid w:val="00D121E5"/>
    <w:rsid w:val="00D12820"/>
    <w:rsid w:val="00D13309"/>
    <w:rsid w:val="00D141D5"/>
    <w:rsid w:val="00D15F42"/>
    <w:rsid w:val="00D173DF"/>
    <w:rsid w:val="00D179AD"/>
    <w:rsid w:val="00D20F5E"/>
    <w:rsid w:val="00D21CEE"/>
    <w:rsid w:val="00D221D9"/>
    <w:rsid w:val="00D22EE1"/>
    <w:rsid w:val="00D24AEF"/>
    <w:rsid w:val="00D273EE"/>
    <w:rsid w:val="00D3035C"/>
    <w:rsid w:val="00D323E8"/>
    <w:rsid w:val="00D33019"/>
    <w:rsid w:val="00D33EF4"/>
    <w:rsid w:val="00D33FB1"/>
    <w:rsid w:val="00D3436D"/>
    <w:rsid w:val="00D35277"/>
    <w:rsid w:val="00D35405"/>
    <w:rsid w:val="00D3662D"/>
    <w:rsid w:val="00D40897"/>
    <w:rsid w:val="00D408D4"/>
    <w:rsid w:val="00D41AC5"/>
    <w:rsid w:val="00D42C9E"/>
    <w:rsid w:val="00D47802"/>
    <w:rsid w:val="00D504B0"/>
    <w:rsid w:val="00D5109D"/>
    <w:rsid w:val="00D5192F"/>
    <w:rsid w:val="00D51FB3"/>
    <w:rsid w:val="00D51FD2"/>
    <w:rsid w:val="00D52ED6"/>
    <w:rsid w:val="00D53859"/>
    <w:rsid w:val="00D53C70"/>
    <w:rsid w:val="00D53CD9"/>
    <w:rsid w:val="00D543CF"/>
    <w:rsid w:val="00D55B48"/>
    <w:rsid w:val="00D563E1"/>
    <w:rsid w:val="00D569F3"/>
    <w:rsid w:val="00D603C0"/>
    <w:rsid w:val="00D60BD5"/>
    <w:rsid w:val="00D60D0E"/>
    <w:rsid w:val="00D61A89"/>
    <w:rsid w:val="00D61C47"/>
    <w:rsid w:val="00D61EDA"/>
    <w:rsid w:val="00D62926"/>
    <w:rsid w:val="00D64AAF"/>
    <w:rsid w:val="00D64AC4"/>
    <w:rsid w:val="00D64D56"/>
    <w:rsid w:val="00D66344"/>
    <w:rsid w:val="00D66C2C"/>
    <w:rsid w:val="00D66F37"/>
    <w:rsid w:val="00D66FE5"/>
    <w:rsid w:val="00D70ECB"/>
    <w:rsid w:val="00D715B3"/>
    <w:rsid w:val="00D71A84"/>
    <w:rsid w:val="00D72C0F"/>
    <w:rsid w:val="00D742AE"/>
    <w:rsid w:val="00D74485"/>
    <w:rsid w:val="00D74A03"/>
    <w:rsid w:val="00D75186"/>
    <w:rsid w:val="00D75707"/>
    <w:rsid w:val="00D75FDE"/>
    <w:rsid w:val="00D76D91"/>
    <w:rsid w:val="00D76FD0"/>
    <w:rsid w:val="00D778B2"/>
    <w:rsid w:val="00D778C7"/>
    <w:rsid w:val="00D816CC"/>
    <w:rsid w:val="00D82E0B"/>
    <w:rsid w:val="00D846A6"/>
    <w:rsid w:val="00D85703"/>
    <w:rsid w:val="00D857AD"/>
    <w:rsid w:val="00D8679F"/>
    <w:rsid w:val="00D86D16"/>
    <w:rsid w:val="00D86FCC"/>
    <w:rsid w:val="00D87AA5"/>
    <w:rsid w:val="00D9116A"/>
    <w:rsid w:val="00D912F7"/>
    <w:rsid w:val="00D9157C"/>
    <w:rsid w:val="00D92121"/>
    <w:rsid w:val="00D92BA0"/>
    <w:rsid w:val="00D92ED7"/>
    <w:rsid w:val="00D93485"/>
    <w:rsid w:val="00D9353D"/>
    <w:rsid w:val="00D939A3"/>
    <w:rsid w:val="00D93AF4"/>
    <w:rsid w:val="00D93D10"/>
    <w:rsid w:val="00D9475B"/>
    <w:rsid w:val="00D94964"/>
    <w:rsid w:val="00D957F4"/>
    <w:rsid w:val="00D958C4"/>
    <w:rsid w:val="00D96267"/>
    <w:rsid w:val="00D9641C"/>
    <w:rsid w:val="00DA02CE"/>
    <w:rsid w:val="00DA0C54"/>
    <w:rsid w:val="00DA13EC"/>
    <w:rsid w:val="00DA1D9B"/>
    <w:rsid w:val="00DA2C9A"/>
    <w:rsid w:val="00DA3B58"/>
    <w:rsid w:val="00DA5771"/>
    <w:rsid w:val="00DA588B"/>
    <w:rsid w:val="00DA6371"/>
    <w:rsid w:val="00DA66D3"/>
    <w:rsid w:val="00DA7E49"/>
    <w:rsid w:val="00DB0E28"/>
    <w:rsid w:val="00DB1B6A"/>
    <w:rsid w:val="00DB27DC"/>
    <w:rsid w:val="00DB292D"/>
    <w:rsid w:val="00DB412C"/>
    <w:rsid w:val="00DB4453"/>
    <w:rsid w:val="00DB5DFB"/>
    <w:rsid w:val="00DB5EEF"/>
    <w:rsid w:val="00DB5FB9"/>
    <w:rsid w:val="00DB63D8"/>
    <w:rsid w:val="00DB672A"/>
    <w:rsid w:val="00DB6852"/>
    <w:rsid w:val="00DB6961"/>
    <w:rsid w:val="00DB7397"/>
    <w:rsid w:val="00DC0FA6"/>
    <w:rsid w:val="00DC170C"/>
    <w:rsid w:val="00DC175D"/>
    <w:rsid w:val="00DC20C4"/>
    <w:rsid w:val="00DC2236"/>
    <w:rsid w:val="00DC2D46"/>
    <w:rsid w:val="00DC2EC8"/>
    <w:rsid w:val="00DC57B4"/>
    <w:rsid w:val="00DC77A2"/>
    <w:rsid w:val="00DD0078"/>
    <w:rsid w:val="00DD0A5E"/>
    <w:rsid w:val="00DD129A"/>
    <w:rsid w:val="00DD24F5"/>
    <w:rsid w:val="00DD3028"/>
    <w:rsid w:val="00DD3C2D"/>
    <w:rsid w:val="00DD7457"/>
    <w:rsid w:val="00DD7885"/>
    <w:rsid w:val="00DD78DC"/>
    <w:rsid w:val="00DD7AF4"/>
    <w:rsid w:val="00DE00F2"/>
    <w:rsid w:val="00DE01FB"/>
    <w:rsid w:val="00DE1955"/>
    <w:rsid w:val="00DE2050"/>
    <w:rsid w:val="00DE21DF"/>
    <w:rsid w:val="00DE2EF0"/>
    <w:rsid w:val="00DE36FE"/>
    <w:rsid w:val="00DE3897"/>
    <w:rsid w:val="00DE4FA3"/>
    <w:rsid w:val="00DE5782"/>
    <w:rsid w:val="00DE5BF1"/>
    <w:rsid w:val="00DE5BF6"/>
    <w:rsid w:val="00DE5D77"/>
    <w:rsid w:val="00DE6E07"/>
    <w:rsid w:val="00DE6FF3"/>
    <w:rsid w:val="00DE7752"/>
    <w:rsid w:val="00DF0314"/>
    <w:rsid w:val="00DF083B"/>
    <w:rsid w:val="00DF2868"/>
    <w:rsid w:val="00DF45B7"/>
    <w:rsid w:val="00DF49D7"/>
    <w:rsid w:val="00DF4D8B"/>
    <w:rsid w:val="00DF516E"/>
    <w:rsid w:val="00DF6A2D"/>
    <w:rsid w:val="00DF6B11"/>
    <w:rsid w:val="00DF72F5"/>
    <w:rsid w:val="00DF793D"/>
    <w:rsid w:val="00E01D90"/>
    <w:rsid w:val="00E02745"/>
    <w:rsid w:val="00E03550"/>
    <w:rsid w:val="00E03B03"/>
    <w:rsid w:val="00E03BEE"/>
    <w:rsid w:val="00E047AA"/>
    <w:rsid w:val="00E05DD4"/>
    <w:rsid w:val="00E108C7"/>
    <w:rsid w:val="00E11E99"/>
    <w:rsid w:val="00E13097"/>
    <w:rsid w:val="00E141BC"/>
    <w:rsid w:val="00E1468C"/>
    <w:rsid w:val="00E14E77"/>
    <w:rsid w:val="00E15D89"/>
    <w:rsid w:val="00E16E2A"/>
    <w:rsid w:val="00E20FCA"/>
    <w:rsid w:val="00E21607"/>
    <w:rsid w:val="00E238FF"/>
    <w:rsid w:val="00E23FAA"/>
    <w:rsid w:val="00E24086"/>
    <w:rsid w:val="00E2465B"/>
    <w:rsid w:val="00E246F7"/>
    <w:rsid w:val="00E24BF6"/>
    <w:rsid w:val="00E250A3"/>
    <w:rsid w:val="00E255CE"/>
    <w:rsid w:val="00E25662"/>
    <w:rsid w:val="00E273E9"/>
    <w:rsid w:val="00E2761A"/>
    <w:rsid w:val="00E30815"/>
    <w:rsid w:val="00E310BE"/>
    <w:rsid w:val="00E31834"/>
    <w:rsid w:val="00E31D42"/>
    <w:rsid w:val="00E32183"/>
    <w:rsid w:val="00E33C43"/>
    <w:rsid w:val="00E344A9"/>
    <w:rsid w:val="00E34FE7"/>
    <w:rsid w:val="00E35995"/>
    <w:rsid w:val="00E37F8D"/>
    <w:rsid w:val="00E401EE"/>
    <w:rsid w:val="00E4068B"/>
    <w:rsid w:val="00E410D5"/>
    <w:rsid w:val="00E412EF"/>
    <w:rsid w:val="00E42426"/>
    <w:rsid w:val="00E42A6D"/>
    <w:rsid w:val="00E44510"/>
    <w:rsid w:val="00E4481A"/>
    <w:rsid w:val="00E4534D"/>
    <w:rsid w:val="00E45664"/>
    <w:rsid w:val="00E45B90"/>
    <w:rsid w:val="00E465B7"/>
    <w:rsid w:val="00E47102"/>
    <w:rsid w:val="00E505D5"/>
    <w:rsid w:val="00E516F2"/>
    <w:rsid w:val="00E5188C"/>
    <w:rsid w:val="00E528C5"/>
    <w:rsid w:val="00E53321"/>
    <w:rsid w:val="00E54E34"/>
    <w:rsid w:val="00E55200"/>
    <w:rsid w:val="00E55B8E"/>
    <w:rsid w:val="00E57CAF"/>
    <w:rsid w:val="00E60357"/>
    <w:rsid w:val="00E60DF8"/>
    <w:rsid w:val="00E60F8C"/>
    <w:rsid w:val="00E62146"/>
    <w:rsid w:val="00E623B9"/>
    <w:rsid w:val="00E6276A"/>
    <w:rsid w:val="00E62EC7"/>
    <w:rsid w:val="00E6442A"/>
    <w:rsid w:val="00E646C8"/>
    <w:rsid w:val="00E647EB"/>
    <w:rsid w:val="00E64D7E"/>
    <w:rsid w:val="00E65581"/>
    <w:rsid w:val="00E65B60"/>
    <w:rsid w:val="00E65E03"/>
    <w:rsid w:val="00E67D12"/>
    <w:rsid w:val="00E703E6"/>
    <w:rsid w:val="00E70DA5"/>
    <w:rsid w:val="00E71A7F"/>
    <w:rsid w:val="00E71F1E"/>
    <w:rsid w:val="00E726E2"/>
    <w:rsid w:val="00E7349D"/>
    <w:rsid w:val="00E7417E"/>
    <w:rsid w:val="00E75FC2"/>
    <w:rsid w:val="00E76686"/>
    <w:rsid w:val="00E769A0"/>
    <w:rsid w:val="00E8025A"/>
    <w:rsid w:val="00E81957"/>
    <w:rsid w:val="00E83409"/>
    <w:rsid w:val="00E844E6"/>
    <w:rsid w:val="00E84BAF"/>
    <w:rsid w:val="00E84BC0"/>
    <w:rsid w:val="00E8753E"/>
    <w:rsid w:val="00E87910"/>
    <w:rsid w:val="00E90C8A"/>
    <w:rsid w:val="00E92730"/>
    <w:rsid w:val="00E9301F"/>
    <w:rsid w:val="00E9337C"/>
    <w:rsid w:val="00E93821"/>
    <w:rsid w:val="00E9512E"/>
    <w:rsid w:val="00E95CED"/>
    <w:rsid w:val="00E97CB1"/>
    <w:rsid w:val="00E97FE1"/>
    <w:rsid w:val="00EA0611"/>
    <w:rsid w:val="00EA0D03"/>
    <w:rsid w:val="00EA1378"/>
    <w:rsid w:val="00EA1E1B"/>
    <w:rsid w:val="00EA2F1D"/>
    <w:rsid w:val="00EA343E"/>
    <w:rsid w:val="00EA544A"/>
    <w:rsid w:val="00EA546B"/>
    <w:rsid w:val="00EA5A4F"/>
    <w:rsid w:val="00EA611D"/>
    <w:rsid w:val="00EA6E35"/>
    <w:rsid w:val="00EA7B6E"/>
    <w:rsid w:val="00EA7BAD"/>
    <w:rsid w:val="00EA7F2F"/>
    <w:rsid w:val="00EB1B1B"/>
    <w:rsid w:val="00EB2A56"/>
    <w:rsid w:val="00EB2DD3"/>
    <w:rsid w:val="00EB39EF"/>
    <w:rsid w:val="00EB5C0F"/>
    <w:rsid w:val="00EB6227"/>
    <w:rsid w:val="00EB6A94"/>
    <w:rsid w:val="00EB7D7B"/>
    <w:rsid w:val="00EC0A46"/>
    <w:rsid w:val="00EC19FC"/>
    <w:rsid w:val="00EC1DE5"/>
    <w:rsid w:val="00EC2D63"/>
    <w:rsid w:val="00EC3E5E"/>
    <w:rsid w:val="00EC458D"/>
    <w:rsid w:val="00EC556C"/>
    <w:rsid w:val="00EC67F0"/>
    <w:rsid w:val="00EC69C9"/>
    <w:rsid w:val="00ED06DD"/>
    <w:rsid w:val="00ED0AF1"/>
    <w:rsid w:val="00ED204E"/>
    <w:rsid w:val="00ED284D"/>
    <w:rsid w:val="00ED30C7"/>
    <w:rsid w:val="00ED4502"/>
    <w:rsid w:val="00ED49B9"/>
    <w:rsid w:val="00ED5578"/>
    <w:rsid w:val="00ED5827"/>
    <w:rsid w:val="00ED5971"/>
    <w:rsid w:val="00ED5B75"/>
    <w:rsid w:val="00ED5FE1"/>
    <w:rsid w:val="00ED71FB"/>
    <w:rsid w:val="00ED7C32"/>
    <w:rsid w:val="00EE02F4"/>
    <w:rsid w:val="00EE085A"/>
    <w:rsid w:val="00EE1030"/>
    <w:rsid w:val="00EE21D7"/>
    <w:rsid w:val="00EE25A1"/>
    <w:rsid w:val="00EE29BB"/>
    <w:rsid w:val="00EE2F54"/>
    <w:rsid w:val="00EE475B"/>
    <w:rsid w:val="00EE49A7"/>
    <w:rsid w:val="00EE4EBB"/>
    <w:rsid w:val="00EE5464"/>
    <w:rsid w:val="00EE75F7"/>
    <w:rsid w:val="00EF07B1"/>
    <w:rsid w:val="00EF09C4"/>
    <w:rsid w:val="00EF1703"/>
    <w:rsid w:val="00EF2455"/>
    <w:rsid w:val="00EF2F14"/>
    <w:rsid w:val="00EF3219"/>
    <w:rsid w:val="00EF341C"/>
    <w:rsid w:val="00EF3DFA"/>
    <w:rsid w:val="00EF4F57"/>
    <w:rsid w:val="00EF52CE"/>
    <w:rsid w:val="00EF6134"/>
    <w:rsid w:val="00EF619E"/>
    <w:rsid w:val="00EF6A5C"/>
    <w:rsid w:val="00EF7370"/>
    <w:rsid w:val="00EF7702"/>
    <w:rsid w:val="00EF778C"/>
    <w:rsid w:val="00F03EE4"/>
    <w:rsid w:val="00F04CC8"/>
    <w:rsid w:val="00F04F0A"/>
    <w:rsid w:val="00F0594E"/>
    <w:rsid w:val="00F05ADB"/>
    <w:rsid w:val="00F06E77"/>
    <w:rsid w:val="00F078CD"/>
    <w:rsid w:val="00F1012C"/>
    <w:rsid w:val="00F106D8"/>
    <w:rsid w:val="00F10EA3"/>
    <w:rsid w:val="00F118D9"/>
    <w:rsid w:val="00F12295"/>
    <w:rsid w:val="00F15632"/>
    <w:rsid w:val="00F15BB2"/>
    <w:rsid w:val="00F16427"/>
    <w:rsid w:val="00F16478"/>
    <w:rsid w:val="00F20C27"/>
    <w:rsid w:val="00F22721"/>
    <w:rsid w:val="00F22A52"/>
    <w:rsid w:val="00F23E61"/>
    <w:rsid w:val="00F244AA"/>
    <w:rsid w:val="00F24938"/>
    <w:rsid w:val="00F261F5"/>
    <w:rsid w:val="00F278AE"/>
    <w:rsid w:val="00F3003F"/>
    <w:rsid w:val="00F307F2"/>
    <w:rsid w:val="00F31391"/>
    <w:rsid w:val="00F32B60"/>
    <w:rsid w:val="00F35109"/>
    <w:rsid w:val="00F35D92"/>
    <w:rsid w:val="00F35F52"/>
    <w:rsid w:val="00F37A51"/>
    <w:rsid w:val="00F37A72"/>
    <w:rsid w:val="00F37F2D"/>
    <w:rsid w:val="00F41A48"/>
    <w:rsid w:val="00F41B59"/>
    <w:rsid w:val="00F42859"/>
    <w:rsid w:val="00F42A25"/>
    <w:rsid w:val="00F42A44"/>
    <w:rsid w:val="00F42EA3"/>
    <w:rsid w:val="00F43C9C"/>
    <w:rsid w:val="00F43CDE"/>
    <w:rsid w:val="00F4490C"/>
    <w:rsid w:val="00F4601C"/>
    <w:rsid w:val="00F46E51"/>
    <w:rsid w:val="00F47BDE"/>
    <w:rsid w:val="00F47C58"/>
    <w:rsid w:val="00F52D20"/>
    <w:rsid w:val="00F53B78"/>
    <w:rsid w:val="00F54333"/>
    <w:rsid w:val="00F547FC"/>
    <w:rsid w:val="00F54A63"/>
    <w:rsid w:val="00F54D1B"/>
    <w:rsid w:val="00F54DF8"/>
    <w:rsid w:val="00F55886"/>
    <w:rsid w:val="00F562F9"/>
    <w:rsid w:val="00F56BF5"/>
    <w:rsid w:val="00F57B04"/>
    <w:rsid w:val="00F57FAD"/>
    <w:rsid w:val="00F60BD2"/>
    <w:rsid w:val="00F612C1"/>
    <w:rsid w:val="00F61DE8"/>
    <w:rsid w:val="00F626E6"/>
    <w:rsid w:val="00F638AD"/>
    <w:rsid w:val="00F655D3"/>
    <w:rsid w:val="00F65777"/>
    <w:rsid w:val="00F659C3"/>
    <w:rsid w:val="00F67450"/>
    <w:rsid w:val="00F677EB"/>
    <w:rsid w:val="00F677F9"/>
    <w:rsid w:val="00F70583"/>
    <w:rsid w:val="00F70BA6"/>
    <w:rsid w:val="00F70C83"/>
    <w:rsid w:val="00F70EF7"/>
    <w:rsid w:val="00F72D30"/>
    <w:rsid w:val="00F7372D"/>
    <w:rsid w:val="00F75EFA"/>
    <w:rsid w:val="00F77428"/>
    <w:rsid w:val="00F777CC"/>
    <w:rsid w:val="00F779AE"/>
    <w:rsid w:val="00F77AB0"/>
    <w:rsid w:val="00F805EE"/>
    <w:rsid w:val="00F80C73"/>
    <w:rsid w:val="00F8105D"/>
    <w:rsid w:val="00F83631"/>
    <w:rsid w:val="00F843FA"/>
    <w:rsid w:val="00F84672"/>
    <w:rsid w:val="00F85809"/>
    <w:rsid w:val="00F862B2"/>
    <w:rsid w:val="00F8666A"/>
    <w:rsid w:val="00F86813"/>
    <w:rsid w:val="00F86983"/>
    <w:rsid w:val="00F87A87"/>
    <w:rsid w:val="00F90E85"/>
    <w:rsid w:val="00F94778"/>
    <w:rsid w:val="00F950B4"/>
    <w:rsid w:val="00F955B1"/>
    <w:rsid w:val="00F95BC6"/>
    <w:rsid w:val="00F96F9C"/>
    <w:rsid w:val="00F972CF"/>
    <w:rsid w:val="00FA0B33"/>
    <w:rsid w:val="00FA2A41"/>
    <w:rsid w:val="00FA2DAD"/>
    <w:rsid w:val="00FA2FF8"/>
    <w:rsid w:val="00FA3C33"/>
    <w:rsid w:val="00FA57F3"/>
    <w:rsid w:val="00FA6312"/>
    <w:rsid w:val="00FA649F"/>
    <w:rsid w:val="00FA7AD7"/>
    <w:rsid w:val="00FA7FBE"/>
    <w:rsid w:val="00FB045F"/>
    <w:rsid w:val="00FB142F"/>
    <w:rsid w:val="00FB29C0"/>
    <w:rsid w:val="00FB2BFA"/>
    <w:rsid w:val="00FB2DB1"/>
    <w:rsid w:val="00FB2FC1"/>
    <w:rsid w:val="00FB4445"/>
    <w:rsid w:val="00FB44F8"/>
    <w:rsid w:val="00FB5080"/>
    <w:rsid w:val="00FB53A3"/>
    <w:rsid w:val="00FB5B10"/>
    <w:rsid w:val="00FB5BD0"/>
    <w:rsid w:val="00FB62DD"/>
    <w:rsid w:val="00FB7FBE"/>
    <w:rsid w:val="00FC1164"/>
    <w:rsid w:val="00FC2351"/>
    <w:rsid w:val="00FC2FAA"/>
    <w:rsid w:val="00FC3615"/>
    <w:rsid w:val="00FC4122"/>
    <w:rsid w:val="00FC59D3"/>
    <w:rsid w:val="00FC5F5E"/>
    <w:rsid w:val="00FC62F9"/>
    <w:rsid w:val="00FC6526"/>
    <w:rsid w:val="00FC76B5"/>
    <w:rsid w:val="00FD33BD"/>
    <w:rsid w:val="00FD3498"/>
    <w:rsid w:val="00FD3593"/>
    <w:rsid w:val="00FD35EC"/>
    <w:rsid w:val="00FD3760"/>
    <w:rsid w:val="00FD42D5"/>
    <w:rsid w:val="00FD4595"/>
    <w:rsid w:val="00FD50FB"/>
    <w:rsid w:val="00FE287B"/>
    <w:rsid w:val="00FE4C7B"/>
    <w:rsid w:val="00FE5413"/>
    <w:rsid w:val="00FE696C"/>
    <w:rsid w:val="00FF0B74"/>
    <w:rsid w:val="00FF0C7B"/>
    <w:rsid w:val="00FF14CE"/>
    <w:rsid w:val="00FF242F"/>
    <w:rsid w:val="00FF391D"/>
    <w:rsid w:val="00FF3CEF"/>
    <w:rsid w:val="00FF4336"/>
    <w:rsid w:val="00FF5475"/>
    <w:rsid w:val="00FF5787"/>
    <w:rsid w:val="00FF59FB"/>
    <w:rsid w:val="00FF657A"/>
    <w:rsid w:val="00FF6884"/>
    <w:rsid w:val="00FF6F53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FF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540D97"/>
    <w:pPr>
      <w:suppressAutoHyphens/>
      <w:spacing w:after="0" w:line="336" w:lineRule="auto"/>
      <w:jc w:val="center"/>
      <w:outlineLvl w:val="0"/>
    </w:pPr>
    <w:rPr>
      <w:rFonts w:ascii="Times New Roman" w:hAnsi="Times New Roman"/>
      <w:b/>
      <w:caps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0D97"/>
    <w:pPr>
      <w:keepNext/>
      <w:spacing w:after="0" w:line="36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0D9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540D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40D97"/>
    <w:pPr>
      <w:keepNext/>
      <w:spacing w:after="0" w:line="240" w:lineRule="auto"/>
      <w:jc w:val="both"/>
      <w:outlineLvl w:val="4"/>
    </w:pPr>
    <w:rPr>
      <w:rFonts w:ascii="Times New Roman" w:hAnsi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0D97"/>
    <w:pPr>
      <w:keepNext/>
      <w:spacing w:after="0" w:line="240" w:lineRule="auto"/>
      <w:jc w:val="both"/>
      <w:outlineLvl w:val="5"/>
    </w:pPr>
    <w:rPr>
      <w:rFonts w:ascii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40D97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540D9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957F4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40D97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40D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540D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0D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40D97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540D9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540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D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540D97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40D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540D97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540D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540D97"/>
    <w:pPr>
      <w:spacing w:after="120" w:line="240" w:lineRule="auto"/>
      <w:ind w:left="283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540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540D97"/>
    <w:pPr>
      <w:spacing w:after="0" w:line="240" w:lineRule="auto"/>
      <w:ind w:left="113" w:right="113"/>
      <w:jc w:val="center"/>
    </w:pPr>
    <w:rPr>
      <w:rFonts w:ascii="Times New Roman" w:hAnsi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5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40D97"/>
    <w:pPr>
      <w:widowControl w:val="0"/>
      <w:spacing w:after="0" w:line="340" w:lineRule="auto"/>
      <w:ind w:left="240" w:hanging="240"/>
    </w:pPr>
    <w:rPr>
      <w:rFonts w:ascii="Courier New" w:eastAsia="Times New Roman" w:hAnsi="Courier New" w:cs="Times New Roman"/>
      <w:szCs w:val="20"/>
      <w:lang w:val="uk-UA" w:eastAsia="ru-RU"/>
    </w:rPr>
  </w:style>
  <w:style w:type="paragraph" w:styleId="a9">
    <w:name w:val="Body Text"/>
    <w:basedOn w:val="a"/>
    <w:link w:val="aa"/>
    <w:rsid w:val="00540D97"/>
    <w:pPr>
      <w:spacing w:after="0" w:line="36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540D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540D97"/>
  </w:style>
  <w:style w:type="paragraph" w:styleId="ac">
    <w:name w:val="footer"/>
    <w:basedOn w:val="a"/>
    <w:link w:val="ad"/>
    <w:rsid w:val="00540D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d">
    <w:name w:val="Нижний колонтитул Знак"/>
    <w:basedOn w:val="a0"/>
    <w:link w:val="ac"/>
    <w:rsid w:val="00540D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540D97"/>
    <w:rPr>
      <w:color w:val="0000FF"/>
      <w:u w:val="single"/>
    </w:rPr>
  </w:style>
  <w:style w:type="paragraph" w:styleId="af">
    <w:name w:val="Normal (Web)"/>
    <w:basedOn w:val="a"/>
    <w:uiPriority w:val="99"/>
    <w:rsid w:val="00540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rsid w:val="00540D97"/>
    <w:rPr>
      <w:rFonts w:ascii="Times New Roman" w:hAnsi="Times New Roman" w:cs="Times New Roman"/>
      <w:sz w:val="26"/>
      <w:szCs w:val="26"/>
    </w:rPr>
  </w:style>
  <w:style w:type="character" w:customStyle="1" w:styleId="rvts6">
    <w:name w:val="rvts6"/>
    <w:basedOn w:val="a0"/>
    <w:rsid w:val="00540D97"/>
  </w:style>
  <w:style w:type="character" w:styleId="af0">
    <w:name w:val="Emphasis"/>
    <w:basedOn w:val="a0"/>
    <w:uiPriority w:val="20"/>
    <w:qFormat/>
    <w:rsid w:val="00540D97"/>
    <w:rPr>
      <w:i/>
      <w:iCs/>
    </w:rPr>
  </w:style>
  <w:style w:type="paragraph" w:styleId="af1">
    <w:name w:val="List Paragraph"/>
    <w:basedOn w:val="a"/>
    <w:uiPriority w:val="34"/>
    <w:qFormat/>
    <w:rsid w:val="00540D97"/>
    <w:pPr>
      <w:widowControl w:val="0"/>
      <w:autoSpaceDE w:val="0"/>
      <w:autoSpaceDN w:val="0"/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540D97"/>
    <w:pPr>
      <w:spacing w:after="120" w:line="48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40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"/>
    <w:basedOn w:val="a"/>
    <w:semiHidden/>
    <w:unhideWhenUsed/>
    <w:rsid w:val="00540D97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40D9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40D97"/>
    <w:rPr>
      <w:rFonts w:ascii="Calibri" w:eastAsia="Times New Roman" w:hAnsi="Calibri" w:cs="Times New Roman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540D97"/>
  </w:style>
  <w:style w:type="character" w:customStyle="1" w:styleId="mw-headline">
    <w:name w:val="mw-headline"/>
    <w:basedOn w:val="a0"/>
    <w:rsid w:val="00157B37"/>
  </w:style>
  <w:style w:type="paragraph" w:customStyle="1" w:styleId="p10">
    <w:name w:val="p10"/>
    <w:basedOn w:val="a"/>
    <w:rsid w:val="00690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12">
    <w:name w:val="p12"/>
    <w:basedOn w:val="a"/>
    <w:rsid w:val="00690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5">
    <w:name w:val="s5"/>
    <w:rsid w:val="00690CBD"/>
  </w:style>
  <w:style w:type="paragraph" w:styleId="af3">
    <w:name w:val="Balloon Text"/>
    <w:basedOn w:val="a"/>
    <w:link w:val="af4"/>
    <w:uiPriority w:val="99"/>
    <w:semiHidden/>
    <w:unhideWhenUsed/>
    <w:rsid w:val="0060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16CD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f5">
    <w:name w:val="Strong"/>
    <w:basedOn w:val="a0"/>
    <w:uiPriority w:val="22"/>
    <w:qFormat/>
    <w:rsid w:val="00972037"/>
    <w:rPr>
      <w:b/>
      <w:bCs/>
    </w:rPr>
  </w:style>
  <w:style w:type="character" w:customStyle="1" w:styleId="mw-editsection">
    <w:name w:val="mw-editsection"/>
    <w:basedOn w:val="a0"/>
    <w:rsid w:val="005725E1"/>
  </w:style>
  <w:style w:type="character" w:customStyle="1" w:styleId="mw-editsection-bracket">
    <w:name w:val="mw-editsection-bracket"/>
    <w:basedOn w:val="a0"/>
    <w:rsid w:val="005725E1"/>
  </w:style>
  <w:style w:type="character" w:customStyle="1" w:styleId="mw-editsection-divider">
    <w:name w:val="mw-editsection-divider"/>
    <w:basedOn w:val="a0"/>
    <w:rsid w:val="005725E1"/>
  </w:style>
  <w:style w:type="paragraph" w:customStyle="1" w:styleId="western">
    <w:name w:val="western"/>
    <w:basedOn w:val="a"/>
    <w:uiPriority w:val="99"/>
    <w:rsid w:val="00FE54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19">
    <w:name w:val="c19"/>
    <w:basedOn w:val="a"/>
    <w:rsid w:val="00B64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B64B05"/>
  </w:style>
  <w:style w:type="paragraph" w:customStyle="1" w:styleId="c29">
    <w:name w:val="c29"/>
    <w:basedOn w:val="a"/>
    <w:rsid w:val="00BA6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9">
    <w:name w:val="c9"/>
    <w:basedOn w:val="a"/>
    <w:rsid w:val="00BA6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50">
    <w:name w:val="c50"/>
    <w:basedOn w:val="a"/>
    <w:rsid w:val="00A77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7">
    <w:name w:val="c7"/>
    <w:basedOn w:val="a"/>
    <w:rsid w:val="00A77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51">
    <w:name w:val="c51"/>
    <w:basedOn w:val="a"/>
    <w:rsid w:val="00A77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3">
    <w:name w:val="c23"/>
    <w:basedOn w:val="a0"/>
    <w:rsid w:val="00A77D70"/>
  </w:style>
  <w:style w:type="character" w:styleId="af6">
    <w:name w:val="FollowedHyperlink"/>
    <w:basedOn w:val="a0"/>
    <w:uiPriority w:val="99"/>
    <w:semiHidden/>
    <w:unhideWhenUsed/>
    <w:rsid w:val="000F637B"/>
    <w:rPr>
      <w:color w:val="800080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0F6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0F6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0F637B"/>
  </w:style>
  <w:style w:type="paragraph" w:customStyle="1" w:styleId="listparagraph">
    <w:name w:val="listparagraph"/>
    <w:basedOn w:val="a"/>
    <w:rsid w:val="00274F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8E4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381CB5"/>
    <w:pPr>
      <w:ind w:left="720"/>
    </w:pPr>
    <w:rPr>
      <w:rFonts w:cs="Arial"/>
      <w:lang w:val="ru-RU" w:eastAsia="en-US"/>
    </w:rPr>
  </w:style>
  <w:style w:type="paragraph" w:customStyle="1" w:styleId="data">
    <w:name w:val="data"/>
    <w:basedOn w:val="a"/>
    <w:rsid w:val="00C72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8D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540D97"/>
    <w:pPr>
      <w:suppressAutoHyphens/>
      <w:spacing w:after="0" w:line="336" w:lineRule="auto"/>
      <w:jc w:val="center"/>
      <w:outlineLvl w:val="0"/>
    </w:pPr>
    <w:rPr>
      <w:rFonts w:ascii="Times New Roman" w:hAnsi="Times New Roman"/>
      <w:b/>
      <w:caps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0D97"/>
    <w:pPr>
      <w:keepNext/>
      <w:spacing w:after="0" w:line="36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0D9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540D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40D97"/>
    <w:pPr>
      <w:keepNext/>
      <w:spacing w:after="0" w:line="240" w:lineRule="auto"/>
      <w:jc w:val="both"/>
      <w:outlineLvl w:val="4"/>
    </w:pPr>
    <w:rPr>
      <w:rFonts w:ascii="Times New Roman" w:hAnsi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0D97"/>
    <w:pPr>
      <w:keepNext/>
      <w:spacing w:after="0" w:line="240" w:lineRule="auto"/>
      <w:jc w:val="both"/>
      <w:outlineLvl w:val="5"/>
    </w:pPr>
    <w:rPr>
      <w:rFonts w:ascii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40D97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540D9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957F4"/>
    <w:rPr>
      <w:rFonts w:cs="Times New Roman"/>
    </w:rPr>
  </w:style>
  <w:style w:type="character" w:customStyle="1" w:styleId="10">
    <w:name w:val="Заголовок 1 Знак"/>
    <w:basedOn w:val="a0"/>
    <w:link w:val="1"/>
    <w:rsid w:val="00540D97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40D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40D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0D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40D97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540D9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540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D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540D97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40D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540D97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540D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540D97"/>
    <w:pPr>
      <w:spacing w:after="120" w:line="240" w:lineRule="auto"/>
      <w:ind w:left="283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540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540D97"/>
    <w:pPr>
      <w:spacing w:after="0" w:line="240" w:lineRule="auto"/>
      <w:ind w:left="113" w:right="113"/>
      <w:jc w:val="center"/>
    </w:pPr>
    <w:rPr>
      <w:rFonts w:ascii="Times New Roman" w:hAnsi="Times New Roman"/>
      <w:b/>
      <w:sz w:val="24"/>
      <w:szCs w:val="20"/>
      <w:lang w:eastAsia="ru-RU"/>
    </w:rPr>
  </w:style>
  <w:style w:type="table" w:styleId="a8">
    <w:name w:val="Table Grid"/>
    <w:basedOn w:val="a1"/>
    <w:rsid w:val="005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40D97"/>
    <w:pPr>
      <w:widowControl w:val="0"/>
      <w:spacing w:after="0" w:line="340" w:lineRule="auto"/>
      <w:ind w:left="240" w:hanging="240"/>
    </w:pPr>
    <w:rPr>
      <w:rFonts w:ascii="Courier New" w:eastAsia="Times New Roman" w:hAnsi="Courier New" w:cs="Times New Roman"/>
      <w:szCs w:val="20"/>
      <w:lang w:val="uk-UA" w:eastAsia="ru-RU"/>
    </w:rPr>
  </w:style>
  <w:style w:type="paragraph" w:styleId="a9">
    <w:name w:val="Body Text"/>
    <w:basedOn w:val="a"/>
    <w:link w:val="aa"/>
    <w:rsid w:val="00540D97"/>
    <w:pPr>
      <w:spacing w:after="0" w:line="36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540D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540D97"/>
  </w:style>
  <w:style w:type="paragraph" w:styleId="ac">
    <w:name w:val="footer"/>
    <w:basedOn w:val="a"/>
    <w:link w:val="ad"/>
    <w:rsid w:val="00540D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d">
    <w:name w:val="Нижний колонтитул Знак"/>
    <w:basedOn w:val="a0"/>
    <w:link w:val="ac"/>
    <w:rsid w:val="00540D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540D97"/>
    <w:rPr>
      <w:color w:val="0000FF"/>
      <w:u w:val="single"/>
    </w:rPr>
  </w:style>
  <w:style w:type="paragraph" w:styleId="af">
    <w:name w:val="Normal (Web)"/>
    <w:basedOn w:val="a"/>
    <w:uiPriority w:val="99"/>
    <w:rsid w:val="00540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rsid w:val="00540D97"/>
    <w:rPr>
      <w:rFonts w:ascii="Times New Roman" w:hAnsi="Times New Roman" w:cs="Times New Roman"/>
      <w:sz w:val="26"/>
      <w:szCs w:val="26"/>
    </w:rPr>
  </w:style>
  <w:style w:type="character" w:customStyle="1" w:styleId="rvts6">
    <w:name w:val="rvts6"/>
    <w:basedOn w:val="a0"/>
    <w:rsid w:val="00540D97"/>
  </w:style>
  <w:style w:type="character" w:styleId="af0">
    <w:name w:val="Emphasis"/>
    <w:basedOn w:val="a0"/>
    <w:uiPriority w:val="20"/>
    <w:qFormat/>
    <w:rsid w:val="00540D97"/>
    <w:rPr>
      <w:i/>
      <w:iCs/>
    </w:rPr>
  </w:style>
  <w:style w:type="paragraph" w:styleId="af1">
    <w:name w:val="List Paragraph"/>
    <w:basedOn w:val="a"/>
    <w:uiPriority w:val="34"/>
    <w:qFormat/>
    <w:rsid w:val="00540D97"/>
    <w:pPr>
      <w:widowControl w:val="0"/>
      <w:autoSpaceDE w:val="0"/>
      <w:autoSpaceDN w:val="0"/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540D97"/>
    <w:pPr>
      <w:spacing w:after="120" w:line="48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40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"/>
    <w:basedOn w:val="a"/>
    <w:semiHidden/>
    <w:unhideWhenUsed/>
    <w:rsid w:val="00540D97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semiHidden/>
    <w:unhideWhenUsed/>
    <w:rsid w:val="00540D9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540D97"/>
    <w:rPr>
      <w:rFonts w:ascii="Calibri" w:eastAsia="Times New Roman" w:hAnsi="Calibri" w:cs="Times New Roman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540D97"/>
  </w:style>
  <w:style w:type="character" w:customStyle="1" w:styleId="mw-headline">
    <w:name w:val="mw-headline"/>
    <w:basedOn w:val="a0"/>
    <w:rsid w:val="00157B37"/>
  </w:style>
  <w:style w:type="paragraph" w:customStyle="1" w:styleId="p10">
    <w:name w:val="p10"/>
    <w:basedOn w:val="a"/>
    <w:rsid w:val="00690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12">
    <w:name w:val="p12"/>
    <w:basedOn w:val="a"/>
    <w:rsid w:val="00690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5">
    <w:name w:val="s5"/>
    <w:rsid w:val="00690CBD"/>
  </w:style>
  <w:style w:type="paragraph" w:styleId="af3">
    <w:name w:val="Balloon Text"/>
    <w:basedOn w:val="a"/>
    <w:link w:val="af4"/>
    <w:uiPriority w:val="99"/>
    <w:semiHidden/>
    <w:unhideWhenUsed/>
    <w:rsid w:val="0060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16CD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f5">
    <w:name w:val="Strong"/>
    <w:basedOn w:val="a0"/>
    <w:uiPriority w:val="22"/>
    <w:qFormat/>
    <w:rsid w:val="00972037"/>
    <w:rPr>
      <w:b/>
      <w:bCs/>
    </w:rPr>
  </w:style>
  <w:style w:type="character" w:customStyle="1" w:styleId="mw-editsection">
    <w:name w:val="mw-editsection"/>
    <w:basedOn w:val="a0"/>
    <w:rsid w:val="005725E1"/>
  </w:style>
  <w:style w:type="character" w:customStyle="1" w:styleId="mw-editsection-bracket">
    <w:name w:val="mw-editsection-bracket"/>
    <w:basedOn w:val="a0"/>
    <w:rsid w:val="005725E1"/>
  </w:style>
  <w:style w:type="character" w:customStyle="1" w:styleId="mw-editsection-divider">
    <w:name w:val="mw-editsection-divider"/>
    <w:basedOn w:val="a0"/>
    <w:rsid w:val="005725E1"/>
  </w:style>
  <w:style w:type="paragraph" w:customStyle="1" w:styleId="western">
    <w:name w:val="western"/>
    <w:basedOn w:val="a"/>
    <w:rsid w:val="00FE54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899">
          <w:marLeft w:val="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540">
          <w:marLeft w:val="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997">
          <w:marLeft w:val="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974">
          <w:marLeft w:val="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129">
          <w:marLeft w:val="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90">
          <w:marLeft w:val="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24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913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7%D0%B1%D1%80%D0%BE%D1%8F_%D0%BC%D0%B0%D1%81%D0%BE%D0%B2%D0%BE%D0%B3%D0%BE_%D0%B7%D0%BD%D0%B8%D1%89%D0%B5%D0%BD%D0%BD%D1%8F" TargetMode="External"/><Relationship Id="rId21" Type="http://schemas.openxmlformats.org/officeDocument/2006/relationships/hyperlink" Target="https://uk.wikipedia.org/wiki/%D0%86%D0%BC%D0%B0%D0%BC%D1%96%D1%8F" TargetMode="External"/><Relationship Id="rId42" Type="http://schemas.openxmlformats.org/officeDocument/2006/relationships/hyperlink" Target="https://uk.wikipedia.org/wiki/%D0%9A%D0%BE%D0%BD%D1%81%D1%82%D0%B8%D1%82%D1%83%D1%86%D1%96%D1%8F" TargetMode="External"/><Relationship Id="rId47" Type="http://schemas.openxmlformats.org/officeDocument/2006/relationships/hyperlink" Target="https://uk.wikipedia.org/wiki/%D0%9A%D0%BE%D0%BD%D1%81%D1%82%D0%B8%D1%82%D1%83%D1%86%D1%96%D1%8F_%D0%86%D1%80%D0%B0%D0%BD%D1%83" TargetMode="External"/><Relationship Id="rId63" Type="http://schemas.openxmlformats.org/officeDocument/2006/relationships/hyperlink" Target="https://uk.wikipedia.org/wiki/%D0%AE%D1%80%D0%B8%D0%B4%D0%B8%D1%87%D0%BD%D0%B0_%D0%BD%D0%BE%D1%80%D0%BC%D0%B0" TargetMode="External"/><Relationship Id="rId68" Type="http://schemas.openxmlformats.org/officeDocument/2006/relationships/hyperlink" Target="https://uk.wikipedia.org/wiki/%D0%9F%D0%B0%D1%80%D0%BB%D0%B0%D0%BC%D0%B5%D0%BD%D1%82" TargetMode="External"/><Relationship Id="rId84" Type="http://schemas.openxmlformats.org/officeDocument/2006/relationships/hyperlink" Target="https://uk.wikipedia.org/wiki/%D0%91%D0%BE%D0%B3" TargetMode="External"/><Relationship Id="rId89" Type="http://schemas.openxmlformats.org/officeDocument/2006/relationships/hyperlink" Target="https://uk.wikipedia.org/wiki/%D0%86%D1%81%D0%BB%D0%B0%D0%BC" TargetMode="External"/><Relationship Id="rId112" Type="http://schemas.openxmlformats.org/officeDocument/2006/relationships/hyperlink" Target="http://orientbgu.narod.ru" TargetMode="External"/><Relationship Id="rId433" Type="http://schemas.microsoft.com/office/2007/relationships/stylesWithEffects" Target="stylesWithEffects.xml"/><Relationship Id="rId16" Type="http://schemas.openxmlformats.org/officeDocument/2006/relationships/hyperlink" Target=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TargetMode="External"/><Relationship Id="rId107" Type="http://schemas.openxmlformats.org/officeDocument/2006/relationships/hyperlink" Target="http://www.erudition.ru" TargetMode="External"/><Relationship Id="rId11" Type="http://schemas.openxmlformats.org/officeDocument/2006/relationships/hyperlink" Target="http://vseslova.com.ua/word/%D0%90%D1%83%D0%BD_%D0%A1%D0%B0%D0%BD-6780u" TargetMode="External"/><Relationship Id="rId24" Type="http://schemas.openxmlformats.org/officeDocument/2006/relationships/hyperlink" Target="https://uk.wikipedia.org/wiki/%D0%94%D0%B6%D0%BE%D1%80%D0%B4%D0%B6_%D0%91%D1%83%D1%88" TargetMode="External"/><Relationship Id="rId32" Type="http://schemas.openxmlformats.org/officeDocument/2006/relationships/hyperlink" Target="https://uk.wikipedia.org/wiki/%D0%86%D1%80%D0%B0%D0%BD" TargetMode="External"/><Relationship Id="rId37" Type="http://schemas.openxmlformats.org/officeDocument/2006/relationships/hyperlink" Target="https://uk.wikipedia.org/wiki/%D0%A8%D0%B0%D1%85_(%D1%82%D0%B8%D1%82%D1%83%D0%BB)" TargetMode="External"/><Relationship Id="rId40" Type="http://schemas.openxmlformats.org/officeDocument/2006/relationships/hyperlink" Target="https://uk.wikipedia.org/wiki/%D0%90%D1%8F%D1%82%D0%BE%D0%BB%D0%B0" TargetMode="External"/><Relationship Id="rId45" Type="http://schemas.openxmlformats.org/officeDocument/2006/relationships/hyperlink" Target="https://uk.wikipedia.org/wiki/1979" TargetMode="External"/><Relationship Id="rId53" Type="http://schemas.openxmlformats.org/officeDocument/2006/relationships/hyperlink" Target="https://uk.wikipedia.org/wiki/%D0%9C%D0%BE%D0%BD%D0%B0%D1%80%D1%85" TargetMode="External"/><Relationship Id="rId58" Type="http://schemas.openxmlformats.org/officeDocument/2006/relationships/hyperlink" Target="https://uk.wikipedia.org/wiki/%D0%92%D0%B8%D1%89%D0%B8%D0%B9_%D0%BA%D0%B5%D1%80%D1%96%D0%B2%D0%BD%D0%B8%D0%BA_%D0%86%D1%80%D0%B0%D0%BD%D1%83" TargetMode="External"/><Relationship Id="rId66" Type="http://schemas.openxmlformats.org/officeDocument/2006/relationships/hyperlink" Target="https://uk.wikipedia.org/wiki/%D0%9E%D0%B4%D0%BD%D0%BE%D0%BF%D0%B0%D0%BB%D0%B0%D1%82%D0%BD%D0%B8%D0%B9_%D0%BF%D0%B0%D1%80%D0%BB%D0%B0%D0%BC%D0%B5%D0%BD%D1%82" TargetMode="External"/><Relationship Id="rId74" Type="http://schemas.openxmlformats.org/officeDocument/2006/relationships/hyperlink" Target="https://uk.wikipedia.org/wiki/%D0%93%D1%80%D0%B5%D0%BA%D0%BE-%D1%82%D1%83%D1%80%D0%B5%D1%86%D1%8C%D0%BA%D0%B0_%D0%B2%D1%96%D0%B9%D0%BD%D0%B0_1919%E2%80%941922" TargetMode="External"/><Relationship Id="rId79" Type="http://schemas.openxmlformats.org/officeDocument/2006/relationships/hyperlink" Target="https://uk.wikipedia.org/wiki/%D0%9D%D0%B0%D1%80%D0%BE%D0%B4" TargetMode="External"/><Relationship Id="rId87" Type="http://schemas.openxmlformats.org/officeDocument/2006/relationships/hyperlink" Target="https://uk.wikipedia.org/wiki/%D0%A0%D0%B5%D0%BB%D1%96%D0%B3%D1%96%D1%8F" TargetMode="External"/><Relationship Id="rId102" Type="http://schemas.openxmlformats.org/officeDocument/2006/relationships/hyperlink" Target="https://uk.wikipedia.org/wiki/%D0%90%D0%B2%D1%80%D0%B0%D0%B0%D0%BC" TargetMode="External"/><Relationship Id="rId110" Type="http://schemas.openxmlformats.org/officeDocument/2006/relationships/hyperlink" Target="http://wcry.narod.ru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uk.wikipedia.org/wiki/%D0%9A%D0%BE%D0%BD%D1%81%D1%82%D0%B8%D1%82%D1%83%D1%86%D1%96%D1%8F_%D0%86%D1%80%D0%B0%D0%BD%D1%83" TargetMode="External"/><Relationship Id="rId82" Type="http://schemas.openxmlformats.org/officeDocument/2006/relationships/hyperlink" Target="https://uk.wikipedia.org/wiki/%D0%94%D1%83%D1%85%D0%BE%D0%B2%D0%B5%D0%BD%D1%81%D1%82%D0%B2%D0%BE" TargetMode="External"/><Relationship Id="rId90" Type="http://schemas.openxmlformats.org/officeDocument/2006/relationships/hyperlink" Target="https://uk.wikipedia.org/wiki/%D0%9C%D0%BE%D0%BD%D0%B0%D1%80%D1%85%D1%96%D1%8F" TargetMode="External"/><Relationship Id="rId95" Type="http://schemas.openxmlformats.org/officeDocument/2006/relationships/hyperlink" Target="https://uk.wikipedia.org/wiki/%D0%AE%D0%B4%D0%B5%D1%97" TargetMode="External"/><Relationship Id="rId19" Type="http://schemas.openxmlformats.org/officeDocument/2006/relationships/hyperlink" Target="http://vseslova.com.ua/word/%D0%90%D0%BD%D1%82%D0%B8%D1%84%D0%B0%D1%88%D0%B8%D1%81%D1%82%D1%81%D1%8C%D0%BA%D0%B0_%D0%BB%D1%96%D0%B3%D0%B0_%D0%BD%D0%B0%D1%80%D0%BE%D0%B4%D0%BD%D0%BE%D1%97_%D1%81%D0%B2%D0%BE%D0%B1%D0%BE%D0%B4%D0%B8-4692u" TargetMode="External"/><Relationship Id="rId14" Type="http://schemas.openxmlformats.org/officeDocument/2006/relationships/hyperlink" Target="https://uk.wikipedia.org/wiki/30_%D0%B6%D0%BE%D0%B2%D1%82%D0%BD%D1%8F" TargetMode="External"/><Relationship Id="rId22" Type="http://schemas.openxmlformats.org/officeDocument/2006/relationships/hyperlink" Target="https://uk.wikipedia.org/wiki/%D0%9C%D1%83%D0%B4%D0%B6%D1%82%D0%B0%D1%85%D1%96%D0%B4" TargetMode="External"/><Relationship Id="rId27" Type="http://schemas.openxmlformats.org/officeDocument/2006/relationships/hyperlink" Target="https://uk.wikipedia.org/wiki/%D0%A1%D0%B2%D1%96%D1%82%D0%BE%D0%B2%D1%96_%D1%80%D0%B5%D0%BB%D1%96%D0%B3%D1%96%D1%97" TargetMode="External"/><Relationship Id="rId30" Type="http://schemas.openxmlformats.org/officeDocument/2006/relationships/hyperlink" Target="https://uk.wikipedia.org/wiki/%D0%9C%D0%B0%D0%B3%D0%BE%D0%BC%D0%B5%D1%82" TargetMode="External"/><Relationship Id="rId35" Type="http://schemas.openxmlformats.org/officeDocument/2006/relationships/hyperlink" Target="https://uk.wikipedia.org/wiki/%D0%9B%D1%8E%D1%82%D0%B8%D0%B9" TargetMode="External"/><Relationship Id="rId43" Type="http://schemas.openxmlformats.org/officeDocument/2006/relationships/hyperlink" Target="https://uk.wikipedia.org/wiki/%D0%86%D1%81%D0%BB%D0%B0%D0%BC%D1%81%D1%8C%D0%BA%D0%B0_%D1%80%D0%B5%D1%81%D0%BF%D1%83%D0%B1%D0%BB%D1%96%D0%BA%D0%B0_%D0%86%D1%80%D0%B0%D0%BD" TargetMode="External"/><Relationship Id="rId48" Type="http://schemas.openxmlformats.org/officeDocument/2006/relationships/hyperlink" Target="https://uk.wikipedia.org/wiki/1989" TargetMode="External"/><Relationship Id="rId56" Type="http://schemas.openxmlformats.org/officeDocument/2006/relationships/hyperlink" Target="https://uk.wikipedia.org/wiki/%D0%86%D0%BC%D0%B0%D0%BC" TargetMode="External"/><Relationship Id="rId64" Type="http://schemas.openxmlformats.org/officeDocument/2006/relationships/hyperlink" Target="https://uk.wikipedia.org/wiki/%D0%94%D0%B8%D1%81%D0%BF%D0%BE%D0%B7%D0%B8%D1%86%D1%96%D1%8F_(%D0%BF%D1%80%D0%B0%D0%B2%D0%BE)" TargetMode="External"/><Relationship Id="rId69" Type="http://schemas.openxmlformats.org/officeDocument/2006/relationships/hyperlink" Target="https://uk.wikipedia.org/wiki/%D0%A2%D1%83%D1%80%D0%B5%D1%87%D1%87%D0%B8%D0%BD%D0%B0" TargetMode="External"/><Relationship Id="rId77" Type="http://schemas.openxmlformats.org/officeDocument/2006/relationships/hyperlink" Target="https://uk.wikipedia.org/wiki/%D0%90%D1%80%D0%B0%D0%B1%D1%81%D1%8C%D0%BA%D0%B0_%D0%BC%D0%BE%D0%B2%D0%B0" TargetMode="External"/><Relationship Id="rId100" Type="http://schemas.openxmlformats.org/officeDocument/2006/relationships/hyperlink" Target="https://uk.wikipedia.org/wiki/%D0%97%D0%B0%D0%BF%D0%BE%D0%B2%D1%96%D1%82" TargetMode="External"/><Relationship Id="rId105" Type="http://schemas.openxmlformats.org/officeDocument/2006/relationships/hyperlink" Target="http://bigchina.ru" TargetMode="External"/><Relationship Id="rId113" Type="http://schemas.openxmlformats.org/officeDocument/2006/relationships/header" Target="header1.xml"/><Relationship Id="rId8" Type="http://schemas.openxmlformats.org/officeDocument/2006/relationships/hyperlink" Target="http://school.xvatit.com/index.php?title=%D0%9F%D1%80%D0%B5%D0%B7%D0%B5%D0%BD%D1%82%D0%B0%D1%86%D1%96%D1%8F_%D1%83%D1%80%D0%BE%D0%BA%D1%83:_%D0%9F%D0%BE%D1%87%D0%B0%D1%82%D0%BA%D0%BE%D0%B2%D0%B0_%D1%96%D1%81%D1%82%D0%BE%D1%80%D1%96%D1%8F_%D1%85%D1%80%D0%B8%D1%81%D1%82%D0%B8%D1%8F%D0%BD%D1%81%D1%82%D0%B2%D0%B0._%D0%86%D1%81%D1%83%D1%81_%D0%A5%D1%80%D0%B8%D1%81%D1%82%D0%BE%D1%81._%D0%9F%D0%B5%D1%80%D1%88%D1%96_%D1%85%D1%80%D0%B8%D1%81%D1%82%D0%B8%D1%8F%D0%BD%D1%81%D1%8C%D0%BA%D1%96_%D0%B3%D1%80%D0%BE%D0%BC%D0%B0%D0%B4%D0%B8." TargetMode="External"/><Relationship Id="rId51" Type="http://schemas.openxmlformats.org/officeDocument/2006/relationships/hyperlink" Target="https://uk.wikipedia.org/wiki/%D0%90%D0%B1%D1%81%D0%BE%D0%BB%D1%8E%D1%82%D0%BD%D0%B0_%D0%BC%D0%BE%D0%BD%D0%B0%D1%80%D1%85%D1%96%D1%8F" TargetMode="External"/><Relationship Id="rId72" Type="http://schemas.openxmlformats.org/officeDocument/2006/relationships/hyperlink" Target="https://uk.wikipedia.org/wiki/23_%D0%BA%D0%B2%D1%96%D1%82%D0%BD%D1%8F" TargetMode="External"/><Relationship Id="rId80" Type="http://schemas.openxmlformats.org/officeDocument/2006/relationships/hyperlink" Target="https://uk.wikipedia.org/wiki/%D0%A4%D0%BE%D1%80%D0%BC%D0%B0_%D0%B4%D0%B5%D1%80%D0%B6%D0%B0%D0%B2%D0%BD%D0%BE%D0%B3%D0%BE_%D0%BF%D1%80%D0%B0%D0%B2%D0%BB%D1%96%D0%BD%D0%BD%D1%8F" TargetMode="External"/><Relationship Id="rId85" Type="http://schemas.openxmlformats.org/officeDocument/2006/relationships/hyperlink" Target="https://uk.wikipedia.org/wiki/%D0%A1%D0%B2%D1%96%D1%82%D1%81%D1%8C%D0%BA%D0%B0_%D0%B4%D0%B5%D1%80%D0%B6%D0%B0%D0%B2%D0%B0" TargetMode="External"/><Relationship Id="rId93" Type="http://schemas.openxmlformats.org/officeDocument/2006/relationships/hyperlink" Target="https://uk.wikipedia.org/wiki/%D0%86%D0%BC%D0%BF%D0%B5%D1%80%D0%B0%D1%82%D0%BE%D1%80" TargetMode="External"/><Relationship Id="rId98" Type="http://schemas.openxmlformats.org/officeDocument/2006/relationships/hyperlink" Target="https://uk.wikipedia.org/wiki/%D0%A2%D0%B0%D0%BD%D0%B0%D1%85" TargetMode="External"/><Relationship Id="rId3" Type="http://schemas.openxmlformats.org/officeDocument/2006/relationships/styles" Target="styles.xml"/><Relationship Id="rId12" Type="http://schemas.openxmlformats.org/officeDocument/2006/relationships/hyperlink" Target="http://vseslova.com.ua/word/%D0%9D%D0%B5_%D0%92%D1%96%D0%BD-70419u" TargetMode="External"/><Relationship Id="rId17" Type="http://schemas.openxmlformats.org/officeDocument/2006/relationships/hyperlink" Target="https://uk.wikipedia.org/wiki/%D0%9E%D1%81%D0%BC%D0%B0%D0%BD%D1%81%D1%8C%D0%BA%D0%B0_%D1%96%D0%BC%D0%BF%D0%B5%D1%80%D1%96%D1%8F" TargetMode="External"/><Relationship Id="rId25" Type="http://schemas.openxmlformats.org/officeDocument/2006/relationships/hyperlink" Target="https://uk.wikipedia.org/wiki/%D0%9A%D0%BE%D0%BD%D0%B3%D1%80%D0%B5%D1%81_%D0%A1%D0%A8%D0%90" TargetMode="External"/><Relationship Id="rId33" Type="http://schemas.openxmlformats.org/officeDocument/2006/relationships/hyperlink" Target="https://uk.wikipedia.org/wiki/%D0%A1%D1%96%D1%87%D0%B5%D0%BD%D1%8C" TargetMode="External"/><Relationship Id="rId38" Type="http://schemas.openxmlformats.org/officeDocument/2006/relationships/hyperlink" Target="https://uk.wikipedia.org/wiki/%D0%9C%D0%BE%D1%85%D0%B0%D0%BC%D0%BC%D0%B5%D0%B4_%D0%A0%D0%B5%D0%B7%D0%B0_%D0%9F%D0%B5%D1%85%D0%BB%D0%B5%D0%B2%D1%96" TargetMode="External"/><Relationship Id="rId46" Type="http://schemas.openxmlformats.org/officeDocument/2006/relationships/hyperlink" Target="https://uk.wikipedia.org/wiki/%D0%9A%D0%BE%D0%BD%D1%81%D1%82%D0%B8%D1%82%D1%83%D1%86%D1%96%D0%B9%D0%BD%D0%B8%D0%B9_%D1%80%D0%B5%D1%84%D0%B5%D1%80%D0%B5%D0%BD%D0%B4%D1%83%D0%BC_%D0%B2_%D0%86%D1%80%D0%B0%D0%BD%D1%96_(%D0%B3%D1%80%D1%83%D0%B4%D0%B5%D0%BD%D1%8C_1979)" TargetMode="External"/><Relationship Id="rId59" Type="http://schemas.openxmlformats.org/officeDocument/2006/relationships/hyperlink" Target="https://uk.wikipedia.org/wiki/%D0%A0%D0%B0%D0%B4%D0%B0_%D0%B2%D0%B0%D1%80%D1%82%D0%BE%D0%B2%D0%B8%D1%85" TargetMode="External"/><Relationship Id="rId67" Type="http://schemas.openxmlformats.org/officeDocument/2006/relationships/hyperlink" Target="https://uk.wikipedia.org/wiki/%D0%97%D0%B0%D0%BA%D0%BE%D0%BD%D0%BE%D0%B4%D0%B0%D0%B2%D1%87%D0%B8%D0%B9_%D0%BE%D1%80%D0%B3%D0%B0%D0%BD" TargetMode="External"/><Relationship Id="rId103" Type="http://schemas.openxmlformats.org/officeDocument/2006/relationships/hyperlink" Target="https://uk.wikipedia.org/wiki/%D0%9C%D0%BE%D0%B9%D1%81%D0%B5%D0%B9" TargetMode="External"/><Relationship Id="rId108" Type="http://schemas.openxmlformats.org/officeDocument/2006/relationships/hyperlink" Target="http://www.gumer.info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vseslova.com.ua/word/%D0%93%D0%B0%D0%BD%D0%B4%D1%96_%D0%9C%D0%BE%D1%85%D0%B0%D0%BD%D0%B4%D0%B0%D1%81_%D0%9A%D0%B0%D1%80%D0%B0%D0%BC%D1%87%D0%B0%D0%BD%D0%B4-22480u" TargetMode="External"/><Relationship Id="rId41" Type="http://schemas.openxmlformats.org/officeDocument/2006/relationships/hyperlink" Target="https://uk.wikipedia.org/wiki/%D0%A5%D0%BE%D0%BC%D0%B5%D0%B9%D0%BD%D1%96" TargetMode="External"/><Relationship Id="rId54" Type="http://schemas.openxmlformats.org/officeDocument/2006/relationships/hyperlink" Target="https://uk.wikipedia.org/wiki/%D0%9A%D0%BE%D0%BD%D1%81%D1%82%D0%B8%D1%82%D1%83%D1%86%D1%96%D1%8F_%D0%86%D1%80%D0%B0%D0%BD%D1%83" TargetMode="External"/><Relationship Id="rId62" Type="http://schemas.openxmlformats.org/officeDocument/2006/relationships/hyperlink" Target="https://uk.wikipedia.org/wiki/%D0%92%D0%B5%D1%80%D1%85%D0%BE%D0%B2%D0%BD%D0%B8%D0%B9_%D0%9B%D1%96%D0%B4%D0%B5%D1%80_%D0%86%D1%80%D0%B0%D0%BD%D1%83" TargetMode="External"/><Relationship Id="rId70" Type="http://schemas.openxmlformats.org/officeDocument/2006/relationships/hyperlink" Target="https://uk.wikipedia.org/wiki/%D0%A2%D1%83%D1%80%D0%B5%D1%86%D1%8C%D0%BA%D0%B0_%D0%BC%D0%BE%D0%B2%D0%B0" TargetMode="External"/><Relationship Id="rId75" Type="http://schemas.openxmlformats.org/officeDocument/2006/relationships/hyperlink" Target="https://uk.wikipedia.org/wiki/%D0%9F%D0%B0%D1%80%D0%BB%D0%B0%D0%BC%D0%B5%D0%BD%D1%82" TargetMode="External"/><Relationship Id="rId83" Type="http://schemas.openxmlformats.org/officeDocument/2006/relationships/hyperlink" Target="https://uk.wikipedia.org/wiki/%D0%A6%D0%B5%D1%80%D0%BA%D0%B2%D0%B0" TargetMode="External"/><Relationship Id="rId88" Type="http://schemas.openxmlformats.org/officeDocument/2006/relationships/hyperlink" Target="https://uk.wikipedia.org/w/index.php?title=%D0%A3%D1%81%D1%82%D0%B0%D0%BD%D0%BE%D0%B2%D0%B0_%D0%B7%D0%B3%D1%83%D1%80%D1%82%D1%83%D0%B2%D0%B0%D0%BD%D0%BD%D1%8F_%D1%94%D0%B4%D0%BD%D0%BE%D1%81%D1%82%D1%96&amp;action=edit&amp;redlink=1" TargetMode="External"/><Relationship Id="rId91" Type="http://schemas.openxmlformats.org/officeDocument/2006/relationships/hyperlink" Target="https://uk.wikipedia.org/wiki/%D0%86%D0%BC%D0%BF%D0%B5%D1%80%D1%96%D1%8F" TargetMode="External"/><Relationship Id="rId96" Type="http://schemas.openxmlformats.org/officeDocument/2006/relationships/hyperlink" Target="https://uk.wikipedia.org/wiki/%D0%86%D0%B7%D1%80%D0%B0%D1%97%D0%BB%D1%8C" TargetMode="External"/><Relationship Id="rId111" Type="http://schemas.openxmlformats.org/officeDocument/2006/relationships/hyperlink" Target="http://www.vostlit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k.wikipedia.org/wiki/1918" TargetMode="External"/><Relationship Id="rId23" Type="http://schemas.openxmlformats.org/officeDocument/2006/relationships/hyperlink" Target="https://uk.wikipedia.org/wiki/%D0%9F%D1%80%D0%B5%D0%B7%D0%B8%D0%B4%D0%B5%D0%BD%D1%82_%D0%A1%D0%A8%D0%90" TargetMode="External"/><Relationship Id="rId28" Type="http://schemas.openxmlformats.org/officeDocument/2006/relationships/hyperlink" Target="https://uk.wikipedia.org/wiki/VII_%D1%81%D1%82%D0%BE%D0%BB%D1%96%D1%82%D1%82%D1%8F" TargetMode="External"/><Relationship Id="rId36" Type="http://schemas.openxmlformats.org/officeDocument/2006/relationships/hyperlink" Target="https://uk.wikipedia.org/wiki/1979" TargetMode="External"/><Relationship Id="rId49" Type="http://schemas.openxmlformats.org/officeDocument/2006/relationships/hyperlink" Target="https://uk.wikipedia.org/wiki/%D0%A4%D0%BE%D1%80%D0%BC%D0%B0_%D0%B4%D0%B5%D1%80%D0%B6%D0%B0%D0%B2%D0%BD%D0%BE%D0%B3%D0%BE_%D0%BF%D1%80%D0%B0%D0%B2%D0%BB%D1%96%D0%BD%D0%BD%D1%8F" TargetMode="External"/><Relationship Id="rId57" Type="http://schemas.openxmlformats.org/officeDocument/2006/relationships/hyperlink" Target="https://uk.wikipedia.org/wiki/%D0%86%D0%BC%D0%B0%D0%BC%D0%B0%D1%82" TargetMode="External"/><Relationship Id="rId106" Type="http://schemas.openxmlformats.org/officeDocument/2006/relationships/hyperlink" Target="http://www.bsigroup.ru" TargetMode="External"/><Relationship Id="rId114" Type="http://schemas.openxmlformats.org/officeDocument/2006/relationships/header" Target="header2.xml"/><Relationship Id="rId10" Type="http://schemas.openxmlformats.org/officeDocument/2006/relationships/hyperlink" Target="http://vseslova.com.ua/word/%D0%90%D1%83%D0%BD_%D0%A1%D0%B0%D0%BD-6780u" TargetMode="External"/><Relationship Id="rId31" Type="http://schemas.openxmlformats.org/officeDocument/2006/relationships/hyperlink" Target="https://uk.wikipedia.org/wiki/%D0%86%D1%80%D0%B0%D0%BD" TargetMode="External"/><Relationship Id="rId44" Type="http://schemas.openxmlformats.org/officeDocument/2006/relationships/hyperlink" Target="https://uk.wikipedia.org/wiki/3_%D0%B3%D1%80%D1%83%D0%B4%D0%BD%D1%8F" TargetMode="External"/><Relationship Id="rId52" Type="http://schemas.openxmlformats.org/officeDocument/2006/relationships/hyperlink" Target="https://uk.wikipedia.org/wiki/%D0%9A%D0%BE%D0%BD%D1%81%D1%82%D0%B8%D1%82%D1%83%D1%86%D1%96%D0%B9%D0%BD%D0%B0_%D0%BC%D0%BE%D0%BD%D0%B0%D1%80%D1%85%D1%96%D1%8F" TargetMode="External"/><Relationship Id="rId60" Type="http://schemas.openxmlformats.org/officeDocument/2006/relationships/hyperlink" Target="https://uk.wikipedia.org/wiki/%D0%86%D1%81%D0%BB%D0%B0%D0%BC%D1%81%D1%8C%D0%BA%D0%B0_%D0%BA%D0%BE%D0%BD%D1%81%D1%83%D0%BB%D1%8C%D1%82%D0%B0%D1%82%D0%B8%D0%B2%D0%BD%D0%B0_%D1%80%D0%B0%D0%B4%D0%B0_%D0%86%D1%80%D0%B0%D0%BD%D1%83" TargetMode="External"/><Relationship Id="rId65" Type="http://schemas.openxmlformats.org/officeDocument/2006/relationships/hyperlink" Target="https://uk.wikipedia.org/wiki/%D0%A2%D1%83%D1%80%D0%B5%D1%86%D1%8C%D0%BA%D0%B0_%D0%BC%D0%BE%D0%B2%D0%B0" TargetMode="External"/><Relationship Id="rId73" Type="http://schemas.openxmlformats.org/officeDocument/2006/relationships/hyperlink" Target="https://uk.wikipedia.org/wiki/1920" TargetMode="External"/><Relationship Id="rId78" Type="http://schemas.openxmlformats.org/officeDocument/2006/relationships/hyperlink" Target="https://uk.wikipedia.org/wiki/%D0%9C%D1%83%D1%81%D1%83%D0%BB%D1%8C%D0%BC%D0%B0%D0%BD%D1%81%D1%82%D0%B2%D0%BE" TargetMode="External"/><Relationship Id="rId81" Type="http://schemas.openxmlformats.org/officeDocument/2006/relationships/hyperlink" Target="https://uk.wikipedia.org/wiki/%D0%9F%D0%BE%D0%BB%D1%96%D1%82%D0%B8%D1%87%D0%BD%D0%B0_%D0%B2%D0%BB%D0%B0%D0%B4%D0%B0" TargetMode="External"/><Relationship Id="rId86" Type="http://schemas.openxmlformats.org/officeDocument/2006/relationships/hyperlink" Target="https://uk.wikipedia.org/wiki/%D0%94%D0%B5%D1%80%D0%B6%D0%B0%D0%B2%D0%B0" TargetMode="External"/><Relationship Id="rId94" Type="http://schemas.openxmlformats.org/officeDocument/2006/relationships/hyperlink" Target="https://uk.wikipedia.org/wiki/%D0%A0%D0%B5%D0%BB%D1%96%D0%B3%D1%96%D1%8F" TargetMode="External"/><Relationship Id="rId99" Type="http://schemas.openxmlformats.org/officeDocument/2006/relationships/hyperlink" Target="https://uk.wikipedia.org/wiki/%D0%A1%D1%82%D0%B0%D1%80%D0%B8%D0%B9_%D0%97%D0%B0%D0%BF%D0%BE%D0%B2%D1%96%D1%82" TargetMode="External"/><Relationship Id="rId101" Type="http://schemas.openxmlformats.org/officeDocument/2006/relationships/hyperlink" Target="https://uk.wikipedia.org/wiki/%D0%91%D0%BE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eslova.com.ua/word/%D0%90%D0%BD%D1%82%D0%B8%D1%84%D0%B0%D1%88%D0%B8%D1%81%D1%82%D1%81%D1%8C%D0%BA%D0%B0_%D0%BB%D1%96%D0%B3%D0%B0_%D0%BD%D0%B0%D1%80%D0%BE%D0%B4%D0%BD%D0%BE%D1%97_%D1%81%D0%B2%D0%BE%D0%B1%D0%BE%D0%B4%D0%B8-4692u" TargetMode="External"/><Relationship Id="rId13" Type="http://schemas.openxmlformats.org/officeDocument/2006/relationships/hyperlink" Target="https://uk.wikipedia.org/wiki/%D0%9A%D0%BE%D0%BB%D0%BE%D0%BD%D1%96%D1%8F" TargetMode="External"/><Relationship Id="rId18" Type="http://schemas.openxmlformats.org/officeDocument/2006/relationships/hyperlink" Target="http://vseslova.com.ua/word/%C2%AB%D0%A2%D1%80%D0%B8%D0%B4%D1%86%D1%8F%D1%82%D1%8C_%D1%82%D0%BE%D0%B2%D0%B0%D1%80%D0%B8%D1%88%D1%96%D0%B2%C2%BB-108942u" TargetMode="External"/><Relationship Id="rId39" Type="http://schemas.openxmlformats.org/officeDocument/2006/relationships/hyperlink" Target="https://uk.wikipedia.org/wiki/%D0%9C%D0%BE%D0%BD%D0%B0%D1%80%D1%85%D1%96%D1%8F" TargetMode="External"/><Relationship Id="rId109" Type="http://schemas.openxmlformats.org/officeDocument/2006/relationships/hyperlink" Target="http://www.infotrash.ru" TargetMode="External"/><Relationship Id="rId34" Type="http://schemas.openxmlformats.org/officeDocument/2006/relationships/hyperlink" Target="https://uk.wikipedia.org/wiki/1978" TargetMode="External"/><Relationship Id="rId50" Type="http://schemas.openxmlformats.org/officeDocument/2006/relationships/hyperlink" Target="https://uk.wikipedia.org/wiki/%D0%94%D0%B5%D1%80%D0%B6%D0%B0%D0%B2%D0%BD%D0%B0_%D0%B2%D0%BB%D0%B0%D0%B4%D0%B0" TargetMode="External"/><Relationship Id="rId55" Type="http://schemas.openxmlformats.org/officeDocument/2006/relationships/hyperlink" Target="https://uk.wikipedia.org/w/index.php?title=%D0%92%D1%96%D0%BB%D0%B0%D0%B9%D0%B0%D1%82-%D1%96_%D1%84%D0%B0%D0%BA%D1%96%D1%85&amp;action=edit&amp;redlink=1" TargetMode="External"/><Relationship Id="rId76" Type="http://schemas.openxmlformats.org/officeDocument/2006/relationships/hyperlink" Target="https://uk.wikipedia.org/wiki/%D0%A2%D1%83%D1%80%D0%B5%D1%86%D1%8C%D0%BA%D0%B0_%D0%BC%D0%BE%D0%B2%D0%B0" TargetMode="External"/><Relationship Id="rId97" Type="http://schemas.openxmlformats.org/officeDocument/2006/relationships/hyperlink" Target="https://uk.wikipedia.org/wiki/%D0%84%D0%B2%D1%80%D0%B5%D1%97" TargetMode="External"/><Relationship Id="rId104" Type="http://schemas.openxmlformats.org/officeDocument/2006/relationships/hyperlink" Target="http://www.africana.ru/apartheid/HistorySouthAfrica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k.wikipedia.org/wiki/%D0%90%D0%BD%D0%BA%D0%B0%D1%80%D0%B0" TargetMode="External"/><Relationship Id="rId92" Type="http://schemas.openxmlformats.org/officeDocument/2006/relationships/hyperlink" Target="https://uk.wikipedia.org/wiki/%D0%9A%D0%B0%D0%B3%D0%B0%D0%BD_(%D1%82%D0%B8%D1%82%D1%83%D0%BB)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k.wikipedia.org/wiki/%D0%90%D1%80%D0%B0%D0%B2%D1%96%D0%B9%D1%81%D1%8C%D0%BA%D0%B8%D0%B9_%D0%BF%D1%96%D0%B2%D0%BE%D1%81%D1%82%D1%80%D1%96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3CE5-4A7B-490B-82A8-6185DB73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24007</Words>
  <Characters>153171</Characters>
  <Application>Microsoft Office Word</Application>
  <DocSecurity>0</DocSecurity>
  <Lines>3646</Lines>
  <Paragraphs>1845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1111</cp:lastModifiedBy>
  <cp:revision>65</cp:revision>
  <cp:lastPrinted>2016-06-08T15:17:00Z</cp:lastPrinted>
  <dcterms:created xsi:type="dcterms:W3CDTF">2017-05-17T17:10:00Z</dcterms:created>
  <dcterms:modified xsi:type="dcterms:W3CDTF">2017-06-08T18:50:00Z</dcterms:modified>
</cp:coreProperties>
</file>